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eastAsia="黑体"/>
          <w:b/>
          <w:sz w:val="32"/>
          <w:lang w:eastAsia="zh-CN"/>
        </w:rPr>
      </w:pPr>
      <w:r>
        <w:rPr>
          <w:rFonts w:hint="eastAsia" w:eastAsia="黑体"/>
          <w:b/>
          <w:sz w:val="32"/>
          <w:lang w:val="en-US" w:eastAsia="zh-CN"/>
        </w:rPr>
        <w:t xml:space="preserve"> </w:t>
      </w:r>
    </w:p>
    <w:p>
      <w:pPr>
        <w:snapToGrid w:val="0"/>
        <w:jc w:val="center"/>
        <w:rPr>
          <w:rFonts w:eastAsia="黑体"/>
          <w:b/>
          <w:sz w:val="32"/>
        </w:rPr>
      </w:pPr>
      <w:r>
        <w:rPr>
          <w:rFonts w:eastAsia="黑体"/>
          <w:b/>
          <w:sz w:val="32"/>
        </w:rPr>
        <w:t>2021年硕士研究生入学考试专业课试题</w:t>
      </w:r>
    </w:p>
    <w:p>
      <w:pPr>
        <w:jc w:val="center"/>
        <w:rPr>
          <w:rFonts w:eastAsia="楷体_GB2312"/>
          <w:b/>
          <w:sz w:val="24"/>
        </w:rPr>
      </w:pPr>
      <w:r>
        <w:rPr>
          <w:rFonts w:eastAsia="楷体_GB2312"/>
          <w:b/>
          <w:sz w:val="40"/>
        </w:rPr>
        <w:t>821：电子技术基础</w:t>
      </w:r>
    </w:p>
    <w:p>
      <w:pPr>
        <w:rPr>
          <w:rFonts w:eastAsia="楷体_GB2312"/>
          <w:b/>
          <w:sz w:val="24"/>
        </w:rPr>
      </w:pPr>
      <w:r>
        <w:rPr>
          <w:rFonts w:eastAsia="楷体_GB2312"/>
          <w:b/>
          <w:sz w:val="24"/>
        </w:rPr>
        <w:t>时间：180分钟                                         满分：150分</w:t>
      </w:r>
    </w:p>
    <w:p>
      <w:pPr>
        <w:pStyle w:val="7"/>
        <w:rPr>
          <w:rFonts w:ascii="Times New Roman"/>
          <w:b/>
        </w:rPr>
      </w:pPr>
      <w:r>
        <w:rPr>
          <w:rFonts w:ascii="Times New Roman"/>
          <w:b/>
        </w:rPr>
        <w:t>注意：答案写在答题纸上，答在试卷上无效！答题时不用抄题，只需写清题号。</w:t>
      </w:r>
    </w:p>
    <w:p>
      <w:pPr>
        <w:pStyle w:val="7"/>
        <w:jc w:val="center"/>
        <w:rPr>
          <w:rFonts w:ascii="Times New Roman"/>
          <w:b/>
          <w:sz w:val="21"/>
          <w:szCs w:val="21"/>
        </w:rPr>
      </w:pPr>
      <w:r>
        <w:rPr>
          <w:rFonts w:ascii="Times New Roman"/>
          <w:b/>
          <w:sz w:val="21"/>
          <w:szCs w:val="21"/>
        </w:rPr>
        <w:t>（本套试卷共</w:t>
      </w:r>
      <w:r>
        <w:rPr>
          <w:rFonts w:hint="eastAsia" w:ascii="Times New Roman"/>
          <w:b/>
          <w:sz w:val="21"/>
          <w:szCs w:val="21"/>
          <w:lang w:val="en-US" w:eastAsia="zh-CN"/>
        </w:rPr>
        <w:t>7</w:t>
      </w:r>
      <w:bookmarkStart w:id="0" w:name="_GoBack"/>
      <w:bookmarkEnd w:id="0"/>
      <w:r>
        <w:rPr>
          <w:rFonts w:ascii="Times New Roman"/>
          <w:b/>
          <w:sz w:val="21"/>
          <w:szCs w:val="21"/>
        </w:rPr>
        <w:t>页）</w:t>
      </w:r>
    </w:p>
    <w:tbl>
      <w:tblPr>
        <w:tblStyle w:val="12"/>
        <w:tblW w:w="835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8353" w:type="dxa"/>
            <w:tcBorders>
              <w:top w:val="single" w:color="auto" w:sz="4" w:space="0"/>
            </w:tcBorders>
          </w:tcPr>
          <w:p>
            <w:pPr>
              <w:rPr>
                <w:rFonts w:eastAsia="黑体"/>
              </w:rPr>
            </w:pPr>
          </w:p>
        </w:tc>
      </w:tr>
    </w:tbl>
    <w:p>
      <w:pPr>
        <w:rPr>
          <w:rFonts w:eastAsia="黑体"/>
          <w:color w:val="FF0000"/>
          <w:sz w:val="28"/>
          <w:szCs w:val="28"/>
        </w:rPr>
      </w:pPr>
      <w:r>
        <w:rPr>
          <w:rFonts w:eastAsia="黑体"/>
          <w:sz w:val="24"/>
          <w:szCs w:val="28"/>
        </w:rPr>
        <w:t>一、填空题（每空1分，共30分）</w:t>
      </w:r>
    </w:p>
    <w:p>
      <w:pPr>
        <w:topLinePunct/>
        <w:textAlignment w:val="center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>1、PN结中扩散电流的方向是（     ），漂移电流的方向是（      ）。</w:t>
      </w:r>
    </w:p>
    <w:p>
      <w:pPr>
        <w:topLinePunct/>
        <w:textAlignment w:val="center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>2、稳压管是一种特殊的二极管，它工作在反向击穿状态，根据击穿机理可以分为（     ）击穿和（     ）击穿。</w:t>
      </w:r>
    </w:p>
    <w:p>
      <w:pPr>
        <w:topLinePunct/>
        <w:textAlignment w:val="center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>3、晶体管工作在饱和区时，b-e间为（     ）偏置，b-c间为（     ）偏置。</w:t>
      </w:r>
    </w:p>
    <w:p>
      <w:pPr>
        <w:topLinePunct/>
        <w:textAlignment w:val="center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>4、NPN型晶体管共射极放大电路的静态工作点较高时，增加输入信号首先出现的是（     ）失真，静态工作点较低时，增加输入信号首先出现的是（     ）失真。</w:t>
      </w:r>
    </w:p>
    <w:p>
      <w:pPr>
        <w:topLinePunct/>
        <w:textAlignment w:val="center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>5、有两个放大电路I和II分别对同一个电压信号进行放大，当输出端开路时，输出电压都是5V；在接入2kΩ的负载后，U</w:t>
      </w:r>
      <w:r>
        <w:rPr>
          <w:rFonts w:eastAsiaTheme="minorEastAsia"/>
          <w:bCs/>
          <w:sz w:val="24"/>
          <w:szCs w:val="24"/>
          <w:vertAlign w:val="subscript"/>
        </w:rPr>
        <w:t>o1</w:t>
      </w:r>
      <w:r>
        <w:rPr>
          <w:rFonts w:eastAsiaTheme="minorEastAsia"/>
          <w:bCs/>
          <w:sz w:val="24"/>
          <w:szCs w:val="24"/>
        </w:rPr>
        <w:t>下降为2.5V，U</w:t>
      </w:r>
      <w:r>
        <w:rPr>
          <w:rFonts w:eastAsiaTheme="minorEastAsia"/>
          <w:bCs/>
          <w:sz w:val="24"/>
          <w:szCs w:val="24"/>
          <w:vertAlign w:val="subscript"/>
        </w:rPr>
        <w:t>o2</w:t>
      </w:r>
      <w:r>
        <w:rPr>
          <w:rFonts w:eastAsiaTheme="minorEastAsia"/>
          <w:bCs/>
          <w:sz w:val="24"/>
          <w:szCs w:val="24"/>
        </w:rPr>
        <w:t>下降为4V。这说明放大电路I的输出电阻约为（     ），放大电路II的输出电阻约为（     ）。</w:t>
      </w:r>
    </w:p>
    <w:p>
      <w:pPr>
        <w:topLinePunct/>
        <w:textAlignment w:val="center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>6、为了克服放大电路的温漂，常采用温度补偿的手段。典型的补偿型电路是（     ），它是利用两个晶体管参数的对称性来抑制温漂。</w:t>
      </w:r>
    </w:p>
    <w:p>
      <w:pPr>
        <w:topLinePunct/>
        <w:textAlignment w:val="center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>7、典型的集成运放由三级放大环节组成，其中，中间级的作用是（     ）。</w:t>
      </w:r>
    </w:p>
    <w:p>
      <w:pPr>
        <w:topLinePunct/>
        <w:textAlignment w:val="center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>8、反馈放大电路中，输出量送回到输入回路影响输入量，也会使输出量受到影响，如果输出量比没有反馈时变大了，这种情况称为（     ）反馈，如果输出量比没有反馈时变小了，这种情况称为（     ）反馈。</w:t>
      </w:r>
    </w:p>
    <w:p>
      <w:pPr>
        <w:topLinePunct/>
        <w:textAlignment w:val="center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>9、直流稳压电路的整流部分主要作用是（     ）。</w:t>
      </w:r>
    </w:p>
    <w:p>
      <w:pPr>
        <w:topLinePunct/>
        <w:textAlignment w:val="center"/>
        <w:rPr>
          <w:rFonts w:eastAsiaTheme="minorEastAsia"/>
          <w:sz w:val="24"/>
          <w:szCs w:val="24"/>
          <w:vertAlign w:val="subscript"/>
        </w:rPr>
      </w:pPr>
      <w:r>
        <w:rPr>
          <w:rFonts w:eastAsiaTheme="minorEastAsia"/>
          <w:bCs/>
          <w:sz w:val="24"/>
          <w:szCs w:val="24"/>
        </w:rPr>
        <w:t>10、（</w:t>
      </w:r>
      <w:r>
        <w:rPr>
          <w:rFonts w:eastAsiaTheme="minorEastAsia"/>
          <w:sz w:val="24"/>
          <w:szCs w:val="24"/>
        </w:rPr>
        <w:t>DC）</w:t>
      </w:r>
      <w:r>
        <w:rPr>
          <w:rFonts w:eastAsiaTheme="minorEastAsia"/>
          <w:sz w:val="24"/>
          <w:szCs w:val="24"/>
          <w:vertAlign w:val="subscript"/>
        </w:rPr>
        <w:t>H</w:t>
      </w:r>
      <w:r>
        <w:rPr>
          <w:rFonts w:eastAsiaTheme="minorEastAsia"/>
          <w:sz w:val="24"/>
          <w:szCs w:val="24"/>
        </w:rPr>
        <w:t>=（</w:t>
      </w:r>
      <w:r>
        <w:rPr>
          <w:rFonts w:eastAsiaTheme="minorEastAsia"/>
          <w:bCs/>
          <w:sz w:val="24"/>
          <w:szCs w:val="24"/>
        </w:rPr>
        <w:t xml:space="preserve">     </w:t>
      </w:r>
      <w:r>
        <w:rPr>
          <w:rFonts w:eastAsiaTheme="minorEastAsia"/>
          <w:sz w:val="24"/>
          <w:szCs w:val="24"/>
        </w:rPr>
        <w:t>）</w:t>
      </w:r>
      <w:r>
        <w:rPr>
          <w:rFonts w:eastAsiaTheme="minorEastAsia"/>
          <w:sz w:val="24"/>
          <w:szCs w:val="24"/>
          <w:vertAlign w:val="subscript"/>
        </w:rPr>
        <w:t>2</w:t>
      </w:r>
      <w:r>
        <w:rPr>
          <w:rFonts w:eastAsiaTheme="minorEastAsia"/>
          <w:sz w:val="24"/>
          <w:szCs w:val="24"/>
        </w:rPr>
        <w:t>=（</w:t>
      </w:r>
      <w:r>
        <w:rPr>
          <w:rFonts w:eastAsiaTheme="minorEastAsia"/>
          <w:bCs/>
          <w:sz w:val="24"/>
          <w:szCs w:val="24"/>
        </w:rPr>
        <w:t xml:space="preserve">     </w:t>
      </w:r>
      <w:r>
        <w:rPr>
          <w:rFonts w:eastAsiaTheme="minorEastAsia"/>
          <w:sz w:val="24"/>
          <w:szCs w:val="24"/>
        </w:rPr>
        <w:t>）</w:t>
      </w:r>
      <w:r>
        <w:rPr>
          <w:rFonts w:eastAsiaTheme="minorEastAsia"/>
          <w:sz w:val="24"/>
          <w:szCs w:val="24"/>
          <w:vertAlign w:val="subscript"/>
        </w:rPr>
        <w:t>10</w:t>
      </w:r>
    </w:p>
    <w:p>
      <w:pPr>
        <w:topLinePunct/>
        <w:textAlignment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11</w:t>
      </w:r>
      <w:r>
        <w:rPr>
          <w:rFonts w:eastAsiaTheme="minorEastAsia"/>
          <w:bCs/>
          <w:sz w:val="24"/>
          <w:szCs w:val="24"/>
        </w:rPr>
        <w:t>、</w:t>
      </w:r>
      <w:r>
        <w:rPr>
          <w:rFonts w:eastAsiaTheme="minorEastAsia"/>
          <w:sz w:val="24"/>
          <w:szCs w:val="24"/>
        </w:rPr>
        <w:t>对于题11图电路，如果该门电路是TTL类型，其输出表达式为（</w:t>
      </w:r>
      <w:r>
        <w:rPr>
          <w:rFonts w:eastAsiaTheme="minorEastAsia"/>
          <w:bCs/>
          <w:sz w:val="24"/>
          <w:szCs w:val="24"/>
        </w:rPr>
        <w:t xml:space="preserve">     </w:t>
      </w:r>
      <w:r>
        <w:rPr>
          <w:rFonts w:eastAsiaTheme="minorEastAsia"/>
          <w:sz w:val="24"/>
          <w:szCs w:val="24"/>
        </w:rPr>
        <w:t>），如果该门电路是CMOS类型，则其输出表达式为（</w:t>
      </w:r>
      <w:r>
        <w:rPr>
          <w:rFonts w:eastAsiaTheme="minorEastAsia"/>
          <w:bCs/>
          <w:sz w:val="24"/>
          <w:szCs w:val="24"/>
        </w:rPr>
        <w:t xml:space="preserve">     </w:t>
      </w:r>
      <w:r>
        <w:rPr>
          <w:rFonts w:eastAsiaTheme="minorEastAsia"/>
          <w:sz w:val="24"/>
          <w:szCs w:val="24"/>
        </w:rPr>
        <w:t>）。</w:t>
      </w:r>
    </w:p>
    <w:p>
      <w:pPr>
        <w:topLinePunct/>
        <w:jc w:val="center"/>
        <w:textAlignment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object>
          <v:shape id="_x0000_i1025" o:spt="75" type="#_x0000_t75" style="height:48.75pt;width:130.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>
            <o:LockedField>false</o:LockedField>
          </o:OLEObject>
        </w:object>
      </w:r>
    </w:p>
    <w:p>
      <w:pPr>
        <w:topLinePunct/>
        <w:jc w:val="center"/>
        <w:textAlignment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题11图</w:t>
      </w:r>
    </w:p>
    <w:p>
      <w:pPr>
        <w:topLinePunct/>
        <w:textAlignment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12、一个五位的二进制加法计数器，由00000状态开始，经过75个输入时钟脉冲后，此计数器的状态为（</w:t>
      </w:r>
      <w:r>
        <w:rPr>
          <w:rFonts w:eastAsiaTheme="minorEastAsia"/>
          <w:bCs/>
          <w:sz w:val="24"/>
          <w:szCs w:val="24"/>
        </w:rPr>
        <w:t xml:space="preserve">     </w:t>
      </w:r>
      <w:r>
        <w:rPr>
          <w:rFonts w:eastAsiaTheme="minorEastAsia"/>
          <w:sz w:val="24"/>
          <w:szCs w:val="24"/>
        </w:rPr>
        <w:t>）。</w:t>
      </w:r>
    </w:p>
    <w:p>
      <w:pPr>
        <w:pStyle w:val="8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mes New Roman" w:hAnsi="Times New Roman" w:cs="Times New Roman" w:eastAsiaTheme="minorEastAsia"/>
          <w:sz w:val="24"/>
          <w:szCs w:val="24"/>
        </w:rPr>
        <w:t>13、</w:t>
      </w:r>
      <w:r>
        <w:rPr>
          <w:rFonts w:ascii="Times New Roman" w:hAnsi="Times New Roman" w:cs="Times New Roman" w:eastAsiaTheme="minorEastAsia"/>
          <w:kern w:val="0"/>
          <w:sz w:val="24"/>
          <w:szCs w:val="24"/>
        </w:rPr>
        <w:t>已知某函数</w:t>
      </w:r>
      <m:oMath>
        <m:r>
          <m:rPr>
            <m:sty m:val="p"/>
          </m:rPr>
          <w:rPr>
            <w:rFonts w:ascii="Cambria Math" w:hAnsi="Cambria Math" w:cs="Times New Roman" w:eastAsiaTheme="minorEastAsia"/>
            <w:kern w:val="0"/>
            <w:sz w:val="24"/>
            <w:szCs w:val="24"/>
          </w:rPr>
          <m:t>F=A+</m:t>
        </m:r>
        <m:acc>
          <m:accPr>
            <m:chr m:val="̅"/>
            <m:ctrlPr>
              <w:rPr>
                <w:rFonts w:ascii="Cambria Math" w:hAnsi="Cambria Math" w:cs="Times New Roman" w:eastAsiaTheme="minorEastAsia"/>
                <w:kern w:val="0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 w:eastAsiaTheme="minorEastAsia"/>
                <w:kern w:val="0"/>
                <w:sz w:val="24"/>
                <w:szCs w:val="24"/>
              </w:rPr>
              <m:t>B+C</m:t>
            </m:r>
            <m:acc>
              <m:accPr>
                <m:chr m:val="̅"/>
                <m:ctrlPr>
                  <w:rPr>
                    <w:rFonts w:ascii="Cambria Math" w:hAnsi="Cambria Math" w:cs="Times New Roman" w:eastAsiaTheme="minorEastAsia"/>
                    <w:i/>
                    <w:kern w:val="0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 w:eastAsiaTheme="minorEastAsia"/>
                    <w:kern w:val="0"/>
                    <w:sz w:val="24"/>
                    <w:szCs w:val="24"/>
                  </w:rPr>
                  <m:t>D</m:t>
                </m:r>
                <m:ctrlPr>
                  <w:rPr>
                    <w:rFonts w:ascii="Cambria Math" w:hAnsi="Cambria Math" w:cs="Times New Roman" w:eastAsiaTheme="minorEastAsia"/>
                    <w:i/>
                    <w:kern w:val="0"/>
                    <w:sz w:val="24"/>
                    <w:szCs w:val="24"/>
                  </w:rPr>
                </m:ctrlPr>
              </m:e>
            </m:acc>
            <m:ctrlPr>
              <w:rPr>
                <w:rFonts w:ascii="Cambria Math" w:hAnsi="Cambria Math" w:cs="Times New Roman" w:eastAsiaTheme="minorEastAsia"/>
                <w:kern w:val="0"/>
                <w:sz w:val="24"/>
                <w:szCs w:val="24"/>
              </w:rPr>
            </m:ctrlPr>
          </m:e>
        </m:acc>
        <m:r>
          <w:rPr>
            <w:rFonts w:ascii="Cambria Math" w:hAnsi="Cambria Math" w:cs="Times New Roman" w:eastAsiaTheme="minorEastAsia"/>
            <w:kern w:val="0"/>
            <w:sz w:val="24"/>
            <w:szCs w:val="24"/>
          </w:rPr>
          <m:t>+</m:t>
        </m:r>
        <m:acc>
          <m:accPr>
            <m:chr m:val="̅"/>
            <m:ctrlPr>
              <w:rPr>
                <w:rFonts w:ascii="Cambria Math" w:hAnsi="Cambria Math" w:cs="Times New Roman" w:eastAsiaTheme="minorEastAsia"/>
                <w:i/>
                <w:kern w:val="0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 w:eastAsiaTheme="minorEastAsia"/>
                <w:kern w:val="0"/>
                <w:sz w:val="24"/>
                <w:szCs w:val="24"/>
              </w:rPr>
              <m:t>AD</m:t>
            </m:r>
            <m:ctrlPr>
              <w:rPr>
                <w:rFonts w:ascii="Cambria Math" w:hAnsi="Cambria Math" w:cs="Times New Roman" w:eastAsiaTheme="minorEastAsia"/>
                <w:i/>
                <w:kern w:val="0"/>
                <w:sz w:val="24"/>
                <w:szCs w:val="24"/>
              </w:rPr>
            </m:ctrlPr>
          </m:e>
        </m:acc>
        <m:r>
          <w:rPr>
            <w:rFonts w:ascii="Cambria Math" w:hAnsi="Cambria Math" w:cs="Times New Roman" w:eastAsiaTheme="minorEastAsia"/>
            <w:kern w:val="0"/>
            <w:sz w:val="24"/>
            <w:szCs w:val="24"/>
          </w:rPr>
          <m:t>∙</m:t>
        </m:r>
        <m:acc>
          <m:accPr>
            <m:chr m:val="̅"/>
            <m:ctrlPr>
              <w:rPr>
                <w:rFonts w:ascii="Cambria Math" w:hAnsi="Cambria Math" w:cs="Times New Roman" w:eastAsiaTheme="minorEastAsia"/>
                <w:i/>
                <w:kern w:val="0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 w:eastAsiaTheme="minorEastAsia"/>
                <w:kern w:val="0"/>
                <w:sz w:val="24"/>
                <w:szCs w:val="24"/>
              </w:rPr>
              <m:t>C</m:t>
            </m:r>
            <m:ctrlPr>
              <w:rPr>
                <w:rFonts w:ascii="Cambria Math" w:hAnsi="Cambria Math" w:cs="Times New Roman" w:eastAsiaTheme="minorEastAsia"/>
                <w:i/>
                <w:kern w:val="0"/>
                <w:sz w:val="24"/>
                <w:szCs w:val="24"/>
              </w:rPr>
            </m:ctrlPr>
          </m:e>
        </m:acc>
      </m:oMath>
      <w:r>
        <w:rPr>
          <w:rFonts w:ascii="Times New Roman" w:hAnsi="Times New Roman" w:cs="Times New Roman" w:eastAsiaTheme="minorEastAsia"/>
          <w:kern w:val="0"/>
          <w:sz w:val="24"/>
          <w:szCs w:val="24"/>
        </w:rPr>
        <w:t>，利用反演规则直接写出该函数的反函数（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 w:eastAsiaTheme="minorEastAsia"/>
          <w:kern w:val="0"/>
          <w:sz w:val="24"/>
          <w:szCs w:val="24"/>
        </w:rPr>
        <w:t>）（不需要化简）。</w:t>
      </w:r>
    </w:p>
    <w:p>
      <w:pPr>
        <w:pStyle w:val="8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mes New Roman" w:hAnsi="Times New Roman" w:cs="Times New Roman" w:eastAsiaTheme="minorEastAsia"/>
          <w:sz w:val="24"/>
          <w:szCs w:val="24"/>
        </w:rPr>
        <w:t>14、</w:t>
      </w:r>
      <w:r>
        <w:rPr>
          <w:rFonts w:ascii="Times New Roman" w:hAnsi="Times New Roman" w:cs="Times New Roman" w:eastAsiaTheme="minorEastAsia"/>
          <w:kern w:val="0"/>
          <w:sz w:val="24"/>
          <w:szCs w:val="24"/>
        </w:rPr>
        <w:t>题14图利用555定时器构成的电路实现的功能是（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 w:eastAsiaTheme="minorEastAsia"/>
          <w:kern w:val="0"/>
          <w:sz w:val="24"/>
          <w:szCs w:val="24"/>
        </w:rPr>
        <w:t>），当滑动变阻器的滑动头P位置升高时输出信号V</w:t>
      </w:r>
      <w:r>
        <w:rPr>
          <w:rFonts w:ascii="Times New Roman" w:hAnsi="Times New Roman" w:cs="Times New Roman" w:eastAsiaTheme="minorEastAsia"/>
          <w:kern w:val="0"/>
          <w:sz w:val="24"/>
          <w:szCs w:val="24"/>
          <w:vertAlign w:val="subscript"/>
        </w:rPr>
        <w:t>O</w:t>
      </w:r>
      <w:r>
        <w:rPr>
          <w:rFonts w:ascii="Times New Roman" w:hAnsi="Times New Roman" w:cs="Times New Roman" w:eastAsiaTheme="minorEastAsia"/>
          <w:kern w:val="0"/>
          <w:sz w:val="24"/>
          <w:szCs w:val="24"/>
        </w:rPr>
        <w:t>的周期将会（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 w:eastAsiaTheme="minorEastAsia"/>
          <w:kern w:val="0"/>
          <w:sz w:val="24"/>
          <w:szCs w:val="24"/>
        </w:rPr>
        <w:t>），占空比将会（</w:t>
      </w:r>
      <w:r>
        <w:rPr>
          <w:rFonts w:ascii="Times New Roman" w:hAnsi="Times New Roman" w:cs="Times New Roman" w:eastAsiaTheme="minorEastAsia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 w:eastAsiaTheme="minorEastAsia"/>
          <w:kern w:val="0"/>
          <w:sz w:val="24"/>
          <w:szCs w:val="24"/>
        </w:rPr>
        <w:t>）。</w:t>
      </w:r>
    </w:p>
    <w:p>
      <w:pPr>
        <w:pStyle w:val="8"/>
        <w:jc w:val="center"/>
        <w:rPr>
          <w:rFonts w:ascii="Times New Roman" w:hAnsi="Times New Roman" w:cs="Times New Roman" w:eastAsiaTheme="minorEastAsia"/>
          <w:sz w:val="24"/>
          <w:szCs w:val="24"/>
        </w:rPr>
      </w:pPr>
      <w:r>
        <w:object>
          <v:shape id="_x0000_i1026" o:spt="75" type="#_x0000_t75" style="height:195pt;width:259.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Visio.Drawing.11" ShapeID="_x0000_i1026" DrawAspect="Content" ObjectID="_1468075726">
            <o:LockedField>false</o:LockedField>
          </o:OLEObject>
        </w:object>
      </w:r>
    </w:p>
    <w:p>
      <w:pPr>
        <w:pStyle w:val="8"/>
        <w:jc w:val="center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mes New Roman" w:hAnsi="Times New Roman" w:cs="Times New Roman" w:eastAsiaTheme="minorEastAsia"/>
          <w:sz w:val="24"/>
          <w:szCs w:val="24"/>
        </w:rPr>
        <w:t>题14图</w:t>
      </w:r>
    </w:p>
    <w:p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15、要扩展得到1个6—64线的译码器，需要（</w:t>
      </w:r>
      <w:r>
        <w:rPr>
          <w:rFonts w:eastAsiaTheme="minorEastAsia"/>
          <w:bCs/>
          <w:sz w:val="24"/>
          <w:szCs w:val="24"/>
        </w:rPr>
        <w:t xml:space="preserve">     </w:t>
      </w:r>
      <w:r>
        <w:rPr>
          <w:rFonts w:eastAsiaTheme="minorEastAsia"/>
          <w:sz w:val="24"/>
          <w:szCs w:val="24"/>
        </w:rPr>
        <w:t>）个74LS138。</w:t>
      </w:r>
    </w:p>
    <w:p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16、已知二输入逻辑门的输入A、B和输出F的波形如题16图所示，该逻辑门实现的逻辑运算是（</w:t>
      </w:r>
      <w:r>
        <w:rPr>
          <w:rFonts w:eastAsiaTheme="minorEastAsia"/>
          <w:bCs/>
          <w:sz w:val="24"/>
          <w:szCs w:val="24"/>
        </w:rPr>
        <w:t xml:space="preserve">     </w:t>
      </w:r>
      <w:r>
        <w:rPr>
          <w:rFonts w:eastAsiaTheme="minorEastAsia"/>
          <w:sz w:val="24"/>
          <w:szCs w:val="24"/>
        </w:rPr>
        <w:t>）。</w:t>
      </w:r>
    </w:p>
    <w:p>
      <w:pPr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object>
          <v:shape id="_x0000_i1027" o:spt="75" type="#_x0000_t75" style="height:102.75pt;width:233.2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Visio.Drawing.11" ShapeID="_x0000_i1027" DrawAspect="Content" ObjectID="_1468075727">
            <o:LockedField>false</o:LockedField>
          </o:OLEObject>
        </w:object>
      </w:r>
    </w:p>
    <w:p>
      <w:pPr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题16图</w:t>
      </w:r>
    </w:p>
    <w:p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17、由与非门构成的基本RS锁存器的特征方程中有约束条件为</w:t>
      </w:r>
      <m:oMath>
        <m:acc>
          <m:accPr>
            <m:chr m:val="̅"/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accPr>
          <m:e>
            <m:r>
              <w:rPr>
                <w:rFonts w:ascii="Cambria Math" w:hAnsi="Cambria Math" w:eastAsiaTheme="minorEastAsia"/>
                <w:sz w:val="24"/>
                <w:szCs w:val="24"/>
              </w:rPr>
              <m:t>R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e>
        </m:acc>
        <m:r>
          <m:rPr>
            <m:sty m:val="p"/>
          </m:rPr>
          <w:rPr>
            <w:rFonts w:ascii="Cambria Math" w:hAnsi="Cambria Math" w:eastAsiaTheme="minorEastAsia"/>
            <w:sz w:val="24"/>
            <w:szCs w:val="24"/>
          </w:rPr>
          <m:t>∙</m:t>
        </m:r>
        <m:acc>
          <m:accPr>
            <m:chr m:val="̅"/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accPr>
          <m:e>
            <m:r>
              <w:rPr>
                <w:rFonts w:ascii="Cambria Math" w:hAnsi="Cambria Math" w:eastAsiaTheme="minorEastAsia"/>
                <w:sz w:val="24"/>
                <w:szCs w:val="24"/>
              </w:rPr>
              <m:t>S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e>
        </m:acc>
      </m:oMath>
      <w:r>
        <w:rPr>
          <w:rFonts w:eastAsiaTheme="minorEastAsia"/>
          <w:sz w:val="24"/>
          <w:szCs w:val="24"/>
        </w:rPr>
        <w:t>=0，所以它的输入信号R和S不能（</w:t>
      </w:r>
      <w:r>
        <w:rPr>
          <w:rFonts w:eastAsiaTheme="minorEastAsia"/>
          <w:bCs/>
          <w:sz w:val="24"/>
          <w:szCs w:val="24"/>
        </w:rPr>
        <w:t xml:space="preserve">     </w:t>
      </w:r>
      <w:r>
        <w:rPr>
          <w:rFonts w:eastAsiaTheme="minorEastAsia"/>
          <w:sz w:val="24"/>
          <w:szCs w:val="24"/>
        </w:rPr>
        <w:t>）。</w:t>
      </w:r>
    </w:p>
    <w:p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18、输出低电平有效的BCD七段显示译码器可以用来驱动共（</w:t>
      </w:r>
      <w:r>
        <w:rPr>
          <w:rFonts w:eastAsiaTheme="minorEastAsia"/>
          <w:bCs/>
          <w:sz w:val="24"/>
          <w:szCs w:val="24"/>
        </w:rPr>
        <w:t xml:space="preserve">   </w:t>
      </w:r>
      <w:r>
        <w:rPr>
          <w:rFonts w:eastAsiaTheme="minorEastAsia"/>
          <w:sz w:val="24"/>
          <w:szCs w:val="24"/>
        </w:rPr>
        <w:t>）极的数码管。</w:t>
      </w:r>
    </w:p>
    <w:p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19、6个触发器构成的计数器，其计数的最大</w:t>
      </w:r>
      <w:r>
        <w:rPr>
          <w:rFonts w:hint="eastAsia" w:eastAsiaTheme="minorEastAsia"/>
          <w:sz w:val="24"/>
          <w:szCs w:val="24"/>
        </w:rPr>
        <w:t>数</w:t>
      </w:r>
      <w:r>
        <w:rPr>
          <w:rFonts w:eastAsiaTheme="minorEastAsia"/>
          <w:sz w:val="24"/>
          <w:szCs w:val="24"/>
        </w:rPr>
        <w:t>值用十进制表示是（</w:t>
      </w:r>
      <w:r>
        <w:rPr>
          <w:rFonts w:eastAsiaTheme="minorEastAsia"/>
          <w:bCs/>
          <w:sz w:val="24"/>
          <w:szCs w:val="24"/>
        </w:rPr>
        <w:t xml:space="preserve">     </w:t>
      </w:r>
      <w:r>
        <w:rPr>
          <w:rFonts w:eastAsiaTheme="minorEastAsia"/>
          <w:sz w:val="24"/>
          <w:szCs w:val="24"/>
        </w:rPr>
        <w:t>）。</w:t>
      </w:r>
    </w:p>
    <w:p>
      <w:pPr>
        <w:tabs>
          <w:tab w:val="left" w:pos="882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20、一个8位的并行比较型A/D转换器内有（</w:t>
      </w:r>
      <w:r>
        <w:rPr>
          <w:rFonts w:eastAsiaTheme="minorEastAsia"/>
          <w:bCs/>
          <w:sz w:val="24"/>
          <w:szCs w:val="24"/>
        </w:rPr>
        <w:t xml:space="preserve">     </w:t>
      </w:r>
      <w:r>
        <w:rPr>
          <w:rFonts w:eastAsiaTheme="minorEastAsia"/>
          <w:sz w:val="24"/>
          <w:szCs w:val="24"/>
        </w:rPr>
        <w:t>）个比较器。</w:t>
      </w:r>
    </w:p>
    <w:p>
      <w:pPr>
        <w:tabs>
          <w:tab w:val="left" w:pos="8820"/>
        </w:tabs>
        <w:rPr>
          <w:rFonts w:eastAsia="黑体"/>
          <w:sz w:val="24"/>
          <w:szCs w:val="28"/>
        </w:rPr>
      </w:pPr>
      <w:r>
        <w:rPr>
          <w:rFonts w:eastAsia="黑体"/>
          <w:sz w:val="24"/>
          <w:szCs w:val="28"/>
        </w:rPr>
        <w:t>二、选择题（每题1分，共10分）</w:t>
      </w:r>
    </w:p>
    <w:p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21、晶体管的参数受温度影响较大，当温度升高时，晶体管的β和U</w:t>
      </w:r>
      <w:r>
        <w:rPr>
          <w:rFonts w:eastAsiaTheme="minorEastAsia"/>
          <w:sz w:val="24"/>
          <w:szCs w:val="24"/>
          <w:vertAlign w:val="subscript"/>
        </w:rPr>
        <w:t>BE</w:t>
      </w:r>
      <w:r>
        <w:rPr>
          <w:rFonts w:eastAsiaTheme="minorEastAsia"/>
          <w:sz w:val="24"/>
          <w:szCs w:val="24"/>
        </w:rPr>
        <w:t>的变化情况是（      ）。</w:t>
      </w:r>
    </w:p>
    <w:p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（A）β和U</w:t>
      </w:r>
      <w:r>
        <w:rPr>
          <w:rFonts w:eastAsiaTheme="minorEastAsia"/>
          <w:sz w:val="24"/>
          <w:szCs w:val="24"/>
          <w:vertAlign w:val="subscript"/>
        </w:rPr>
        <w:t>BE</w:t>
      </w:r>
      <w:r>
        <w:rPr>
          <w:rFonts w:eastAsiaTheme="minorEastAsia"/>
          <w:sz w:val="24"/>
          <w:szCs w:val="24"/>
        </w:rPr>
        <w:t>都减小       （B）β减小，U</w:t>
      </w:r>
      <w:r>
        <w:rPr>
          <w:rFonts w:eastAsiaTheme="minorEastAsia"/>
          <w:sz w:val="24"/>
          <w:szCs w:val="24"/>
          <w:vertAlign w:val="subscript"/>
        </w:rPr>
        <w:t>BE</w:t>
      </w:r>
      <w:r>
        <w:rPr>
          <w:rFonts w:eastAsiaTheme="minorEastAsia"/>
          <w:sz w:val="24"/>
          <w:szCs w:val="24"/>
        </w:rPr>
        <w:t>增大</w:t>
      </w:r>
    </w:p>
    <w:p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（C）β增大，U</w:t>
      </w:r>
      <w:r>
        <w:rPr>
          <w:rFonts w:eastAsiaTheme="minorEastAsia"/>
          <w:sz w:val="24"/>
          <w:szCs w:val="24"/>
          <w:vertAlign w:val="subscript"/>
        </w:rPr>
        <w:t>BE</w:t>
      </w:r>
      <w:r>
        <w:rPr>
          <w:rFonts w:eastAsiaTheme="minorEastAsia"/>
          <w:sz w:val="24"/>
          <w:szCs w:val="24"/>
        </w:rPr>
        <w:t>减小     （D）β和U</w:t>
      </w:r>
      <w:r>
        <w:rPr>
          <w:rFonts w:eastAsiaTheme="minorEastAsia"/>
          <w:sz w:val="24"/>
          <w:szCs w:val="24"/>
          <w:vertAlign w:val="subscript"/>
        </w:rPr>
        <w:t>BE</w:t>
      </w:r>
      <w:r>
        <w:rPr>
          <w:rFonts w:eastAsiaTheme="minorEastAsia"/>
          <w:sz w:val="24"/>
          <w:szCs w:val="24"/>
        </w:rPr>
        <w:t>都增大</w:t>
      </w:r>
    </w:p>
    <w:p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22、在下图电路中，T为硅管，当</w:t>
      </w:r>
      <w:r>
        <w:rPr>
          <w:rFonts w:eastAsiaTheme="minorEastAsia"/>
          <w:i/>
          <w:sz w:val="24"/>
          <w:szCs w:val="24"/>
        </w:rPr>
        <w:t>u</w:t>
      </w:r>
      <w:r>
        <w:rPr>
          <w:rFonts w:eastAsiaTheme="minorEastAsia"/>
          <w:i/>
          <w:sz w:val="24"/>
          <w:szCs w:val="24"/>
          <w:vertAlign w:val="subscript"/>
        </w:rPr>
        <w:t>i</w:t>
      </w:r>
      <w:r>
        <w:rPr>
          <w:rFonts w:eastAsiaTheme="minorEastAsia"/>
          <w:sz w:val="24"/>
          <w:szCs w:val="24"/>
        </w:rPr>
        <w:t>=0.2sinωt V时，则输出电压</w:t>
      </w:r>
      <w:r>
        <w:rPr>
          <w:rFonts w:eastAsiaTheme="minorEastAsia"/>
          <w:i/>
          <w:sz w:val="24"/>
          <w:szCs w:val="24"/>
        </w:rPr>
        <w:t>u</w:t>
      </w:r>
      <w:r>
        <w:rPr>
          <w:rFonts w:eastAsiaTheme="minorEastAsia"/>
          <w:i/>
          <w:sz w:val="24"/>
          <w:szCs w:val="24"/>
          <w:vertAlign w:val="subscript"/>
        </w:rPr>
        <w:t>o</w:t>
      </w:r>
      <w:r>
        <w:rPr>
          <w:rFonts w:eastAsiaTheme="minorEastAsia"/>
          <w:sz w:val="24"/>
          <w:szCs w:val="24"/>
        </w:rPr>
        <w:t>的波形是（      ）。</w:t>
      </w:r>
    </w:p>
    <w:p>
      <w:pPr>
        <w:jc w:val="center"/>
        <w:rPr>
          <w:rFonts w:eastAsiaTheme="minorEastAsia"/>
          <w:sz w:val="24"/>
          <w:szCs w:val="24"/>
        </w:rPr>
      </w:pPr>
      <w:r>
        <w:object>
          <v:shape id="_x0000_i1028" o:spt="75" type="#_x0000_t75" style="height:107.25pt;width:150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Visio.Drawing.11" ShapeID="_x0000_i1028" DrawAspect="Content" ObjectID="_1468075728">
            <o:LockedField>false</o:LockedField>
          </o:OLEObject>
        </w:object>
      </w:r>
    </w:p>
    <w:p>
      <w:pPr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题22图</w:t>
      </w:r>
    </w:p>
    <w:p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（A）与</w:t>
      </w:r>
      <w:r>
        <w:rPr>
          <w:rFonts w:eastAsiaTheme="minorEastAsia"/>
          <w:i/>
          <w:sz w:val="24"/>
          <w:szCs w:val="24"/>
        </w:rPr>
        <w:t>u</w:t>
      </w:r>
      <w:r>
        <w:rPr>
          <w:rFonts w:eastAsiaTheme="minorEastAsia"/>
          <w:i/>
          <w:sz w:val="24"/>
          <w:szCs w:val="24"/>
          <w:vertAlign w:val="subscript"/>
        </w:rPr>
        <w:t>i</w:t>
      </w:r>
      <w:r>
        <w:rPr>
          <w:rFonts w:eastAsiaTheme="minorEastAsia"/>
          <w:sz w:val="24"/>
          <w:szCs w:val="24"/>
        </w:rPr>
        <w:t>同相的正弦波     （B）与</w:t>
      </w:r>
      <w:r>
        <w:rPr>
          <w:rFonts w:eastAsiaTheme="minorEastAsia"/>
          <w:i/>
          <w:sz w:val="24"/>
          <w:szCs w:val="24"/>
        </w:rPr>
        <w:t>u</w:t>
      </w:r>
      <w:r>
        <w:rPr>
          <w:rFonts w:eastAsiaTheme="minorEastAsia"/>
          <w:i/>
          <w:sz w:val="24"/>
          <w:szCs w:val="24"/>
          <w:vertAlign w:val="subscript"/>
        </w:rPr>
        <w:t>i</w:t>
      </w:r>
      <w:r>
        <w:rPr>
          <w:rFonts w:eastAsiaTheme="minorEastAsia"/>
          <w:sz w:val="24"/>
          <w:szCs w:val="24"/>
        </w:rPr>
        <w:t>反相的正弦波</w:t>
      </w:r>
    </w:p>
    <w:p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（C）半个正弦波           （D）无输出波形</w:t>
      </w:r>
    </w:p>
    <w:p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23、常见的耦合方式有三种（      ）。</w:t>
      </w:r>
    </w:p>
    <w:p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（A）直接耦合、电抗性元件耦合和变压器耦合</w:t>
      </w:r>
    </w:p>
    <w:p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（B）直接耦合、变压器耦合和阻容耦合</w:t>
      </w:r>
    </w:p>
    <w:p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（C）直接耦合、阻容耦合和光电耦合    </w:t>
      </w:r>
    </w:p>
    <w:p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（D）直接耦合、光电耦合和电抗性元件耦合</w:t>
      </w:r>
    </w:p>
    <w:p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24、如果要求输出电压U</w:t>
      </w:r>
      <w:r>
        <w:rPr>
          <w:rFonts w:eastAsiaTheme="minorEastAsia"/>
          <w:sz w:val="24"/>
          <w:szCs w:val="24"/>
          <w:vertAlign w:val="subscript"/>
        </w:rPr>
        <w:t>O</w:t>
      </w:r>
      <w:r>
        <w:rPr>
          <w:rFonts w:eastAsiaTheme="minorEastAsia"/>
          <w:sz w:val="24"/>
          <w:szCs w:val="24"/>
        </w:rPr>
        <w:t>稳定，提高输入电阻R</w:t>
      </w:r>
      <w:r>
        <w:rPr>
          <w:rFonts w:eastAsiaTheme="minorEastAsia"/>
          <w:i/>
          <w:sz w:val="24"/>
          <w:szCs w:val="24"/>
          <w:vertAlign w:val="subscript"/>
        </w:rPr>
        <w:t>i</w:t>
      </w:r>
      <w:r>
        <w:rPr>
          <w:rFonts w:eastAsiaTheme="minorEastAsia"/>
          <w:sz w:val="24"/>
          <w:szCs w:val="24"/>
        </w:rPr>
        <w:t xml:space="preserve">，在交流放大电路中应引入（      ）负反馈。 </w:t>
      </w:r>
    </w:p>
    <w:p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（A）电压串联    （B）电压并联    （C）电流串联   （D）电流并联</w:t>
      </w:r>
    </w:p>
    <w:p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25、和甲类功率放大器相比，乙类互补对称功率放大电路的主要优点是（      ）。</w:t>
      </w:r>
    </w:p>
    <w:p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（A）不用输出变压器        （B）不用输出端大电容</w:t>
      </w:r>
    </w:p>
    <w:p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（C）功率转换效率高        （D）没有交越失真</w:t>
      </w:r>
    </w:p>
    <w:p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26、下图电路中，能实现</w:t>
      </w:r>
      <m:oMath>
        <m:r>
          <m:rPr>
            <m:sty m:val="p"/>
          </m:rPr>
          <w:rPr>
            <w:rFonts w:ascii="Cambria Math" w:hAnsi="Cambria Math" w:eastAsiaTheme="minorEastAsia"/>
            <w:sz w:val="24"/>
            <w:szCs w:val="24"/>
          </w:rPr>
          <m:t>F=</m:t>
        </m:r>
        <m:acc>
          <m:accPr>
            <m:chr m:val="̅"/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accPr>
          <m:e>
            <m:r>
              <w:rPr>
                <w:rFonts w:ascii="Cambria Math" w:hAnsi="Cambria Math" w:eastAsiaTheme="minorEastAsia"/>
                <w:sz w:val="24"/>
                <w:szCs w:val="24"/>
              </w:rPr>
              <m:t>A+B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e>
        </m:acc>
      </m:oMath>
      <w:r>
        <w:rPr>
          <w:rFonts w:eastAsiaTheme="minorEastAsia"/>
          <w:sz w:val="24"/>
          <w:szCs w:val="24"/>
        </w:rPr>
        <w:t>逻辑功能的是（      ）。</w:t>
      </w:r>
    </w:p>
    <w:p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object>
          <v:shape id="_x0000_i1029" o:spt="75" type="#_x0000_t75" style="height:75.75pt;width:436.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Visio.Drawing.11" ShapeID="_x0000_i1029" DrawAspect="Content" ObjectID="_1468075729">
            <o:LockedField>false</o:LockedField>
          </o:OLEObject>
        </w:object>
      </w:r>
      <w:r>
        <w:rPr>
          <w:rFonts w:eastAsiaTheme="minorEastAsia"/>
          <w:sz w:val="24"/>
          <w:szCs w:val="24"/>
        </w:rPr>
        <w:t xml:space="preserve">     （A）             （B）               （C）            （D）</w:t>
      </w:r>
    </w:p>
    <w:p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27、要将正弦信号转换成与之频率相同的脉冲信号，应选用（      ）电路。</w:t>
      </w:r>
    </w:p>
    <w:p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（A）T’触发器  （B）移位寄存器  （C）施密特触发器  （D）A/D转换器</w:t>
      </w:r>
    </w:p>
    <w:p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28、已知时钟脉冲频率为fcp，要得到频率为0.2fcp的矩形波，应采用（      ）。</w:t>
      </w:r>
    </w:p>
    <w:p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（A）五位二进制计数器     （B）五进制计数器</w:t>
      </w:r>
    </w:p>
    <w:p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（C）单稳态触发器         （D）施密特触发器</w:t>
      </w:r>
    </w:p>
    <w:p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29、当考虑负数的时候，已知补码10011，该数是（      ）。</w:t>
      </w:r>
    </w:p>
    <w:p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（A） 13     （B）19     （C）－3     （D）－13</w:t>
      </w:r>
    </w:p>
    <w:p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30、某同学要制作一款在线测量仪器，为实现高速测量，需要采用以下哪种A/D转换电路（      ）。</w:t>
      </w:r>
    </w:p>
    <w:p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（A）并行比较A/D转换器      （B）逐次逼近型A/D转换器    </w:t>
      </w:r>
    </w:p>
    <w:p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（C）双积分型A/D转换器      （D）以上均可</w:t>
      </w:r>
    </w:p>
    <w:p>
      <w:pPr>
        <w:tabs>
          <w:tab w:val="left" w:pos="8820"/>
        </w:tabs>
        <w:rPr>
          <w:rFonts w:eastAsia="黑体"/>
          <w:sz w:val="24"/>
          <w:szCs w:val="28"/>
        </w:rPr>
      </w:pPr>
      <w:r>
        <w:rPr>
          <w:rFonts w:eastAsia="黑体"/>
          <w:sz w:val="24"/>
          <w:szCs w:val="28"/>
        </w:rPr>
        <w:t>三、分析设计题（共</w:t>
      </w:r>
      <w:r>
        <w:rPr>
          <w:rFonts w:hint="eastAsia" w:eastAsia="黑体"/>
          <w:sz w:val="24"/>
          <w:szCs w:val="28"/>
        </w:rPr>
        <w:t>11</w:t>
      </w:r>
      <w:r>
        <w:rPr>
          <w:rFonts w:eastAsia="黑体"/>
          <w:sz w:val="24"/>
          <w:szCs w:val="28"/>
        </w:rPr>
        <w:t>题，共110分）</w:t>
      </w:r>
    </w:p>
    <w:p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31、（10分）电路如题31图（a）（b）所示，假设二极管正向导通压降是0.7V，判断电路中各二极管是否导通，并计算A点的电位。</w:t>
      </w:r>
    </w:p>
    <w:p>
      <w:pPr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object>
          <v:shape id="_x0000_i1030" o:spt="75" type="#_x0000_t75" style="height:125.25pt;width:317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Visio.Drawing.11" ShapeID="_x0000_i1030" DrawAspect="Content" ObjectID="_1468075730">
            <o:LockedField>false</o:LockedField>
          </o:OLEObject>
        </w:object>
      </w:r>
    </w:p>
    <w:p>
      <w:pPr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题31图</w:t>
      </w:r>
    </w:p>
    <w:p>
      <w:pPr>
        <w:topLinePunct/>
        <w:textAlignment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32、（12分）放大电路如题32图(a)所示，晶体管的输出特性和交、直流负载线如题32图(b)所示，已知U</w:t>
      </w:r>
      <w:r>
        <w:rPr>
          <w:rFonts w:eastAsiaTheme="minorEastAsia"/>
          <w:sz w:val="24"/>
          <w:szCs w:val="24"/>
          <w:vertAlign w:val="subscript"/>
        </w:rPr>
        <w:t>BE</w:t>
      </w:r>
      <w:r>
        <w:rPr>
          <w:rFonts w:eastAsiaTheme="minorEastAsia"/>
          <w:sz w:val="24"/>
          <w:szCs w:val="24"/>
        </w:rPr>
        <w:t>=0.6V，r</w:t>
      </w:r>
      <w:r>
        <w:rPr>
          <w:rFonts w:eastAsiaTheme="minorEastAsia"/>
          <w:sz w:val="24"/>
          <w:szCs w:val="24"/>
          <w:vertAlign w:val="subscript"/>
        </w:rPr>
        <w:t>bb’</w:t>
      </w:r>
      <w:r>
        <w:rPr>
          <w:rFonts w:eastAsiaTheme="minorEastAsia"/>
          <w:sz w:val="24"/>
          <w:szCs w:val="24"/>
        </w:rPr>
        <w:t>=300Ω，求：</w:t>
      </w:r>
    </w:p>
    <w:p>
      <w:pPr>
        <w:topLinePunct/>
        <w:textAlignment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（1）晶体管T的β=？</w:t>
      </w:r>
    </w:p>
    <w:p>
      <w:pPr>
        <w:topLinePunct/>
        <w:textAlignment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（2）静态工作点I</w:t>
      </w:r>
      <w:r>
        <w:rPr>
          <w:rFonts w:eastAsiaTheme="minorEastAsia"/>
          <w:sz w:val="24"/>
          <w:szCs w:val="24"/>
          <w:vertAlign w:val="subscript"/>
        </w:rPr>
        <w:t>BQ</w:t>
      </w:r>
      <w:r>
        <w:rPr>
          <w:rFonts w:eastAsiaTheme="minorEastAsia"/>
          <w:sz w:val="24"/>
          <w:szCs w:val="24"/>
        </w:rPr>
        <w:t>、I</w:t>
      </w:r>
      <w:r>
        <w:rPr>
          <w:rFonts w:eastAsiaTheme="minorEastAsia"/>
          <w:sz w:val="24"/>
          <w:szCs w:val="24"/>
          <w:vertAlign w:val="subscript"/>
        </w:rPr>
        <w:t>CQ</w:t>
      </w:r>
      <w:r>
        <w:rPr>
          <w:rFonts w:eastAsiaTheme="minorEastAsia"/>
          <w:sz w:val="24"/>
          <w:szCs w:val="24"/>
        </w:rPr>
        <w:t>、U</w:t>
      </w:r>
      <w:r>
        <w:rPr>
          <w:rFonts w:eastAsiaTheme="minorEastAsia"/>
          <w:sz w:val="24"/>
          <w:szCs w:val="24"/>
          <w:vertAlign w:val="subscript"/>
        </w:rPr>
        <w:t>CEQ</w:t>
      </w:r>
      <w:r>
        <w:rPr>
          <w:rFonts w:eastAsiaTheme="minorEastAsia"/>
          <w:sz w:val="24"/>
          <w:szCs w:val="24"/>
        </w:rPr>
        <w:t>。</w:t>
      </w:r>
    </w:p>
    <w:p>
      <w:pPr>
        <w:topLinePunct/>
        <w:textAlignment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（3）R</w:t>
      </w:r>
      <w:r>
        <w:rPr>
          <w:rFonts w:eastAsiaTheme="minorEastAsia"/>
          <w:sz w:val="24"/>
          <w:szCs w:val="24"/>
          <w:vertAlign w:val="subscript"/>
        </w:rPr>
        <w:t>B</w:t>
      </w:r>
      <w:r>
        <w:rPr>
          <w:rFonts w:eastAsiaTheme="minorEastAsia"/>
          <w:sz w:val="24"/>
          <w:szCs w:val="24"/>
        </w:rPr>
        <w:t>、R</w:t>
      </w:r>
      <w:r>
        <w:rPr>
          <w:rFonts w:eastAsiaTheme="minorEastAsia"/>
          <w:sz w:val="24"/>
          <w:szCs w:val="24"/>
          <w:vertAlign w:val="subscript"/>
        </w:rPr>
        <w:t>C</w:t>
      </w:r>
      <w:r>
        <w:rPr>
          <w:rFonts w:eastAsiaTheme="minorEastAsia"/>
          <w:sz w:val="24"/>
          <w:szCs w:val="24"/>
        </w:rPr>
        <w:t>、R</w:t>
      </w:r>
      <w:r>
        <w:rPr>
          <w:rFonts w:eastAsiaTheme="minorEastAsia"/>
          <w:sz w:val="24"/>
          <w:szCs w:val="24"/>
          <w:vertAlign w:val="subscript"/>
        </w:rPr>
        <w:t>L</w:t>
      </w:r>
      <w:r>
        <w:rPr>
          <w:rFonts w:eastAsiaTheme="minorEastAsia"/>
          <w:sz w:val="24"/>
          <w:szCs w:val="24"/>
        </w:rPr>
        <w:t>的数值。</w:t>
      </w:r>
    </w:p>
    <w:p>
      <w:pPr>
        <w:topLinePunct/>
        <w:textAlignment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（4）输出电压不产生失真时，最大输入电压的峰值是多少？</w:t>
      </w:r>
    </w:p>
    <w:p>
      <w:pPr>
        <w:topLinePunct/>
        <w:jc w:val="center"/>
        <w:textAlignment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object>
          <v:shape id="_x0000_i1031" o:spt="75" type="#_x0000_t75" style="height:159.75pt;width:390.7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Visio.Drawing.11" ShapeID="_x0000_i1031" DrawAspect="Content" ObjectID="_1468075731">
            <o:LockedField>false</o:LockedField>
          </o:OLEObject>
        </w:object>
      </w:r>
    </w:p>
    <w:p>
      <w:pPr>
        <w:topLinePunct/>
        <w:jc w:val="center"/>
        <w:textAlignment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题32图</w:t>
      </w:r>
    </w:p>
    <w:p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33、（10分）分析题33图电路，已知各晶体管的β＝100，r</w:t>
      </w:r>
      <w:r>
        <w:rPr>
          <w:rFonts w:eastAsiaTheme="minorEastAsia"/>
          <w:sz w:val="24"/>
          <w:szCs w:val="24"/>
          <w:vertAlign w:val="subscript"/>
        </w:rPr>
        <w:t>be</w:t>
      </w:r>
      <w:r>
        <w:rPr>
          <w:rFonts w:eastAsiaTheme="minorEastAsia"/>
          <w:sz w:val="24"/>
          <w:szCs w:val="24"/>
        </w:rPr>
        <w:t>=1kΩ，U</w:t>
      </w:r>
      <w:r>
        <w:rPr>
          <w:rFonts w:eastAsiaTheme="minorEastAsia"/>
          <w:sz w:val="24"/>
          <w:szCs w:val="24"/>
          <w:vertAlign w:val="subscript"/>
        </w:rPr>
        <w:t>BE</w:t>
      </w:r>
      <w:r>
        <w:rPr>
          <w:rFonts w:eastAsiaTheme="minorEastAsia"/>
          <w:sz w:val="24"/>
          <w:szCs w:val="24"/>
        </w:rPr>
        <w:t>=0.7V，现需要获得A</w:t>
      </w:r>
      <w:r>
        <w:rPr>
          <w:rFonts w:eastAsiaTheme="minorEastAsia"/>
          <w:sz w:val="24"/>
          <w:szCs w:val="24"/>
          <w:vertAlign w:val="subscript"/>
        </w:rPr>
        <w:t>ud</w:t>
      </w:r>
      <w:r>
        <w:rPr>
          <w:rFonts w:eastAsiaTheme="minorEastAsia"/>
          <w:sz w:val="24"/>
          <w:szCs w:val="24"/>
        </w:rPr>
        <w:t>=200，K</w:t>
      </w:r>
      <w:r>
        <w:rPr>
          <w:rFonts w:eastAsiaTheme="minorEastAsia"/>
          <w:sz w:val="24"/>
          <w:szCs w:val="24"/>
          <w:vertAlign w:val="subscript"/>
        </w:rPr>
        <w:t>CMR</w:t>
      </w:r>
      <w:r>
        <w:rPr>
          <w:rFonts w:eastAsiaTheme="minorEastAsia"/>
          <w:sz w:val="24"/>
          <w:szCs w:val="24"/>
        </w:rPr>
        <w:t>=60dB，求（1）电阻R</w:t>
      </w:r>
      <w:r>
        <w:rPr>
          <w:rFonts w:eastAsiaTheme="minorEastAsia"/>
          <w:sz w:val="24"/>
          <w:szCs w:val="24"/>
          <w:vertAlign w:val="subscript"/>
        </w:rPr>
        <w:t>C</w:t>
      </w:r>
      <w:r>
        <w:rPr>
          <w:rFonts w:eastAsiaTheme="minorEastAsia"/>
          <w:sz w:val="24"/>
          <w:szCs w:val="24"/>
        </w:rPr>
        <w:t>、R</w:t>
      </w:r>
      <w:r>
        <w:rPr>
          <w:rFonts w:eastAsiaTheme="minorEastAsia"/>
          <w:sz w:val="24"/>
          <w:szCs w:val="24"/>
          <w:vertAlign w:val="subscript"/>
        </w:rPr>
        <w:t>E</w:t>
      </w:r>
      <w:r>
        <w:rPr>
          <w:rFonts w:eastAsiaTheme="minorEastAsia"/>
          <w:sz w:val="24"/>
          <w:szCs w:val="24"/>
        </w:rPr>
        <w:t>的值；（2）输入信号为u</w:t>
      </w:r>
      <w:r>
        <w:rPr>
          <w:rFonts w:eastAsiaTheme="minorEastAsia"/>
          <w:sz w:val="24"/>
          <w:szCs w:val="24"/>
          <w:vertAlign w:val="subscript"/>
        </w:rPr>
        <w:t>I1</w:t>
      </w:r>
      <w:r>
        <w:rPr>
          <w:rFonts w:eastAsiaTheme="minorEastAsia"/>
          <w:sz w:val="24"/>
          <w:szCs w:val="24"/>
        </w:rPr>
        <w:t>=1.095V、u</w:t>
      </w:r>
      <w:r>
        <w:rPr>
          <w:rFonts w:eastAsiaTheme="minorEastAsia"/>
          <w:sz w:val="24"/>
          <w:szCs w:val="24"/>
          <w:vertAlign w:val="subscript"/>
        </w:rPr>
        <w:t>I2</w:t>
      </w:r>
      <w:r>
        <w:rPr>
          <w:rFonts w:eastAsiaTheme="minorEastAsia"/>
          <w:sz w:val="24"/>
          <w:szCs w:val="24"/>
        </w:rPr>
        <w:t>=1.055V时，输出电压Δu</w:t>
      </w:r>
      <w:r>
        <w:rPr>
          <w:rFonts w:eastAsiaTheme="minorEastAsia"/>
          <w:sz w:val="24"/>
          <w:szCs w:val="24"/>
          <w:vertAlign w:val="subscript"/>
        </w:rPr>
        <w:t>o</w:t>
      </w:r>
      <w:r>
        <w:rPr>
          <w:rFonts w:eastAsiaTheme="minorEastAsia"/>
          <w:sz w:val="24"/>
          <w:szCs w:val="24"/>
        </w:rPr>
        <w:t>=?</w:t>
      </w:r>
    </w:p>
    <w:p>
      <w:pPr>
        <w:jc w:val="center"/>
        <w:rPr>
          <w:rFonts w:eastAsia="仿宋_GB2312"/>
          <w:b/>
        </w:rPr>
      </w:pPr>
      <w:r>
        <w:object>
          <v:shape id="_x0000_i1032" o:spt="75" type="#_x0000_t75" style="height:194.25pt;width:198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Visio.Drawing.11" ShapeID="_x0000_i1032" DrawAspect="Content" ObjectID="_1468075732">
            <o:LockedField>false</o:LockedField>
          </o:OLEObject>
        </w:object>
      </w:r>
    </w:p>
    <w:p>
      <w:pPr>
        <w:topLinePunct/>
        <w:jc w:val="center"/>
        <w:textAlignment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题33图</w:t>
      </w:r>
    </w:p>
    <w:p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34、（10分）分析题34图所示电路的输出</w:t>
      </w:r>
      <m:oMath>
        <m:sSub>
          <m:sSubP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SubPr>
          <m:e>
            <m:r>
              <w:rPr>
                <w:rFonts w:ascii="Cambria Math" w:hAnsi="Cambria Math" w:eastAsiaTheme="minorEastAsia"/>
                <w:sz w:val="24"/>
                <w:szCs w:val="24"/>
              </w:rPr>
              <m:t>u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e>
          <m:sub>
            <m:r>
              <w:rPr>
                <w:rFonts w:ascii="Cambria Math" w:hAnsi="Cambria Math" w:eastAsiaTheme="minorEastAsia"/>
                <w:sz w:val="24"/>
                <w:szCs w:val="24"/>
              </w:rPr>
              <m:t>o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ub>
        </m:sSub>
      </m:oMath>
      <w:r>
        <w:rPr>
          <w:rFonts w:eastAsiaTheme="minorEastAsia"/>
          <w:sz w:val="24"/>
          <w:szCs w:val="24"/>
        </w:rPr>
        <w:t>和输入</w:t>
      </w:r>
      <m:oMath>
        <m:sSub>
          <m:sSubP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SubPr>
          <m:e>
            <m:r>
              <w:rPr>
                <w:rFonts w:ascii="Cambria Math" w:hAnsi="Cambria Math" w:eastAsiaTheme="minorEastAsia"/>
                <w:sz w:val="24"/>
                <w:szCs w:val="24"/>
              </w:rPr>
              <m:t>u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e>
          <m:sub>
            <m:r>
              <w:rPr>
                <w:rFonts w:ascii="Cambria Math" w:hAnsi="Cambria Math" w:eastAsiaTheme="minorEastAsia"/>
                <w:sz w:val="24"/>
                <w:szCs w:val="24"/>
              </w:rPr>
              <m:t>i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sub>
        </m:sSub>
      </m:oMath>
      <w:r>
        <w:rPr>
          <w:rFonts w:eastAsiaTheme="minorEastAsia"/>
          <w:sz w:val="24"/>
          <w:szCs w:val="24"/>
        </w:rPr>
        <w:t>的关系。</w:t>
      </w:r>
    </w:p>
    <w:p>
      <w:pPr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object>
          <v:shape id="_x0000_i1033" o:spt="75" type="#_x0000_t75" style="height:161.25pt;width:296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Visio.Drawing.11" ShapeID="_x0000_i1033" DrawAspect="Content" ObjectID="_1468075733">
            <o:LockedField>false</o:LockedField>
          </o:OLEObject>
        </w:object>
      </w:r>
    </w:p>
    <w:p>
      <w:pPr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题34图</w:t>
      </w:r>
    </w:p>
    <w:p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35、（10分）串联型稳压电路如题35图所示，设A为理想运放，稳压管稳压值为8V，</w:t>
      </w:r>
      <w:r>
        <w:rPr>
          <w:rFonts w:hint="eastAsia" w:eastAsiaTheme="minorEastAsia"/>
          <w:sz w:val="24"/>
          <w:szCs w:val="24"/>
        </w:rPr>
        <w:t>U</w:t>
      </w:r>
      <w:r>
        <w:rPr>
          <w:rFonts w:eastAsiaTheme="minorEastAsia"/>
          <w:sz w:val="24"/>
          <w:szCs w:val="24"/>
          <w:vertAlign w:val="subscript"/>
        </w:rPr>
        <w:t>i</w:t>
      </w:r>
      <w:r>
        <w:rPr>
          <w:rFonts w:eastAsiaTheme="minorEastAsia"/>
          <w:sz w:val="24"/>
          <w:szCs w:val="24"/>
        </w:rPr>
        <w:t>=30V，R</w:t>
      </w:r>
      <w:r>
        <w:rPr>
          <w:rFonts w:eastAsiaTheme="minorEastAsia"/>
          <w:sz w:val="24"/>
          <w:szCs w:val="24"/>
          <w:vertAlign w:val="subscript"/>
        </w:rPr>
        <w:t>1</w:t>
      </w:r>
      <w:r>
        <w:rPr>
          <w:rFonts w:eastAsiaTheme="minorEastAsia"/>
          <w:sz w:val="24"/>
          <w:szCs w:val="24"/>
        </w:rPr>
        <w:t>=2kΩ，R</w:t>
      </w:r>
      <w:r>
        <w:rPr>
          <w:rFonts w:eastAsiaTheme="minorEastAsia"/>
          <w:sz w:val="24"/>
          <w:szCs w:val="24"/>
          <w:vertAlign w:val="subscript"/>
        </w:rPr>
        <w:t>2</w:t>
      </w:r>
      <w:r>
        <w:rPr>
          <w:rFonts w:eastAsiaTheme="minorEastAsia"/>
          <w:sz w:val="24"/>
          <w:szCs w:val="24"/>
        </w:rPr>
        <w:t>=1kΩ，R</w:t>
      </w:r>
      <w:r>
        <w:rPr>
          <w:rFonts w:eastAsiaTheme="minorEastAsia"/>
          <w:sz w:val="24"/>
          <w:szCs w:val="24"/>
          <w:vertAlign w:val="subscript"/>
        </w:rPr>
        <w:t>3</w:t>
      </w:r>
      <w:r>
        <w:rPr>
          <w:rFonts w:eastAsiaTheme="minorEastAsia"/>
          <w:sz w:val="24"/>
          <w:szCs w:val="24"/>
        </w:rPr>
        <w:t>=1kΩ，问：</w:t>
      </w:r>
    </w:p>
    <w:p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(1) 流过稳压管的电流I</w:t>
      </w:r>
      <w:r>
        <w:rPr>
          <w:rFonts w:eastAsiaTheme="minorEastAsia"/>
          <w:sz w:val="24"/>
          <w:szCs w:val="24"/>
          <w:vertAlign w:val="subscript"/>
        </w:rPr>
        <w:t>Z</w:t>
      </w:r>
      <w:r>
        <w:rPr>
          <w:rFonts w:eastAsiaTheme="minorEastAsia"/>
          <w:sz w:val="24"/>
          <w:szCs w:val="24"/>
        </w:rPr>
        <w:t>=？</w:t>
      </w:r>
    </w:p>
    <w:p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(2) 输出电压</w:t>
      </w:r>
      <w:r>
        <w:rPr>
          <w:rFonts w:hint="eastAsia" w:eastAsiaTheme="minorEastAsia"/>
          <w:sz w:val="24"/>
          <w:szCs w:val="24"/>
        </w:rPr>
        <w:t>U</w:t>
      </w:r>
      <w:r>
        <w:rPr>
          <w:rFonts w:eastAsiaTheme="minorEastAsia"/>
          <w:sz w:val="24"/>
          <w:szCs w:val="24"/>
          <w:vertAlign w:val="subscript"/>
        </w:rPr>
        <w:t>o</w:t>
      </w:r>
      <w:r>
        <w:rPr>
          <w:rFonts w:eastAsiaTheme="minorEastAsia"/>
          <w:sz w:val="24"/>
          <w:szCs w:val="24"/>
        </w:rPr>
        <w:t>=？</w:t>
      </w:r>
    </w:p>
    <w:p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(3) 若将R</w:t>
      </w:r>
      <w:r>
        <w:rPr>
          <w:rFonts w:eastAsiaTheme="minorEastAsia"/>
          <w:sz w:val="24"/>
          <w:szCs w:val="24"/>
          <w:vertAlign w:val="subscript"/>
        </w:rPr>
        <w:t>3</w:t>
      </w:r>
      <w:r>
        <w:rPr>
          <w:rFonts w:eastAsiaTheme="minorEastAsia"/>
          <w:sz w:val="24"/>
          <w:szCs w:val="24"/>
        </w:rPr>
        <w:t>改为0~2.5kΩ的可变电阻，则该稳压电路的输出电压范围是多少？</w:t>
      </w:r>
    </w:p>
    <w:p>
      <w:pPr>
        <w:jc w:val="center"/>
        <w:rPr>
          <w:rFonts w:eastAsiaTheme="minorEastAsia"/>
          <w:sz w:val="24"/>
          <w:szCs w:val="24"/>
        </w:rPr>
      </w:pPr>
      <w:r>
        <w:object>
          <v:shape id="_x0000_i1034" o:spt="75" type="#_x0000_t75" style="height:175.5pt;width:19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Visio.Drawing.11" ShapeID="_x0000_i1034" DrawAspect="Content" ObjectID="_1468075734">
            <o:LockedField>false</o:LockedField>
          </o:OLEObject>
        </w:object>
      </w:r>
    </w:p>
    <w:p>
      <w:pPr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题35图</w:t>
      </w:r>
    </w:p>
    <w:p>
      <w:pPr>
        <w:topLinePunct/>
        <w:textAlignment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36、（6分）逻辑形式转换，将</w:t>
      </w:r>
      <m:oMath>
        <m:r>
          <m:rPr>
            <m:sty m:val="p"/>
          </m:rPr>
          <w:rPr>
            <w:rFonts w:ascii="Cambria Math" w:hAnsi="Cambria Math" w:eastAsiaTheme="minorEastAsia"/>
            <w:sz w:val="24"/>
            <w:szCs w:val="24"/>
          </w:rPr>
          <m:t>F=A∙B+</m:t>
        </m:r>
        <m:acc>
          <m:accPr>
            <m:chr m:val="̅"/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accPr>
          <m:e>
            <m:r>
              <w:rPr>
                <w:rFonts w:ascii="Cambria Math" w:hAnsi="Cambria Math" w:eastAsiaTheme="minorEastAsia"/>
                <w:sz w:val="24"/>
                <w:szCs w:val="24"/>
              </w:rPr>
              <m:t>A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e>
        </m:acc>
        <m:r>
          <w:rPr>
            <w:rFonts w:ascii="Cambria Math" w:hAnsi="Cambria Math" w:eastAsiaTheme="minorEastAsia"/>
            <w:sz w:val="24"/>
            <w:szCs w:val="24"/>
          </w:rPr>
          <m:t>∙C</m:t>
        </m:r>
      </m:oMath>
      <w:r>
        <w:rPr>
          <w:rFonts w:eastAsiaTheme="minorEastAsia"/>
          <w:sz w:val="24"/>
          <w:szCs w:val="24"/>
        </w:rPr>
        <w:t>转换成最简或非-或非表达式。</w:t>
      </w:r>
    </w:p>
    <w:p>
      <w:pPr>
        <w:topLinePunct/>
        <w:textAlignment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37、（10分）分析题37图所示电路的逻辑功能，要求写出输出逻辑函数式并化简为最简与或式，列出真值表，说明电路的逻辑功能。</w:t>
      </w:r>
    </w:p>
    <w:p>
      <w:pPr>
        <w:topLinePunct/>
        <w:jc w:val="center"/>
        <w:textAlignment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object>
          <v:shape id="_x0000_i1035" o:spt="75" type="#_x0000_t75" style="height:102.75pt;width:150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Visio.Drawing.11" ShapeID="_x0000_i1035" DrawAspect="Content" ObjectID="_1468075735">
            <o:LockedField>false</o:LockedField>
          </o:OLEObject>
        </w:object>
      </w:r>
    </w:p>
    <w:p>
      <w:pPr>
        <w:topLinePunct/>
        <w:jc w:val="center"/>
        <w:textAlignment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题37图</w:t>
      </w:r>
    </w:p>
    <w:p>
      <w:pPr>
        <w:topLinePunct/>
        <w:textAlignment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38、（10分）某导弹发射场有正、副指挥员各1名，操作员2名。当正副指挥员同时发出发射命令时，只要两名操作员中有一人按下发射控制按钮，即可产生点火信号将导弹发射出去。请用1片74LS151设计出该点火控制电路，要求画出电路图。</w:t>
      </w:r>
    </w:p>
    <w:p>
      <w:pPr>
        <w:topLinePunct/>
        <w:textAlignment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39、（10</w:t>
      </w:r>
      <w:r>
        <w:rPr>
          <w:rFonts w:hint="eastAsia" w:eastAsiaTheme="minorEastAsia"/>
          <w:sz w:val="24"/>
          <w:szCs w:val="24"/>
        </w:rPr>
        <w:t>分</w:t>
      </w:r>
      <w:r>
        <w:rPr>
          <w:rFonts w:eastAsiaTheme="minorEastAsia"/>
          <w:sz w:val="24"/>
          <w:szCs w:val="24"/>
        </w:rPr>
        <w:t>）</w:t>
      </w:r>
      <w:r>
        <w:rPr>
          <w:rFonts w:hint="eastAsia" w:eastAsiaTheme="minorEastAsia"/>
          <w:sz w:val="24"/>
          <w:szCs w:val="24"/>
        </w:rPr>
        <w:t>题39</w:t>
      </w:r>
      <w:r>
        <w:rPr>
          <w:rFonts w:eastAsiaTheme="minorEastAsia"/>
          <w:sz w:val="24"/>
          <w:szCs w:val="24"/>
        </w:rPr>
        <w:t>图所示电路是倒T型电阻网络D/A转换器，已知R=10kΩ，</w:t>
      </w:r>
      <w:r>
        <w:rPr>
          <w:rFonts w:hint="eastAsia" w:eastAsiaTheme="minorEastAsia"/>
          <w:sz w:val="24"/>
          <w:szCs w:val="24"/>
        </w:rPr>
        <w:t>U</w:t>
      </w:r>
      <w:r>
        <w:rPr>
          <w:rFonts w:eastAsiaTheme="minorEastAsia"/>
          <w:sz w:val="24"/>
          <w:szCs w:val="24"/>
          <w:vertAlign w:val="subscript"/>
        </w:rPr>
        <w:t>REF</w:t>
      </w:r>
      <w:r>
        <w:rPr>
          <w:rFonts w:eastAsiaTheme="minorEastAsia"/>
          <w:sz w:val="24"/>
          <w:szCs w:val="24"/>
        </w:rPr>
        <w:t>=10V，当某位数为0时，开关接地，为1时，接入运放反相输入端，求：（1）电路的分辨率为多少？（2）从电路参考电压</w:t>
      </w:r>
      <w:r>
        <w:rPr>
          <w:rFonts w:hint="eastAsia" w:eastAsiaTheme="minorEastAsia"/>
          <w:sz w:val="24"/>
          <w:szCs w:val="24"/>
        </w:rPr>
        <w:t>U</w:t>
      </w:r>
      <w:r>
        <w:rPr>
          <w:rFonts w:eastAsiaTheme="minorEastAsia"/>
          <w:sz w:val="24"/>
          <w:szCs w:val="24"/>
          <w:vertAlign w:val="subscript"/>
        </w:rPr>
        <w:t>REF</w:t>
      </w:r>
      <w:r>
        <w:rPr>
          <w:rFonts w:eastAsiaTheme="minorEastAsia"/>
          <w:sz w:val="24"/>
          <w:szCs w:val="24"/>
        </w:rPr>
        <w:t>端看进去的网络等效电阻R</w:t>
      </w:r>
      <w:r>
        <w:rPr>
          <w:rFonts w:eastAsiaTheme="minorEastAsia"/>
          <w:sz w:val="24"/>
          <w:szCs w:val="24"/>
          <w:vertAlign w:val="subscript"/>
        </w:rPr>
        <w:t>i</w:t>
      </w:r>
      <w:r>
        <w:rPr>
          <w:rFonts w:eastAsiaTheme="minorEastAsia"/>
          <w:sz w:val="24"/>
          <w:szCs w:val="24"/>
        </w:rPr>
        <w:t>为多大？（3）</w:t>
      </w:r>
      <w:r>
        <w:rPr>
          <w:rFonts w:hint="eastAsia" w:eastAsiaTheme="minorEastAsia"/>
          <w:sz w:val="24"/>
          <w:szCs w:val="24"/>
        </w:rPr>
        <w:t>u</w:t>
      </w:r>
      <w:r>
        <w:rPr>
          <w:rFonts w:eastAsiaTheme="minorEastAsia"/>
          <w:sz w:val="24"/>
          <w:szCs w:val="24"/>
          <w:vertAlign w:val="subscript"/>
        </w:rPr>
        <w:t>o</w:t>
      </w:r>
      <w:r>
        <w:rPr>
          <w:rFonts w:eastAsiaTheme="minorEastAsia"/>
          <w:sz w:val="24"/>
          <w:szCs w:val="24"/>
        </w:rPr>
        <w:t>的输出范围？（4）当D</w:t>
      </w:r>
      <w:r>
        <w:rPr>
          <w:rFonts w:eastAsiaTheme="minorEastAsia"/>
          <w:sz w:val="24"/>
          <w:szCs w:val="24"/>
          <w:vertAlign w:val="subscript"/>
        </w:rPr>
        <w:t>3</w:t>
      </w:r>
      <w:r>
        <w:rPr>
          <w:rFonts w:eastAsiaTheme="minorEastAsia"/>
          <w:sz w:val="24"/>
          <w:szCs w:val="24"/>
        </w:rPr>
        <w:t>D</w:t>
      </w:r>
      <w:r>
        <w:rPr>
          <w:rFonts w:eastAsiaTheme="minorEastAsia"/>
          <w:sz w:val="24"/>
          <w:szCs w:val="24"/>
          <w:vertAlign w:val="subscript"/>
        </w:rPr>
        <w:t>2</w:t>
      </w:r>
      <w:r>
        <w:rPr>
          <w:rFonts w:eastAsiaTheme="minorEastAsia"/>
          <w:sz w:val="24"/>
          <w:szCs w:val="24"/>
        </w:rPr>
        <w:t>D</w:t>
      </w:r>
      <w:r>
        <w:rPr>
          <w:rFonts w:eastAsiaTheme="minorEastAsia"/>
          <w:sz w:val="24"/>
          <w:szCs w:val="24"/>
          <w:vertAlign w:val="subscript"/>
        </w:rPr>
        <w:t>1</w:t>
      </w:r>
      <w:r>
        <w:rPr>
          <w:rFonts w:eastAsiaTheme="minorEastAsia"/>
          <w:sz w:val="24"/>
          <w:szCs w:val="24"/>
        </w:rPr>
        <w:t>D</w:t>
      </w:r>
      <w:r>
        <w:rPr>
          <w:rFonts w:eastAsiaTheme="minorEastAsia"/>
          <w:sz w:val="24"/>
          <w:szCs w:val="24"/>
          <w:vertAlign w:val="subscript"/>
        </w:rPr>
        <w:t>0</w:t>
      </w:r>
      <w:r>
        <w:rPr>
          <w:rFonts w:eastAsiaTheme="minorEastAsia"/>
          <w:sz w:val="24"/>
          <w:szCs w:val="24"/>
        </w:rPr>
        <w:t>=0110时，</w:t>
      </w:r>
      <w:r>
        <w:rPr>
          <w:rFonts w:hint="eastAsia" w:eastAsiaTheme="minorEastAsia"/>
          <w:sz w:val="24"/>
          <w:szCs w:val="24"/>
        </w:rPr>
        <w:t>u</w:t>
      </w:r>
      <w:r>
        <w:rPr>
          <w:rFonts w:eastAsiaTheme="minorEastAsia"/>
          <w:sz w:val="24"/>
          <w:szCs w:val="24"/>
          <w:vertAlign w:val="subscript"/>
        </w:rPr>
        <w:t>o</w:t>
      </w:r>
      <w:r>
        <w:rPr>
          <w:rFonts w:eastAsiaTheme="minorEastAsia"/>
          <w:sz w:val="24"/>
          <w:szCs w:val="24"/>
        </w:rPr>
        <w:t>=？</w:t>
      </w:r>
    </w:p>
    <w:p>
      <w:pPr>
        <w:tabs>
          <w:tab w:val="left" w:pos="8820"/>
        </w:tabs>
        <w:jc w:val="center"/>
        <w:rPr>
          <w:rFonts w:eastAsiaTheme="minorEastAsia"/>
          <w:color w:val="000000"/>
          <w:sz w:val="24"/>
          <w:szCs w:val="24"/>
        </w:rPr>
      </w:pPr>
      <w:r>
        <w:object>
          <v:shape id="_x0000_i1036" o:spt="75" type="#_x0000_t75" style="height:172.5pt;width:286.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Visio.Drawing.11" ShapeID="_x0000_i1036" DrawAspect="Content" ObjectID="_1468075736">
            <o:LockedField>false</o:LockedField>
          </o:OLEObject>
        </w:object>
      </w:r>
    </w:p>
    <w:p>
      <w:pPr>
        <w:tabs>
          <w:tab w:val="left" w:pos="8820"/>
        </w:tabs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题39图</w:t>
      </w:r>
    </w:p>
    <w:p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40、（12分）分析题40图所示时序逻辑电路的功能，要求：写出驱动方程、状态方程和输出方程，画出完整的状态转换图，判断电路能否自启动。</w:t>
      </w:r>
    </w:p>
    <w:p>
      <w:pPr>
        <w:snapToGrid w:val="0"/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object>
          <v:shape id="_x0000_i1037" o:spt="75" type="#_x0000_t75" style="height:90pt;width:294pt;" o:ole="t" fillcolor="#F8F8F8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Word.Picture.8" ShapeID="_x0000_i1037" DrawAspect="Content" ObjectID="_1468075737" r:id="rId19">
            <o:LockedField>false</o:LockedField>
          </o:OLEObject>
        </w:object>
      </w:r>
    </w:p>
    <w:p>
      <w:pPr>
        <w:snapToGrid w:val="0"/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题40图</w:t>
      </w:r>
    </w:p>
    <w:p>
      <w:pPr>
        <w:topLinePunct/>
        <w:textAlignment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41、（10分）分析题41图计数器电路，(1)判断其计数范围，说明这是多少进制的计数器；(2)用74LS160和必要的门电路实现该进制的计数器，要求采用置数法，计数起点与题41图电路一致。</w:t>
      </w:r>
    </w:p>
    <w:p>
      <w:pPr>
        <w:topLinePunct/>
        <w:jc w:val="center"/>
        <w:textAlignment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object>
          <v:shape id="_x0000_i1038" o:spt="75" type="#_x0000_t75" style="height:118.5pt;width:371.2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Visio.Drawing.11" ShapeID="_x0000_i1038" DrawAspect="Content" ObjectID="_1468075738">
            <o:LockedField>false</o:LockedField>
          </o:OLEObject>
        </w:object>
      </w:r>
    </w:p>
    <w:p>
      <w:pPr>
        <w:topLinePunct/>
        <w:jc w:val="center"/>
        <w:textAlignment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题41图</w:t>
      </w:r>
    </w:p>
    <w:p>
      <w:pPr>
        <w:widowControl/>
        <w:jc w:val="lef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br w:type="page"/>
      </w:r>
    </w:p>
    <w:p>
      <w:pPr>
        <w:topLinePunct/>
        <w:jc w:val="center"/>
        <w:textAlignment w:val="center"/>
        <w:rPr>
          <w:rFonts w:eastAsia="仿宋_GB2312"/>
          <w:b/>
        </w:rPr>
      </w:pPr>
      <w:r>
        <w:rPr>
          <w:rFonts w:eastAsia="仿宋_GB2312"/>
          <w:b/>
        </w:rPr>
        <w:t>常用</w:t>
      </w:r>
      <w:r>
        <w:rPr>
          <w:rFonts w:hint="eastAsia" w:eastAsia="仿宋_GB2312"/>
          <w:b/>
        </w:rPr>
        <w:t>器件</w:t>
      </w:r>
      <w:r>
        <w:rPr>
          <w:rFonts w:eastAsia="仿宋_GB2312"/>
          <w:b/>
        </w:rPr>
        <w:t>逻辑符号及功能表</w:t>
      </w:r>
    </w:p>
    <w:p>
      <w:pPr>
        <w:topLinePunct/>
        <w:jc w:val="center"/>
        <w:textAlignment w:val="center"/>
        <w:rPr>
          <w:rFonts w:eastAsia="仿宋_GB2312"/>
          <w:b/>
        </w:rPr>
      </w:pPr>
      <w:r>
        <w:object>
          <v:shape id="_x0000_i1039" o:spt="75" type="#_x0000_t75" style="height:93.75pt;width:147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Visio.Drawing.11" ShapeID="_x0000_i1039" DrawAspect="Content" ObjectID="_1468075739">
            <o:LockedField>false</o:LockedField>
          </o:OLEObject>
        </w:object>
      </w:r>
      <w:r>
        <w:rPr>
          <w:rFonts w:eastAsia="仿宋_GB2312"/>
          <w:b/>
        </w:rPr>
        <w:t xml:space="preserve"> </w:t>
      </w:r>
      <w:r>
        <w:rPr>
          <w:rFonts w:eastAsia="仿宋_GB2312"/>
          <w:b/>
        </w:rPr>
        <w:drawing>
          <wp:inline distT="0" distB="0" distL="0" distR="0">
            <wp:extent cx="1932305" cy="1216025"/>
            <wp:effectExtent l="0" t="0" r="0" b="31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230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8820"/>
        </w:tabs>
        <w:spacing w:before="156"/>
        <w:ind w:firstLine="2315" w:firstLineChars="1098"/>
        <w:rPr>
          <w:rFonts w:eastAsia="仿宋"/>
          <w:b/>
          <w:szCs w:val="21"/>
        </w:rPr>
      </w:pPr>
      <w:r>
        <w:rPr>
          <w:rFonts w:eastAsia="仿宋"/>
          <w:b/>
          <w:szCs w:val="21"/>
        </w:rPr>
        <w:t>74LS15</w:t>
      </w:r>
      <w:r>
        <w:rPr>
          <w:rFonts w:hint="eastAsia" w:eastAsia="仿宋"/>
          <w:b/>
          <w:szCs w:val="21"/>
        </w:rPr>
        <w:t>1</w:t>
      </w:r>
      <w:r>
        <w:rPr>
          <w:rFonts w:eastAsia="仿宋"/>
          <w:b/>
          <w:szCs w:val="21"/>
        </w:rPr>
        <w:t>功能表</w:t>
      </w:r>
    </w:p>
    <w:tbl>
      <w:tblPr>
        <w:tblStyle w:val="12"/>
        <w:tblW w:w="3118" w:type="dxa"/>
        <w:tblInd w:w="16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560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left w:val="nil"/>
            </w:tcBorders>
          </w:tcPr>
          <w:p>
            <w:pPr>
              <w:tabs>
                <w:tab w:val="left" w:pos="8820"/>
              </w:tabs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E</w:t>
            </w:r>
          </w:p>
        </w:tc>
        <w:tc>
          <w:tcPr>
            <w:tcW w:w="1560" w:type="dxa"/>
          </w:tcPr>
          <w:p>
            <w:pPr>
              <w:tabs>
                <w:tab w:val="left" w:pos="8820"/>
              </w:tabs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A</w:t>
            </w:r>
            <w:r>
              <w:rPr>
                <w:rFonts w:hint="eastAsia" w:eastAsia="仿宋"/>
                <w:b/>
                <w:szCs w:val="21"/>
                <w:vertAlign w:val="subscript"/>
              </w:rPr>
              <w:t>2</w:t>
            </w:r>
            <w:r>
              <w:rPr>
                <w:rFonts w:hint="eastAsia" w:eastAsia="仿宋"/>
                <w:b/>
                <w:szCs w:val="21"/>
              </w:rPr>
              <w:t xml:space="preserve">   </w:t>
            </w:r>
            <w:r>
              <w:rPr>
                <w:rFonts w:eastAsia="仿宋"/>
                <w:b/>
                <w:szCs w:val="21"/>
              </w:rPr>
              <w:t>A</w:t>
            </w:r>
            <w:r>
              <w:rPr>
                <w:rFonts w:eastAsia="仿宋"/>
                <w:b/>
                <w:szCs w:val="21"/>
                <w:vertAlign w:val="subscript"/>
              </w:rPr>
              <w:t>1</w:t>
            </w:r>
            <w:r>
              <w:rPr>
                <w:rFonts w:eastAsia="仿宋"/>
                <w:b/>
                <w:szCs w:val="21"/>
              </w:rPr>
              <w:t xml:space="preserve">   A</w:t>
            </w:r>
            <w:r>
              <w:rPr>
                <w:rFonts w:eastAsia="仿宋"/>
                <w:b/>
                <w:szCs w:val="21"/>
                <w:vertAlign w:val="subscript"/>
              </w:rPr>
              <w:t>0</w:t>
            </w:r>
          </w:p>
        </w:tc>
        <w:tc>
          <w:tcPr>
            <w:tcW w:w="850" w:type="dxa"/>
            <w:tcBorders>
              <w:right w:val="nil"/>
            </w:tcBorders>
          </w:tcPr>
          <w:p>
            <w:pPr>
              <w:tabs>
                <w:tab w:val="left" w:pos="8820"/>
              </w:tabs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left w:val="nil"/>
            </w:tcBorders>
          </w:tcPr>
          <w:p>
            <w:pPr>
              <w:tabs>
                <w:tab w:val="left" w:pos="8820"/>
              </w:tabs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1</w:t>
            </w:r>
          </w:p>
        </w:tc>
        <w:tc>
          <w:tcPr>
            <w:tcW w:w="1560" w:type="dxa"/>
          </w:tcPr>
          <w:p>
            <w:pPr>
              <w:tabs>
                <w:tab w:val="left" w:pos="8820"/>
              </w:tabs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×   ×   ×</w:t>
            </w:r>
          </w:p>
        </w:tc>
        <w:tc>
          <w:tcPr>
            <w:tcW w:w="850" w:type="dxa"/>
            <w:tcBorders>
              <w:right w:val="nil"/>
            </w:tcBorders>
          </w:tcPr>
          <w:p>
            <w:pPr>
              <w:tabs>
                <w:tab w:val="left" w:pos="8820"/>
              </w:tabs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left w:val="nil"/>
            </w:tcBorders>
            <w:vAlign w:val="center"/>
          </w:tcPr>
          <w:p>
            <w:pPr>
              <w:tabs>
                <w:tab w:val="left" w:pos="8820"/>
              </w:tabs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0</w:t>
            </w:r>
          </w:p>
        </w:tc>
        <w:tc>
          <w:tcPr>
            <w:tcW w:w="1560" w:type="dxa"/>
          </w:tcPr>
          <w:p>
            <w:pPr>
              <w:tabs>
                <w:tab w:val="left" w:pos="8820"/>
              </w:tabs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0</w:t>
            </w:r>
            <w:r>
              <w:rPr>
                <w:rFonts w:eastAsia="仿宋"/>
                <w:b/>
                <w:szCs w:val="21"/>
              </w:rPr>
              <w:t xml:space="preserve">    </w:t>
            </w:r>
            <w:r>
              <w:rPr>
                <w:rFonts w:hint="eastAsia" w:eastAsia="仿宋"/>
                <w:b/>
                <w:szCs w:val="21"/>
              </w:rPr>
              <w:t>0</w:t>
            </w:r>
            <w:r>
              <w:rPr>
                <w:rFonts w:eastAsia="仿宋"/>
                <w:b/>
                <w:szCs w:val="21"/>
              </w:rPr>
              <w:t xml:space="preserve">    </w:t>
            </w:r>
            <w:r>
              <w:rPr>
                <w:rFonts w:hint="eastAsia" w:eastAsia="仿宋"/>
                <w:b/>
                <w:szCs w:val="21"/>
              </w:rPr>
              <w:t>0</w:t>
            </w:r>
          </w:p>
          <w:p>
            <w:pPr>
              <w:tabs>
                <w:tab w:val="left" w:pos="8820"/>
              </w:tabs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 xml:space="preserve">0  </w:t>
            </w:r>
            <w:r>
              <w:rPr>
                <w:rFonts w:hint="eastAsia" w:eastAsia="仿宋"/>
                <w:b/>
                <w:szCs w:val="21"/>
              </w:rPr>
              <w:t xml:space="preserve"> </w:t>
            </w:r>
            <w:r>
              <w:rPr>
                <w:rFonts w:eastAsia="仿宋"/>
                <w:b/>
                <w:szCs w:val="21"/>
              </w:rPr>
              <w:t xml:space="preserve"> </w:t>
            </w:r>
            <w:r>
              <w:rPr>
                <w:rFonts w:hint="eastAsia" w:eastAsia="仿宋"/>
                <w:b/>
                <w:szCs w:val="21"/>
              </w:rPr>
              <w:t>0</w:t>
            </w:r>
            <w:r>
              <w:rPr>
                <w:rFonts w:eastAsia="仿宋"/>
                <w:b/>
                <w:szCs w:val="21"/>
              </w:rPr>
              <w:t xml:space="preserve"> </w:t>
            </w:r>
            <w:r>
              <w:rPr>
                <w:rFonts w:hint="eastAsia" w:eastAsia="仿宋"/>
                <w:b/>
                <w:szCs w:val="21"/>
              </w:rPr>
              <w:t xml:space="preserve">  </w:t>
            </w:r>
            <w:r>
              <w:rPr>
                <w:rFonts w:eastAsia="仿宋"/>
                <w:b/>
                <w:szCs w:val="21"/>
              </w:rPr>
              <w:t xml:space="preserve"> 1</w:t>
            </w:r>
          </w:p>
          <w:p>
            <w:pPr>
              <w:tabs>
                <w:tab w:val="left" w:pos="8820"/>
              </w:tabs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 xml:space="preserve">0    </w:t>
            </w:r>
            <w:r>
              <w:rPr>
                <w:rFonts w:eastAsia="仿宋"/>
                <w:b/>
                <w:szCs w:val="21"/>
              </w:rPr>
              <w:t>1</w:t>
            </w:r>
            <w:r>
              <w:rPr>
                <w:rFonts w:hint="eastAsia" w:eastAsia="仿宋"/>
                <w:b/>
                <w:szCs w:val="21"/>
              </w:rPr>
              <w:t xml:space="preserve"> </w:t>
            </w:r>
            <w:r>
              <w:rPr>
                <w:rFonts w:eastAsia="仿宋"/>
                <w:b/>
                <w:szCs w:val="21"/>
              </w:rPr>
              <w:t xml:space="preserve">   0</w:t>
            </w:r>
          </w:p>
          <w:p>
            <w:pPr>
              <w:tabs>
                <w:tab w:val="left" w:pos="8820"/>
              </w:tabs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 xml:space="preserve">0    </w:t>
            </w:r>
            <w:r>
              <w:rPr>
                <w:rFonts w:eastAsia="仿宋"/>
                <w:b/>
                <w:szCs w:val="21"/>
              </w:rPr>
              <w:t>1</w:t>
            </w:r>
            <w:r>
              <w:rPr>
                <w:rFonts w:hint="eastAsia" w:eastAsia="仿宋"/>
                <w:b/>
                <w:szCs w:val="21"/>
              </w:rPr>
              <w:t xml:space="preserve"> </w:t>
            </w:r>
            <w:r>
              <w:rPr>
                <w:rFonts w:eastAsia="仿宋"/>
                <w:b/>
                <w:szCs w:val="21"/>
              </w:rPr>
              <w:t xml:space="preserve">   </w:t>
            </w:r>
            <w:r>
              <w:rPr>
                <w:rFonts w:hint="eastAsia" w:eastAsia="仿宋"/>
                <w:b/>
                <w:szCs w:val="21"/>
              </w:rPr>
              <w:t>1</w:t>
            </w:r>
          </w:p>
          <w:p>
            <w:pPr>
              <w:tabs>
                <w:tab w:val="left" w:pos="8820"/>
              </w:tabs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 xml:space="preserve">1    0 </w:t>
            </w:r>
            <w:r>
              <w:rPr>
                <w:rFonts w:eastAsia="仿宋"/>
                <w:b/>
                <w:szCs w:val="21"/>
              </w:rPr>
              <w:t xml:space="preserve">   0</w:t>
            </w:r>
          </w:p>
          <w:p>
            <w:pPr>
              <w:tabs>
                <w:tab w:val="left" w:pos="8820"/>
              </w:tabs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 xml:space="preserve">1    0 </w:t>
            </w:r>
            <w:r>
              <w:rPr>
                <w:rFonts w:eastAsia="仿宋"/>
                <w:b/>
                <w:szCs w:val="21"/>
              </w:rPr>
              <w:t xml:space="preserve">   </w:t>
            </w:r>
            <w:r>
              <w:rPr>
                <w:rFonts w:hint="eastAsia" w:eastAsia="仿宋"/>
                <w:b/>
                <w:szCs w:val="21"/>
              </w:rPr>
              <w:t>1</w:t>
            </w:r>
          </w:p>
          <w:p>
            <w:pPr>
              <w:tabs>
                <w:tab w:val="left" w:pos="8820"/>
              </w:tabs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 xml:space="preserve">1    </w:t>
            </w:r>
            <w:r>
              <w:rPr>
                <w:rFonts w:eastAsia="仿宋"/>
                <w:b/>
                <w:szCs w:val="21"/>
              </w:rPr>
              <w:t>1</w:t>
            </w:r>
            <w:r>
              <w:rPr>
                <w:rFonts w:hint="eastAsia" w:eastAsia="仿宋"/>
                <w:b/>
                <w:szCs w:val="21"/>
              </w:rPr>
              <w:t xml:space="preserve"> </w:t>
            </w:r>
            <w:r>
              <w:rPr>
                <w:rFonts w:eastAsia="仿宋"/>
                <w:b/>
                <w:szCs w:val="21"/>
              </w:rPr>
              <w:t xml:space="preserve">   0</w:t>
            </w:r>
          </w:p>
          <w:p>
            <w:pPr>
              <w:tabs>
                <w:tab w:val="left" w:pos="8820"/>
              </w:tabs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 xml:space="preserve">1    </w:t>
            </w:r>
            <w:r>
              <w:rPr>
                <w:rFonts w:eastAsia="仿宋"/>
                <w:b/>
                <w:szCs w:val="21"/>
              </w:rPr>
              <w:t>1</w:t>
            </w:r>
            <w:r>
              <w:rPr>
                <w:rFonts w:hint="eastAsia" w:eastAsia="仿宋"/>
                <w:b/>
                <w:szCs w:val="21"/>
              </w:rPr>
              <w:t xml:space="preserve"> </w:t>
            </w:r>
            <w:r>
              <w:rPr>
                <w:rFonts w:eastAsia="仿宋"/>
                <w:b/>
                <w:szCs w:val="21"/>
              </w:rPr>
              <w:t xml:space="preserve">   </w:t>
            </w:r>
            <w:r>
              <w:rPr>
                <w:rFonts w:hint="eastAsia" w:eastAsia="仿宋"/>
                <w:b/>
                <w:szCs w:val="21"/>
              </w:rPr>
              <w:t>1</w:t>
            </w:r>
          </w:p>
        </w:tc>
        <w:tc>
          <w:tcPr>
            <w:tcW w:w="850" w:type="dxa"/>
            <w:tcBorders>
              <w:right w:val="nil"/>
            </w:tcBorders>
          </w:tcPr>
          <w:p>
            <w:pPr>
              <w:tabs>
                <w:tab w:val="left" w:pos="8820"/>
              </w:tabs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D</w:t>
            </w:r>
            <w:r>
              <w:rPr>
                <w:rFonts w:eastAsia="仿宋"/>
                <w:b/>
                <w:szCs w:val="21"/>
                <w:vertAlign w:val="subscript"/>
              </w:rPr>
              <w:t>0</w:t>
            </w:r>
          </w:p>
          <w:p>
            <w:pPr>
              <w:tabs>
                <w:tab w:val="left" w:pos="8820"/>
              </w:tabs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D</w:t>
            </w:r>
            <w:r>
              <w:rPr>
                <w:rFonts w:eastAsia="仿宋"/>
                <w:b/>
                <w:szCs w:val="21"/>
                <w:vertAlign w:val="subscript"/>
              </w:rPr>
              <w:t>1</w:t>
            </w:r>
          </w:p>
          <w:p>
            <w:pPr>
              <w:tabs>
                <w:tab w:val="left" w:pos="8820"/>
              </w:tabs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D</w:t>
            </w:r>
            <w:r>
              <w:rPr>
                <w:rFonts w:eastAsia="仿宋"/>
                <w:b/>
                <w:szCs w:val="21"/>
                <w:vertAlign w:val="subscript"/>
              </w:rPr>
              <w:t>2</w:t>
            </w:r>
          </w:p>
          <w:p>
            <w:pPr>
              <w:tabs>
                <w:tab w:val="left" w:pos="8820"/>
              </w:tabs>
              <w:jc w:val="center"/>
              <w:rPr>
                <w:rFonts w:eastAsia="仿宋"/>
                <w:b/>
                <w:szCs w:val="21"/>
                <w:vertAlign w:val="subscript"/>
              </w:rPr>
            </w:pPr>
            <w:r>
              <w:rPr>
                <w:rFonts w:eastAsia="仿宋"/>
                <w:b/>
                <w:szCs w:val="21"/>
              </w:rPr>
              <w:t>D</w:t>
            </w:r>
            <w:r>
              <w:rPr>
                <w:rFonts w:eastAsia="仿宋"/>
                <w:b/>
                <w:szCs w:val="21"/>
                <w:vertAlign w:val="subscript"/>
              </w:rPr>
              <w:t>3</w:t>
            </w:r>
          </w:p>
          <w:p>
            <w:pPr>
              <w:tabs>
                <w:tab w:val="left" w:pos="8820"/>
              </w:tabs>
              <w:jc w:val="center"/>
              <w:rPr>
                <w:rFonts w:eastAsia="仿宋"/>
                <w:b/>
                <w:szCs w:val="21"/>
                <w:vertAlign w:val="subscript"/>
              </w:rPr>
            </w:pPr>
            <w:r>
              <w:rPr>
                <w:rFonts w:eastAsia="仿宋"/>
                <w:b/>
                <w:szCs w:val="21"/>
              </w:rPr>
              <w:t>D</w:t>
            </w:r>
            <w:r>
              <w:rPr>
                <w:rFonts w:hint="eastAsia" w:eastAsia="仿宋"/>
                <w:b/>
                <w:szCs w:val="21"/>
                <w:vertAlign w:val="subscript"/>
              </w:rPr>
              <w:t>4</w:t>
            </w:r>
          </w:p>
          <w:p>
            <w:pPr>
              <w:tabs>
                <w:tab w:val="left" w:pos="8820"/>
              </w:tabs>
              <w:jc w:val="center"/>
              <w:rPr>
                <w:rFonts w:eastAsia="仿宋"/>
                <w:b/>
                <w:szCs w:val="21"/>
                <w:vertAlign w:val="subscript"/>
              </w:rPr>
            </w:pPr>
            <w:r>
              <w:rPr>
                <w:rFonts w:eastAsia="仿宋"/>
                <w:b/>
                <w:szCs w:val="21"/>
              </w:rPr>
              <w:t>D</w:t>
            </w:r>
            <w:r>
              <w:rPr>
                <w:rFonts w:hint="eastAsia" w:eastAsia="仿宋"/>
                <w:b/>
                <w:szCs w:val="21"/>
                <w:vertAlign w:val="subscript"/>
              </w:rPr>
              <w:t>5</w:t>
            </w:r>
          </w:p>
          <w:p>
            <w:pPr>
              <w:tabs>
                <w:tab w:val="left" w:pos="8820"/>
              </w:tabs>
              <w:jc w:val="center"/>
              <w:rPr>
                <w:rFonts w:eastAsia="仿宋"/>
                <w:b/>
                <w:szCs w:val="21"/>
                <w:vertAlign w:val="subscript"/>
              </w:rPr>
            </w:pPr>
            <w:r>
              <w:rPr>
                <w:rFonts w:eastAsia="仿宋"/>
                <w:b/>
                <w:szCs w:val="21"/>
              </w:rPr>
              <w:t>D</w:t>
            </w:r>
            <w:r>
              <w:rPr>
                <w:rFonts w:hint="eastAsia" w:eastAsia="仿宋"/>
                <w:b/>
                <w:szCs w:val="21"/>
                <w:vertAlign w:val="subscript"/>
              </w:rPr>
              <w:t>6</w:t>
            </w:r>
          </w:p>
          <w:p>
            <w:pPr>
              <w:tabs>
                <w:tab w:val="left" w:pos="8820"/>
              </w:tabs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D</w:t>
            </w:r>
            <w:r>
              <w:rPr>
                <w:rFonts w:hint="eastAsia" w:eastAsia="仿宋"/>
                <w:b/>
                <w:szCs w:val="21"/>
                <w:vertAlign w:val="subscript"/>
              </w:rPr>
              <w:t>7</w:t>
            </w:r>
          </w:p>
        </w:tc>
      </w:tr>
    </w:tbl>
    <w:p>
      <w:pPr>
        <w:jc w:val="center"/>
        <w:rPr>
          <w:rFonts w:eastAsia="仿宋"/>
          <w:b/>
          <w:szCs w:val="21"/>
        </w:rPr>
      </w:pPr>
      <w:r>
        <w:rPr>
          <w:rFonts w:eastAsia="仿宋"/>
          <w:b/>
          <w:szCs w:val="21"/>
        </w:rPr>
        <w:t>74LS</w:t>
      </w:r>
      <w:r>
        <w:rPr>
          <w:rFonts w:hint="eastAsia" w:eastAsia="仿宋"/>
          <w:b/>
          <w:szCs w:val="21"/>
        </w:rPr>
        <w:t>9</w:t>
      </w:r>
      <w:r>
        <w:rPr>
          <w:rFonts w:eastAsia="仿宋"/>
          <w:b/>
          <w:szCs w:val="21"/>
        </w:rPr>
        <w:t>0功能表</w:t>
      </w:r>
    </w:p>
    <w:tbl>
      <w:tblPr>
        <w:tblStyle w:val="12"/>
        <w:tblW w:w="53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056"/>
        <w:gridCol w:w="761"/>
        <w:gridCol w:w="2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tcBorders>
              <w:top w:val="single" w:color="auto" w:sz="12" w:space="0"/>
              <w:left w:val="nil"/>
            </w:tcBorders>
          </w:tcPr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清零</w:t>
            </w:r>
          </w:p>
        </w:tc>
        <w:tc>
          <w:tcPr>
            <w:tcW w:w="1056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置数</w:t>
            </w:r>
          </w:p>
        </w:tc>
        <w:tc>
          <w:tcPr>
            <w:tcW w:w="761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时钟</w:t>
            </w:r>
          </w:p>
        </w:tc>
        <w:tc>
          <w:tcPr>
            <w:tcW w:w="2229" w:type="dxa"/>
            <w:tcBorders>
              <w:top w:val="single" w:color="auto" w:sz="12" w:space="0"/>
              <w:left w:val="single" w:color="auto" w:sz="12" w:space="0"/>
              <w:right w:val="nil"/>
            </w:tcBorders>
          </w:tcPr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tcBorders>
              <w:left w:val="nil"/>
              <w:bottom w:val="single" w:color="auto" w:sz="12" w:space="0"/>
            </w:tcBorders>
          </w:tcPr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R</w:t>
            </w:r>
            <w:r>
              <w:rPr>
                <w:rFonts w:hint="eastAsia" w:eastAsia="仿宋"/>
                <w:b/>
                <w:szCs w:val="21"/>
                <w:vertAlign w:val="subscript"/>
              </w:rPr>
              <w:t>01</w:t>
            </w:r>
            <w:r>
              <w:rPr>
                <w:rFonts w:eastAsia="仿宋"/>
                <w:b/>
                <w:szCs w:val="21"/>
              </w:rPr>
              <w:t xml:space="preserve"> R</w:t>
            </w:r>
            <w:r>
              <w:rPr>
                <w:rFonts w:hint="eastAsia" w:eastAsia="仿宋"/>
                <w:b/>
                <w:szCs w:val="21"/>
                <w:vertAlign w:val="subscript"/>
              </w:rPr>
              <w:t>02</w:t>
            </w:r>
          </w:p>
        </w:tc>
        <w:tc>
          <w:tcPr>
            <w:tcW w:w="1056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S</w:t>
            </w:r>
            <w:r>
              <w:rPr>
                <w:rFonts w:hint="eastAsia" w:eastAsia="仿宋"/>
                <w:b/>
                <w:szCs w:val="21"/>
                <w:vertAlign w:val="subscript"/>
              </w:rPr>
              <w:t>91</w:t>
            </w:r>
            <w:r>
              <w:rPr>
                <w:rFonts w:eastAsia="仿宋"/>
                <w:b/>
                <w:szCs w:val="21"/>
              </w:rPr>
              <w:t xml:space="preserve"> </w:t>
            </w:r>
            <w:r>
              <w:rPr>
                <w:rFonts w:hint="eastAsia" w:eastAsia="仿宋"/>
                <w:b/>
                <w:szCs w:val="21"/>
              </w:rPr>
              <w:t>S</w:t>
            </w:r>
            <w:r>
              <w:rPr>
                <w:rFonts w:hint="eastAsia" w:eastAsia="仿宋"/>
                <w:b/>
                <w:szCs w:val="21"/>
                <w:vertAlign w:val="subscript"/>
              </w:rPr>
              <w:t>92</w:t>
            </w:r>
          </w:p>
        </w:tc>
        <w:tc>
          <w:tcPr>
            <w:tcW w:w="761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CP</w:t>
            </w:r>
          </w:p>
        </w:tc>
        <w:tc>
          <w:tcPr>
            <w:tcW w:w="2229" w:type="dxa"/>
            <w:tcBorders>
              <w:left w:val="single" w:color="auto" w:sz="12" w:space="0"/>
              <w:bottom w:val="single" w:color="auto" w:sz="12" w:space="0"/>
              <w:right w:val="nil"/>
            </w:tcBorders>
          </w:tcPr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Q</w:t>
            </w:r>
            <w:r>
              <w:rPr>
                <w:rFonts w:eastAsia="仿宋"/>
                <w:b/>
                <w:szCs w:val="21"/>
                <w:vertAlign w:val="subscript"/>
              </w:rPr>
              <w:t>3</w:t>
            </w:r>
            <w:r>
              <w:rPr>
                <w:rFonts w:eastAsia="仿宋"/>
                <w:b/>
                <w:szCs w:val="21"/>
              </w:rPr>
              <w:t xml:space="preserve">  Q</w:t>
            </w:r>
            <w:r>
              <w:rPr>
                <w:rFonts w:eastAsia="仿宋"/>
                <w:b/>
                <w:szCs w:val="21"/>
                <w:vertAlign w:val="subscript"/>
              </w:rPr>
              <w:t>2</w:t>
            </w:r>
            <w:r>
              <w:rPr>
                <w:rFonts w:eastAsia="仿宋"/>
                <w:b/>
                <w:szCs w:val="21"/>
              </w:rPr>
              <w:t xml:space="preserve">  Q</w:t>
            </w:r>
            <w:r>
              <w:rPr>
                <w:rFonts w:eastAsia="仿宋"/>
                <w:b/>
                <w:szCs w:val="21"/>
                <w:vertAlign w:val="subscript"/>
              </w:rPr>
              <w:t>1</w:t>
            </w:r>
            <w:r>
              <w:rPr>
                <w:rFonts w:eastAsia="仿宋"/>
                <w:b/>
                <w:szCs w:val="21"/>
              </w:rPr>
              <w:t xml:space="preserve">  Q</w:t>
            </w:r>
            <w:r>
              <w:rPr>
                <w:rFonts w:eastAsia="仿宋"/>
                <w:b/>
                <w:szCs w:val="21"/>
                <w:vertAlign w:val="subscript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tcBorders>
              <w:top w:val="single" w:color="auto" w:sz="12" w:space="0"/>
              <w:left w:val="nil"/>
              <w:bottom w:val="single" w:color="auto" w:sz="12" w:space="0"/>
            </w:tcBorders>
          </w:tcPr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×</w:t>
            </w:r>
            <w:r>
              <w:rPr>
                <w:rFonts w:hint="eastAsia" w:eastAsia="仿宋"/>
                <w:b/>
                <w:szCs w:val="21"/>
              </w:rPr>
              <w:t xml:space="preserve">  </w:t>
            </w:r>
            <w:r>
              <w:rPr>
                <w:rFonts w:eastAsia="仿宋"/>
                <w:b/>
                <w:szCs w:val="21"/>
              </w:rPr>
              <w:t>×</w:t>
            </w:r>
          </w:p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1</w:t>
            </w:r>
            <w:r>
              <w:rPr>
                <w:rFonts w:hint="eastAsia" w:eastAsia="仿宋"/>
                <w:b/>
                <w:szCs w:val="21"/>
              </w:rPr>
              <w:t xml:space="preserve">  1</w:t>
            </w:r>
          </w:p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任一为0</w:t>
            </w:r>
          </w:p>
        </w:tc>
        <w:tc>
          <w:tcPr>
            <w:tcW w:w="1056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 xml:space="preserve">1  1 </w:t>
            </w:r>
          </w:p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任一为0</w:t>
            </w:r>
          </w:p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任一为0</w:t>
            </w:r>
          </w:p>
        </w:tc>
        <w:tc>
          <w:tcPr>
            <w:tcW w:w="761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×</w:t>
            </w:r>
          </w:p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×</w:t>
            </w:r>
          </w:p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↓</w:t>
            </w:r>
          </w:p>
        </w:tc>
        <w:tc>
          <w:tcPr>
            <w:tcW w:w="22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</w:tcBorders>
          </w:tcPr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1</w:t>
            </w:r>
            <w:r>
              <w:rPr>
                <w:rFonts w:eastAsia="仿宋"/>
                <w:b/>
                <w:szCs w:val="21"/>
              </w:rPr>
              <w:t xml:space="preserve">   0   0    </w:t>
            </w:r>
            <w:r>
              <w:rPr>
                <w:rFonts w:hint="eastAsia" w:eastAsia="仿宋"/>
                <w:b/>
                <w:szCs w:val="21"/>
              </w:rPr>
              <w:t>1</w:t>
            </w:r>
          </w:p>
          <w:p>
            <w:pPr>
              <w:jc w:val="center"/>
              <w:rPr>
                <w:rFonts w:eastAsia="仿宋"/>
                <w:b/>
                <w:szCs w:val="21"/>
                <w:vertAlign w:val="subscript"/>
              </w:rPr>
            </w:pPr>
            <w:r>
              <w:rPr>
                <w:rFonts w:hint="eastAsia" w:eastAsia="仿宋"/>
                <w:b/>
                <w:szCs w:val="21"/>
              </w:rPr>
              <w:t>0</w:t>
            </w:r>
            <w:r>
              <w:rPr>
                <w:rFonts w:eastAsia="仿宋"/>
                <w:b/>
                <w:szCs w:val="21"/>
              </w:rPr>
              <w:t xml:space="preserve">  </w:t>
            </w:r>
            <w:r>
              <w:rPr>
                <w:rFonts w:hint="eastAsia" w:eastAsia="仿宋"/>
                <w:b/>
                <w:szCs w:val="21"/>
              </w:rPr>
              <w:t xml:space="preserve"> 0</w:t>
            </w:r>
            <w:r>
              <w:rPr>
                <w:rFonts w:eastAsia="仿宋"/>
                <w:b/>
                <w:szCs w:val="21"/>
              </w:rPr>
              <w:t xml:space="preserve"> </w:t>
            </w:r>
            <w:r>
              <w:rPr>
                <w:rFonts w:hint="eastAsia" w:eastAsia="仿宋"/>
                <w:b/>
                <w:szCs w:val="21"/>
              </w:rPr>
              <w:t xml:space="preserve"> </w:t>
            </w:r>
            <w:r>
              <w:rPr>
                <w:rFonts w:eastAsia="仿宋"/>
                <w:b/>
                <w:szCs w:val="21"/>
              </w:rPr>
              <w:t xml:space="preserve"> </w:t>
            </w:r>
            <w:r>
              <w:rPr>
                <w:rFonts w:hint="eastAsia" w:eastAsia="仿宋"/>
                <w:b/>
                <w:szCs w:val="21"/>
              </w:rPr>
              <w:t>0</w:t>
            </w:r>
            <w:r>
              <w:rPr>
                <w:rFonts w:eastAsia="仿宋"/>
                <w:b/>
                <w:szCs w:val="21"/>
              </w:rPr>
              <w:t xml:space="preserve"> </w:t>
            </w:r>
            <w:r>
              <w:rPr>
                <w:rFonts w:hint="eastAsia" w:eastAsia="仿宋"/>
                <w:b/>
                <w:szCs w:val="21"/>
              </w:rPr>
              <w:t xml:space="preserve">  </w:t>
            </w:r>
            <w:r>
              <w:rPr>
                <w:rFonts w:eastAsia="仿宋"/>
                <w:b/>
                <w:szCs w:val="21"/>
              </w:rPr>
              <w:t xml:space="preserve"> </w:t>
            </w:r>
            <w:r>
              <w:rPr>
                <w:rFonts w:hint="eastAsia" w:eastAsia="仿宋"/>
                <w:b/>
                <w:szCs w:val="21"/>
              </w:rPr>
              <w:t>0</w:t>
            </w:r>
          </w:p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计数</w:t>
            </w:r>
          </w:p>
        </w:tc>
      </w:tr>
    </w:tbl>
    <w:p>
      <w:pPr>
        <w:jc w:val="center"/>
        <w:rPr>
          <w:rFonts w:eastAsia="仿宋"/>
          <w:b/>
          <w:szCs w:val="21"/>
        </w:rPr>
      </w:pPr>
      <w:r>
        <w:rPr>
          <w:rFonts w:eastAsia="仿宋"/>
          <w:b/>
          <w:szCs w:val="21"/>
        </w:rPr>
        <w:t>74LS</w:t>
      </w:r>
      <w:r>
        <w:rPr>
          <w:rFonts w:hint="eastAsia" w:eastAsia="仿宋"/>
          <w:b/>
          <w:szCs w:val="21"/>
        </w:rPr>
        <w:t>16</w:t>
      </w:r>
      <w:r>
        <w:rPr>
          <w:rFonts w:eastAsia="仿宋"/>
          <w:b/>
          <w:szCs w:val="21"/>
        </w:rPr>
        <w:t>0功能表</w:t>
      </w:r>
    </w:p>
    <w:tbl>
      <w:tblPr>
        <w:tblStyle w:val="12"/>
        <w:tblW w:w="79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1080"/>
        <w:gridCol w:w="761"/>
        <w:gridCol w:w="2410"/>
        <w:gridCol w:w="2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12" w:space="0"/>
              <w:left w:val="nil"/>
            </w:tcBorders>
          </w:tcPr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清零</w:t>
            </w:r>
          </w:p>
        </w:tc>
        <w:tc>
          <w:tcPr>
            <w:tcW w:w="72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置数</w:t>
            </w:r>
          </w:p>
        </w:tc>
        <w:tc>
          <w:tcPr>
            <w:tcW w:w="108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使能</w:t>
            </w:r>
          </w:p>
        </w:tc>
        <w:tc>
          <w:tcPr>
            <w:tcW w:w="761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时钟</w:t>
            </w:r>
          </w:p>
        </w:tc>
        <w:tc>
          <w:tcPr>
            <w:tcW w:w="2410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置数输入</w:t>
            </w:r>
          </w:p>
        </w:tc>
        <w:tc>
          <w:tcPr>
            <w:tcW w:w="2229" w:type="dxa"/>
            <w:tcBorders>
              <w:top w:val="single" w:color="auto" w:sz="12" w:space="0"/>
              <w:left w:val="single" w:color="auto" w:sz="12" w:space="0"/>
              <w:right w:val="nil"/>
            </w:tcBorders>
          </w:tcPr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tcBorders>
              <w:left w:val="nil"/>
              <w:bottom w:val="single" w:color="auto" w:sz="12" w:space="0"/>
            </w:tcBorders>
          </w:tcPr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R</w:t>
            </w:r>
            <w:r>
              <w:rPr>
                <w:rFonts w:eastAsia="仿宋"/>
                <w:b/>
                <w:szCs w:val="21"/>
                <w:vertAlign w:val="subscript"/>
              </w:rPr>
              <w:t>D</w:t>
            </w:r>
          </w:p>
        </w:tc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L</w:t>
            </w:r>
            <w:r>
              <w:rPr>
                <w:rFonts w:eastAsia="仿宋"/>
                <w:b/>
                <w:szCs w:val="21"/>
                <w:vertAlign w:val="subscript"/>
              </w:rPr>
              <w:t>D</w:t>
            </w:r>
          </w:p>
        </w:tc>
        <w:tc>
          <w:tcPr>
            <w:tcW w:w="108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EP ET</w:t>
            </w:r>
          </w:p>
        </w:tc>
        <w:tc>
          <w:tcPr>
            <w:tcW w:w="761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CP</w:t>
            </w:r>
          </w:p>
        </w:tc>
        <w:tc>
          <w:tcPr>
            <w:tcW w:w="2410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D</w:t>
            </w:r>
            <w:r>
              <w:rPr>
                <w:rFonts w:eastAsia="仿宋"/>
                <w:b/>
                <w:szCs w:val="21"/>
                <w:vertAlign w:val="subscript"/>
              </w:rPr>
              <w:t>3</w:t>
            </w:r>
            <w:r>
              <w:rPr>
                <w:rFonts w:eastAsia="仿宋"/>
                <w:b/>
                <w:szCs w:val="21"/>
              </w:rPr>
              <w:t xml:space="preserve">   D</w:t>
            </w:r>
            <w:r>
              <w:rPr>
                <w:rFonts w:eastAsia="仿宋"/>
                <w:b/>
                <w:szCs w:val="21"/>
                <w:vertAlign w:val="subscript"/>
              </w:rPr>
              <w:t>2</w:t>
            </w:r>
            <w:r>
              <w:rPr>
                <w:rFonts w:eastAsia="仿宋"/>
                <w:b/>
                <w:szCs w:val="21"/>
              </w:rPr>
              <w:t xml:space="preserve">   D</w:t>
            </w:r>
            <w:r>
              <w:rPr>
                <w:rFonts w:eastAsia="仿宋"/>
                <w:b/>
                <w:szCs w:val="21"/>
                <w:vertAlign w:val="subscript"/>
              </w:rPr>
              <w:t>1</w:t>
            </w:r>
            <w:r>
              <w:rPr>
                <w:rFonts w:eastAsia="仿宋"/>
                <w:b/>
                <w:szCs w:val="21"/>
              </w:rPr>
              <w:t xml:space="preserve">   D</w:t>
            </w:r>
            <w:r>
              <w:rPr>
                <w:rFonts w:eastAsia="仿宋"/>
                <w:b/>
                <w:szCs w:val="21"/>
                <w:vertAlign w:val="subscript"/>
              </w:rPr>
              <w:t>0</w:t>
            </w:r>
          </w:p>
        </w:tc>
        <w:tc>
          <w:tcPr>
            <w:tcW w:w="2229" w:type="dxa"/>
            <w:tcBorders>
              <w:left w:val="single" w:color="auto" w:sz="12" w:space="0"/>
              <w:bottom w:val="single" w:color="auto" w:sz="12" w:space="0"/>
              <w:right w:val="nil"/>
            </w:tcBorders>
          </w:tcPr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Q</w:t>
            </w:r>
            <w:r>
              <w:rPr>
                <w:rFonts w:eastAsia="仿宋"/>
                <w:b/>
                <w:szCs w:val="21"/>
                <w:vertAlign w:val="subscript"/>
              </w:rPr>
              <w:t>3</w:t>
            </w:r>
            <w:r>
              <w:rPr>
                <w:rFonts w:eastAsia="仿宋"/>
                <w:b/>
                <w:szCs w:val="21"/>
              </w:rPr>
              <w:t xml:space="preserve">  Q</w:t>
            </w:r>
            <w:r>
              <w:rPr>
                <w:rFonts w:eastAsia="仿宋"/>
                <w:b/>
                <w:szCs w:val="21"/>
                <w:vertAlign w:val="subscript"/>
              </w:rPr>
              <w:t>2</w:t>
            </w:r>
            <w:r>
              <w:rPr>
                <w:rFonts w:eastAsia="仿宋"/>
                <w:b/>
                <w:szCs w:val="21"/>
              </w:rPr>
              <w:t xml:space="preserve">  Q</w:t>
            </w:r>
            <w:r>
              <w:rPr>
                <w:rFonts w:eastAsia="仿宋"/>
                <w:b/>
                <w:szCs w:val="21"/>
                <w:vertAlign w:val="subscript"/>
              </w:rPr>
              <w:t>1</w:t>
            </w:r>
            <w:r>
              <w:rPr>
                <w:rFonts w:eastAsia="仿宋"/>
                <w:b/>
                <w:szCs w:val="21"/>
              </w:rPr>
              <w:t xml:space="preserve">  Q</w:t>
            </w:r>
            <w:r>
              <w:rPr>
                <w:rFonts w:eastAsia="仿宋"/>
                <w:b/>
                <w:szCs w:val="21"/>
                <w:vertAlign w:val="subscript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12" w:space="0"/>
              <w:left w:val="nil"/>
              <w:bottom w:val="single" w:color="auto" w:sz="12" w:space="0"/>
            </w:tcBorders>
          </w:tcPr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0</w:t>
            </w:r>
          </w:p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1</w:t>
            </w:r>
          </w:p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1</w:t>
            </w:r>
          </w:p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1</w:t>
            </w:r>
          </w:p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×</w:t>
            </w:r>
          </w:p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0</w:t>
            </w:r>
          </w:p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1</w:t>
            </w:r>
          </w:p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1</w:t>
            </w:r>
          </w:p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×   ×</w:t>
            </w:r>
          </w:p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×   ×</w:t>
            </w:r>
          </w:p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0   ×</w:t>
            </w:r>
          </w:p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 xml:space="preserve">×  </w:t>
            </w:r>
            <w:r>
              <w:rPr>
                <w:rFonts w:hint="eastAsia" w:eastAsia="仿宋"/>
                <w:b/>
                <w:szCs w:val="21"/>
              </w:rPr>
              <w:t xml:space="preserve"> </w:t>
            </w:r>
            <w:r>
              <w:rPr>
                <w:rFonts w:eastAsia="仿宋"/>
                <w:b/>
                <w:szCs w:val="21"/>
              </w:rPr>
              <w:t>0</w:t>
            </w:r>
          </w:p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1   1</w:t>
            </w:r>
          </w:p>
        </w:tc>
        <w:tc>
          <w:tcPr>
            <w:tcW w:w="761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×</w:t>
            </w:r>
          </w:p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↑</w:t>
            </w:r>
          </w:p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×</w:t>
            </w:r>
          </w:p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×</w:t>
            </w:r>
          </w:p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↑</w:t>
            </w:r>
          </w:p>
        </w:tc>
        <w:tc>
          <w:tcPr>
            <w:tcW w:w="2410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×   ×   ×   ×</w:t>
            </w:r>
          </w:p>
          <w:p>
            <w:pPr>
              <w:jc w:val="center"/>
              <w:rPr>
                <w:rFonts w:eastAsia="仿宋"/>
                <w:b/>
                <w:szCs w:val="21"/>
                <w:vertAlign w:val="subscript"/>
              </w:rPr>
            </w:pPr>
            <w:r>
              <w:rPr>
                <w:rFonts w:eastAsia="仿宋"/>
                <w:b/>
                <w:szCs w:val="21"/>
              </w:rPr>
              <w:t>D</w:t>
            </w:r>
            <w:r>
              <w:rPr>
                <w:rFonts w:eastAsia="仿宋"/>
                <w:b/>
                <w:szCs w:val="21"/>
                <w:vertAlign w:val="subscript"/>
              </w:rPr>
              <w:t>3</w:t>
            </w:r>
            <w:r>
              <w:rPr>
                <w:rFonts w:eastAsia="仿宋"/>
                <w:b/>
                <w:szCs w:val="21"/>
              </w:rPr>
              <w:t xml:space="preserve">  D</w:t>
            </w:r>
            <w:r>
              <w:rPr>
                <w:rFonts w:eastAsia="仿宋"/>
                <w:b/>
                <w:szCs w:val="21"/>
                <w:vertAlign w:val="subscript"/>
              </w:rPr>
              <w:t>2</w:t>
            </w:r>
            <w:r>
              <w:rPr>
                <w:rFonts w:eastAsia="仿宋"/>
                <w:b/>
                <w:szCs w:val="21"/>
              </w:rPr>
              <w:t xml:space="preserve">  D</w:t>
            </w:r>
            <w:r>
              <w:rPr>
                <w:rFonts w:eastAsia="仿宋"/>
                <w:b/>
                <w:szCs w:val="21"/>
                <w:vertAlign w:val="subscript"/>
              </w:rPr>
              <w:t>1</w:t>
            </w:r>
            <w:r>
              <w:rPr>
                <w:rFonts w:eastAsia="仿宋"/>
                <w:b/>
                <w:szCs w:val="21"/>
              </w:rPr>
              <w:t xml:space="preserve">  D</w:t>
            </w:r>
            <w:r>
              <w:rPr>
                <w:rFonts w:eastAsia="仿宋"/>
                <w:b/>
                <w:szCs w:val="21"/>
                <w:vertAlign w:val="subscript"/>
              </w:rPr>
              <w:t>0</w:t>
            </w:r>
          </w:p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×   ×   ×   ×</w:t>
            </w:r>
          </w:p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×   ×   ×   ×</w:t>
            </w:r>
          </w:p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×   ×   ×   ×</w:t>
            </w:r>
          </w:p>
        </w:tc>
        <w:tc>
          <w:tcPr>
            <w:tcW w:w="22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</w:tcBorders>
          </w:tcPr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0   0   0    0</w:t>
            </w:r>
          </w:p>
          <w:p>
            <w:pPr>
              <w:jc w:val="center"/>
              <w:rPr>
                <w:rFonts w:eastAsia="仿宋"/>
                <w:b/>
                <w:szCs w:val="21"/>
                <w:vertAlign w:val="subscript"/>
              </w:rPr>
            </w:pPr>
            <w:r>
              <w:rPr>
                <w:rFonts w:eastAsia="仿宋"/>
                <w:b/>
                <w:szCs w:val="21"/>
              </w:rPr>
              <w:t>D</w:t>
            </w:r>
            <w:r>
              <w:rPr>
                <w:rFonts w:eastAsia="仿宋"/>
                <w:b/>
                <w:szCs w:val="21"/>
                <w:vertAlign w:val="subscript"/>
              </w:rPr>
              <w:t>3</w:t>
            </w:r>
            <w:r>
              <w:rPr>
                <w:rFonts w:eastAsia="仿宋"/>
                <w:b/>
                <w:szCs w:val="21"/>
              </w:rPr>
              <w:t xml:space="preserve">  D</w:t>
            </w:r>
            <w:r>
              <w:rPr>
                <w:rFonts w:eastAsia="仿宋"/>
                <w:b/>
                <w:szCs w:val="21"/>
                <w:vertAlign w:val="subscript"/>
              </w:rPr>
              <w:t>2</w:t>
            </w:r>
            <w:r>
              <w:rPr>
                <w:rFonts w:eastAsia="仿宋"/>
                <w:b/>
                <w:szCs w:val="21"/>
              </w:rPr>
              <w:t xml:space="preserve">  D</w:t>
            </w:r>
            <w:r>
              <w:rPr>
                <w:rFonts w:eastAsia="仿宋"/>
                <w:b/>
                <w:szCs w:val="21"/>
                <w:vertAlign w:val="subscript"/>
              </w:rPr>
              <w:t>1</w:t>
            </w:r>
            <w:r>
              <w:rPr>
                <w:rFonts w:eastAsia="仿宋"/>
                <w:b/>
                <w:szCs w:val="21"/>
              </w:rPr>
              <w:t xml:space="preserve">  D</w:t>
            </w:r>
            <w:r>
              <w:rPr>
                <w:rFonts w:eastAsia="仿宋"/>
                <w:b/>
                <w:szCs w:val="21"/>
                <w:vertAlign w:val="subscript"/>
              </w:rPr>
              <w:t>0</w:t>
            </w:r>
          </w:p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保  持</w:t>
            </w:r>
          </w:p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保  持</w:t>
            </w:r>
          </w:p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十进制计数</w:t>
            </w:r>
          </w:p>
        </w:tc>
      </w:tr>
    </w:tbl>
    <w:p>
      <w:pPr>
        <w:tabs>
          <w:tab w:val="left" w:pos="8820"/>
        </w:tabs>
        <w:spacing w:before="156"/>
        <w:jc w:val="center"/>
        <w:rPr>
          <w:szCs w:val="21"/>
        </w:rPr>
      </w:pPr>
    </w:p>
    <w:p>
      <w:pPr>
        <w:topLinePunct/>
        <w:textAlignment w:val="center"/>
        <w:rPr>
          <w:rFonts w:eastAsiaTheme="minorEastAsia"/>
          <w:sz w:val="24"/>
          <w:szCs w:val="24"/>
        </w:rPr>
      </w:pPr>
    </w:p>
    <w:sectPr>
      <w:headerReference r:id="rId3" w:type="default"/>
      <w:footerReference r:id="rId4" w:type="default"/>
      <w:footerReference r:id="rId5" w:type="even"/>
      <w:pgSz w:w="11850" w:h="16783"/>
      <w:pgMar w:top="1440" w:right="1080" w:bottom="1440" w:left="1080" w:header="851" w:footer="646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im Su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ascii="仿宋_GB2312" w:eastAsia="仿宋_GB2312"/>
      </w:rPr>
    </w:pPr>
    <w:r>
      <w:rPr>
        <w:rStyle w:val="15"/>
        <w:rFonts w:hint="eastAsia" w:ascii="仿宋_GB2312" w:eastAsia="仿宋_GB2312"/>
        <w:kern w:val="0"/>
        <w:szCs w:val="21"/>
      </w:rPr>
      <w:t xml:space="preserve">第 </w:t>
    </w:r>
    <w:r>
      <w:rPr>
        <w:rStyle w:val="15"/>
        <w:rFonts w:ascii="仿宋_GB2312" w:eastAsia="仿宋_GB2312"/>
        <w:kern w:val="0"/>
        <w:szCs w:val="21"/>
      </w:rPr>
      <w:fldChar w:fldCharType="begin"/>
    </w:r>
    <w:r>
      <w:rPr>
        <w:rStyle w:val="15"/>
        <w:rFonts w:ascii="仿宋_GB2312" w:eastAsia="仿宋_GB2312"/>
        <w:kern w:val="0"/>
        <w:szCs w:val="21"/>
      </w:rPr>
      <w:instrText xml:space="preserve"> PAGE </w:instrText>
    </w:r>
    <w:r>
      <w:rPr>
        <w:rStyle w:val="15"/>
        <w:rFonts w:ascii="仿宋_GB2312" w:eastAsia="仿宋_GB2312"/>
        <w:kern w:val="0"/>
        <w:szCs w:val="21"/>
      </w:rPr>
      <w:fldChar w:fldCharType="separate"/>
    </w:r>
    <w:r>
      <w:rPr>
        <w:rStyle w:val="15"/>
        <w:rFonts w:ascii="仿宋_GB2312" w:eastAsia="仿宋_GB2312"/>
        <w:kern w:val="0"/>
        <w:szCs w:val="21"/>
      </w:rPr>
      <w:t>2</w:t>
    </w:r>
    <w:r>
      <w:rPr>
        <w:rStyle w:val="15"/>
        <w:rFonts w:ascii="仿宋_GB2312" w:eastAsia="仿宋_GB2312"/>
        <w:kern w:val="0"/>
        <w:szCs w:val="21"/>
      </w:rPr>
      <w:fldChar w:fldCharType="end"/>
    </w:r>
    <w:r>
      <w:rPr>
        <w:rStyle w:val="15"/>
        <w:rFonts w:hint="eastAsia" w:ascii="仿宋_GB2312" w:eastAsia="仿宋_GB2312"/>
        <w:kern w:val="0"/>
        <w:szCs w:val="21"/>
      </w:rPr>
      <w:t xml:space="preserve"> 页 共 </w:t>
    </w:r>
    <w:r>
      <w:rPr>
        <w:rStyle w:val="15"/>
        <w:rFonts w:ascii="仿宋_GB2312" w:eastAsia="仿宋_GB2312"/>
        <w:kern w:val="0"/>
        <w:szCs w:val="21"/>
      </w:rPr>
      <w:fldChar w:fldCharType="begin"/>
    </w:r>
    <w:r>
      <w:rPr>
        <w:rStyle w:val="15"/>
        <w:rFonts w:ascii="仿宋_GB2312" w:eastAsia="仿宋_GB2312"/>
        <w:kern w:val="0"/>
        <w:szCs w:val="21"/>
      </w:rPr>
      <w:instrText xml:space="preserve"> NUMPAGES </w:instrText>
    </w:r>
    <w:r>
      <w:rPr>
        <w:rStyle w:val="15"/>
        <w:rFonts w:ascii="仿宋_GB2312" w:eastAsia="仿宋_GB2312"/>
        <w:kern w:val="0"/>
        <w:szCs w:val="21"/>
      </w:rPr>
      <w:fldChar w:fldCharType="separate"/>
    </w:r>
    <w:r>
      <w:rPr>
        <w:rStyle w:val="15"/>
        <w:rFonts w:ascii="仿宋_GB2312" w:eastAsia="仿宋_GB2312"/>
        <w:kern w:val="0"/>
        <w:szCs w:val="21"/>
      </w:rPr>
      <w:t>8</w:t>
    </w:r>
    <w:r>
      <w:rPr>
        <w:rStyle w:val="15"/>
        <w:rFonts w:ascii="仿宋_GB2312" w:eastAsia="仿宋_GB2312"/>
        <w:kern w:val="0"/>
        <w:szCs w:val="21"/>
      </w:rPr>
      <w:fldChar w:fldCharType="end"/>
    </w:r>
    <w:r>
      <w:rPr>
        <w:rStyle w:val="15"/>
        <w:rFonts w:hint="eastAsia" w:ascii="仿宋_GB2312" w:eastAsia="仿宋_GB2312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1</w:t>
    </w:r>
    <w:r>
      <w:rPr>
        <w:rStyle w:val="15"/>
      </w:rPr>
      <w:fldChar w:fldCharType="end"/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BB"/>
    <w:rsid w:val="000125F9"/>
    <w:rsid w:val="00024D6D"/>
    <w:rsid w:val="00024E56"/>
    <w:rsid w:val="00044BCD"/>
    <w:rsid w:val="00073BE6"/>
    <w:rsid w:val="00073C74"/>
    <w:rsid w:val="00085858"/>
    <w:rsid w:val="000A0567"/>
    <w:rsid w:val="000A6EB2"/>
    <w:rsid w:val="000B099E"/>
    <w:rsid w:val="000B7F8C"/>
    <w:rsid w:val="000C211A"/>
    <w:rsid w:val="000D2600"/>
    <w:rsid w:val="000D4DCB"/>
    <w:rsid w:val="000F378E"/>
    <w:rsid w:val="00114E5A"/>
    <w:rsid w:val="00132180"/>
    <w:rsid w:val="001338BF"/>
    <w:rsid w:val="00160CB7"/>
    <w:rsid w:val="001834EE"/>
    <w:rsid w:val="00186C2D"/>
    <w:rsid w:val="001A025E"/>
    <w:rsid w:val="001A3725"/>
    <w:rsid w:val="001B7FE6"/>
    <w:rsid w:val="001C453C"/>
    <w:rsid w:val="001C5F7E"/>
    <w:rsid w:val="001D0244"/>
    <w:rsid w:val="001D4745"/>
    <w:rsid w:val="001E49D9"/>
    <w:rsid w:val="001F08B4"/>
    <w:rsid w:val="002241FB"/>
    <w:rsid w:val="002442B9"/>
    <w:rsid w:val="00275F36"/>
    <w:rsid w:val="00282662"/>
    <w:rsid w:val="002852CA"/>
    <w:rsid w:val="00286FBB"/>
    <w:rsid w:val="00287B36"/>
    <w:rsid w:val="00291FCE"/>
    <w:rsid w:val="002B37C3"/>
    <w:rsid w:val="002B580F"/>
    <w:rsid w:val="002C52D0"/>
    <w:rsid w:val="002D41FA"/>
    <w:rsid w:val="002E1B61"/>
    <w:rsid w:val="002E6CF2"/>
    <w:rsid w:val="002E7A02"/>
    <w:rsid w:val="002F34BB"/>
    <w:rsid w:val="002F62C3"/>
    <w:rsid w:val="00314497"/>
    <w:rsid w:val="003160F7"/>
    <w:rsid w:val="00322A2A"/>
    <w:rsid w:val="0032634F"/>
    <w:rsid w:val="00333E65"/>
    <w:rsid w:val="003365F7"/>
    <w:rsid w:val="003416B3"/>
    <w:rsid w:val="00344362"/>
    <w:rsid w:val="00345599"/>
    <w:rsid w:val="003501A1"/>
    <w:rsid w:val="003537E8"/>
    <w:rsid w:val="003549E9"/>
    <w:rsid w:val="003661B6"/>
    <w:rsid w:val="00385013"/>
    <w:rsid w:val="003906EF"/>
    <w:rsid w:val="003A1BBA"/>
    <w:rsid w:val="003B3DB7"/>
    <w:rsid w:val="003B71F5"/>
    <w:rsid w:val="003C4667"/>
    <w:rsid w:val="003C5638"/>
    <w:rsid w:val="003D08D6"/>
    <w:rsid w:val="003D7E9A"/>
    <w:rsid w:val="003E2DF5"/>
    <w:rsid w:val="003F22D5"/>
    <w:rsid w:val="0040113D"/>
    <w:rsid w:val="0040201E"/>
    <w:rsid w:val="004049B2"/>
    <w:rsid w:val="00407FF4"/>
    <w:rsid w:val="00422536"/>
    <w:rsid w:val="0043307E"/>
    <w:rsid w:val="00435D75"/>
    <w:rsid w:val="00443EBE"/>
    <w:rsid w:val="00456BD4"/>
    <w:rsid w:val="004571C8"/>
    <w:rsid w:val="00461E07"/>
    <w:rsid w:val="00481F70"/>
    <w:rsid w:val="0048205B"/>
    <w:rsid w:val="004907F7"/>
    <w:rsid w:val="004931FC"/>
    <w:rsid w:val="004E136D"/>
    <w:rsid w:val="004F0E1D"/>
    <w:rsid w:val="004F1E60"/>
    <w:rsid w:val="004F4277"/>
    <w:rsid w:val="00511365"/>
    <w:rsid w:val="00511C78"/>
    <w:rsid w:val="0051365F"/>
    <w:rsid w:val="005148CF"/>
    <w:rsid w:val="00517CA2"/>
    <w:rsid w:val="00525F2E"/>
    <w:rsid w:val="005420DE"/>
    <w:rsid w:val="00555432"/>
    <w:rsid w:val="00567158"/>
    <w:rsid w:val="0056769F"/>
    <w:rsid w:val="005711C4"/>
    <w:rsid w:val="00574286"/>
    <w:rsid w:val="00575FFC"/>
    <w:rsid w:val="0057612C"/>
    <w:rsid w:val="005A3531"/>
    <w:rsid w:val="005B1A0E"/>
    <w:rsid w:val="005C0EC3"/>
    <w:rsid w:val="005C258A"/>
    <w:rsid w:val="005C344C"/>
    <w:rsid w:val="005F6B1D"/>
    <w:rsid w:val="00626CAC"/>
    <w:rsid w:val="00631D30"/>
    <w:rsid w:val="0065177F"/>
    <w:rsid w:val="00667613"/>
    <w:rsid w:val="00673F9F"/>
    <w:rsid w:val="00677BE8"/>
    <w:rsid w:val="00686BE2"/>
    <w:rsid w:val="006C0840"/>
    <w:rsid w:val="006C4DC6"/>
    <w:rsid w:val="006C7F9A"/>
    <w:rsid w:val="006D1E6B"/>
    <w:rsid w:val="006E3380"/>
    <w:rsid w:val="006E775C"/>
    <w:rsid w:val="006F2A47"/>
    <w:rsid w:val="00707EA6"/>
    <w:rsid w:val="007116F7"/>
    <w:rsid w:val="0071185C"/>
    <w:rsid w:val="00712E8E"/>
    <w:rsid w:val="00756664"/>
    <w:rsid w:val="00761E7E"/>
    <w:rsid w:val="00775681"/>
    <w:rsid w:val="00777212"/>
    <w:rsid w:val="007928DD"/>
    <w:rsid w:val="007971A4"/>
    <w:rsid w:val="00797B1A"/>
    <w:rsid w:val="007A6CC7"/>
    <w:rsid w:val="007B5DB7"/>
    <w:rsid w:val="007B7EC4"/>
    <w:rsid w:val="007D582B"/>
    <w:rsid w:val="007F0235"/>
    <w:rsid w:val="007F08E5"/>
    <w:rsid w:val="007F45DF"/>
    <w:rsid w:val="007F54CB"/>
    <w:rsid w:val="00810729"/>
    <w:rsid w:val="008141F7"/>
    <w:rsid w:val="0083240A"/>
    <w:rsid w:val="00841A96"/>
    <w:rsid w:val="00841AC3"/>
    <w:rsid w:val="008427DF"/>
    <w:rsid w:val="00846534"/>
    <w:rsid w:val="008552B5"/>
    <w:rsid w:val="008566FF"/>
    <w:rsid w:val="0086457D"/>
    <w:rsid w:val="008831BF"/>
    <w:rsid w:val="008841F3"/>
    <w:rsid w:val="00890269"/>
    <w:rsid w:val="008910F5"/>
    <w:rsid w:val="008B6650"/>
    <w:rsid w:val="008C0663"/>
    <w:rsid w:val="008C0E85"/>
    <w:rsid w:val="008D2BEF"/>
    <w:rsid w:val="008D5C8C"/>
    <w:rsid w:val="008F2A03"/>
    <w:rsid w:val="008F5368"/>
    <w:rsid w:val="00914D76"/>
    <w:rsid w:val="00917E68"/>
    <w:rsid w:val="00920D8B"/>
    <w:rsid w:val="0092554F"/>
    <w:rsid w:val="00931363"/>
    <w:rsid w:val="00933ED4"/>
    <w:rsid w:val="0093646B"/>
    <w:rsid w:val="00936E0E"/>
    <w:rsid w:val="0098166E"/>
    <w:rsid w:val="00997CDC"/>
    <w:rsid w:val="009A7195"/>
    <w:rsid w:val="009C0AF5"/>
    <w:rsid w:val="009D1AC1"/>
    <w:rsid w:val="009F57DE"/>
    <w:rsid w:val="00A07DC4"/>
    <w:rsid w:val="00A13073"/>
    <w:rsid w:val="00A14EB6"/>
    <w:rsid w:val="00A23C49"/>
    <w:rsid w:val="00A53236"/>
    <w:rsid w:val="00A56622"/>
    <w:rsid w:val="00A56881"/>
    <w:rsid w:val="00A67A9D"/>
    <w:rsid w:val="00A93215"/>
    <w:rsid w:val="00AC0557"/>
    <w:rsid w:val="00AD3132"/>
    <w:rsid w:val="00AE3670"/>
    <w:rsid w:val="00AE5403"/>
    <w:rsid w:val="00B355BE"/>
    <w:rsid w:val="00B4198F"/>
    <w:rsid w:val="00B57B87"/>
    <w:rsid w:val="00B7756C"/>
    <w:rsid w:val="00B834FD"/>
    <w:rsid w:val="00B84D37"/>
    <w:rsid w:val="00BA072F"/>
    <w:rsid w:val="00BA3D22"/>
    <w:rsid w:val="00BA4D9B"/>
    <w:rsid w:val="00BB5496"/>
    <w:rsid w:val="00BC0BBC"/>
    <w:rsid w:val="00BD4FCF"/>
    <w:rsid w:val="00BD6A40"/>
    <w:rsid w:val="00C01130"/>
    <w:rsid w:val="00C01A52"/>
    <w:rsid w:val="00C03E98"/>
    <w:rsid w:val="00C24E37"/>
    <w:rsid w:val="00C41346"/>
    <w:rsid w:val="00C51EB7"/>
    <w:rsid w:val="00C653DD"/>
    <w:rsid w:val="00C703C7"/>
    <w:rsid w:val="00C8705E"/>
    <w:rsid w:val="00CC5435"/>
    <w:rsid w:val="00CD382A"/>
    <w:rsid w:val="00CD7856"/>
    <w:rsid w:val="00CE567C"/>
    <w:rsid w:val="00D043AA"/>
    <w:rsid w:val="00D21F06"/>
    <w:rsid w:val="00D22876"/>
    <w:rsid w:val="00D308DD"/>
    <w:rsid w:val="00D37ECF"/>
    <w:rsid w:val="00D510C9"/>
    <w:rsid w:val="00D62522"/>
    <w:rsid w:val="00D71EDB"/>
    <w:rsid w:val="00D77BA0"/>
    <w:rsid w:val="00D83792"/>
    <w:rsid w:val="00D968CD"/>
    <w:rsid w:val="00D97F00"/>
    <w:rsid w:val="00DA6099"/>
    <w:rsid w:val="00DA7896"/>
    <w:rsid w:val="00DB26A7"/>
    <w:rsid w:val="00DC1BE8"/>
    <w:rsid w:val="00DC2284"/>
    <w:rsid w:val="00DC39E2"/>
    <w:rsid w:val="00DC43DB"/>
    <w:rsid w:val="00DD2ABB"/>
    <w:rsid w:val="00DD69F1"/>
    <w:rsid w:val="00DE60C6"/>
    <w:rsid w:val="00DF1356"/>
    <w:rsid w:val="00DF3FD9"/>
    <w:rsid w:val="00DF7D1B"/>
    <w:rsid w:val="00E03D89"/>
    <w:rsid w:val="00E12741"/>
    <w:rsid w:val="00E2062F"/>
    <w:rsid w:val="00E2664E"/>
    <w:rsid w:val="00E37B84"/>
    <w:rsid w:val="00E37EB5"/>
    <w:rsid w:val="00E478EE"/>
    <w:rsid w:val="00E60D6B"/>
    <w:rsid w:val="00E64434"/>
    <w:rsid w:val="00E6569B"/>
    <w:rsid w:val="00E661AD"/>
    <w:rsid w:val="00E71E37"/>
    <w:rsid w:val="00E84340"/>
    <w:rsid w:val="00EB6D0A"/>
    <w:rsid w:val="00EC160F"/>
    <w:rsid w:val="00ED7641"/>
    <w:rsid w:val="00EE1EB5"/>
    <w:rsid w:val="00EE3D23"/>
    <w:rsid w:val="00EE6F3B"/>
    <w:rsid w:val="00EF3A78"/>
    <w:rsid w:val="00EF4EBD"/>
    <w:rsid w:val="00F1239B"/>
    <w:rsid w:val="00F17F0B"/>
    <w:rsid w:val="00F72F84"/>
    <w:rsid w:val="00F8263F"/>
    <w:rsid w:val="00FA0F45"/>
    <w:rsid w:val="00FA3C48"/>
    <w:rsid w:val="00FB0D0F"/>
    <w:rsid w:val="00FB1707"/>
    <w:rsid w:val="00FB2659"/>
    <w:rsid w:val="00FB314C"/>
    <w:rsid w:val="00FB79DB"/>
    <w:rsid w:val="00FC5F22"/>
    <w:rsid w:val="00FC6E8E"/>
    <w:rsid w:val="00FD0FC9"/>
    <w:rsid w:val="00FD1CF6"/>
    <w:rsid w:val="00FD5576"/>
    <w:rsid w:val="00FE4607"/>
    <w:rsid w:val="00FE5630"/>
    <w:rsid w:val="00FE5828"/>
    <w:rsid w:val="7DDC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</w:rPr>
  </w:style>
  <w:style w:type="paragraph" w:styleId="3">
    <w:name w:val="heading 3"/>
    <w:basedOn w:val="1"/>
    <w:next w:val="1"/>
    <w:qFormat/>
    <w:uiPriority w:val="0"/>
    <w:pPr>
      <w:keepNext/>
      <w:adjustRightInd w:val="0"/>
      <w:snapToGrid w:val="0"/>
      <w:spacing w:line="260" w:lineRule="exact"/>
      <w:jc w:val="center"/>
      <w:outlineLvl w:val="2"/>
    </w:pPr>
    <w:rPr>
      <w:b/>
    </w:rPr>
  </w:style>
  <w:style w:type="paragraph" w:styleId="4">
    <w:name w:val="heading 5"/>
    <w:basedOn w:val="1"/>
    <w:next w:val="1"/>
    <w:qFormat/>
    <w:uiPriority w:val="0"/>
    <w:pPr>
      <w:keepNext/>
      <w:jc w:val="center"/>
      <w:outlineLvl w:val="4"/>
    </w:pPr>
    <w:rPr>
      <w:b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Document Map"/>
    <w:basedOn w:val="1"/>
    <w:link w:val="17"/>
    <w:qFormat/>
    <w:uiPriority w:val="0"/>
    <w:rPr>
      <w:rFonts w:ascii="宋体"/>
      <w:sz w:val="18"/>
      <w:szCs w:val="18"/>
    </w:rPr>
  </w:style>
  <w:style w:type="paragraph" w:styleId="7">
    <w:name w:val="Body Text Indent"/>
    <w:basedOn w:val="1"/>
    <w:qFormat/>
    <w:uiPriority w:val="0"/>
    <w:pPr>
      <w:ind w:left="720" w:hanging="720"/>
    </w:pPr>
    <w:rPr>
      <w:rFonts w:ascii="楷体_GB2312" w:eastAsia="楷体_GB2312"/>
      <w:sz w:val="24"/>
    </w:rPr>
  </w:style>
  <w:style w:type="paragraph" w:styleId="8">
    <w:name w:val="Plain Text"/>
    <w:basedOn w:val="1"/>
    <w:link w:val="18"/>
    <w:qFormat/>
    <w:uiPriority w:val="0"/>
    <w:rPr>
      <w:rFonts w:ascii="宋体" w:hAnsi="Courier New" w:cs="华文行楷"/>
      <w:szCs w:val="21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样式1"/>
    <w:basedOn w:val="1"/>
    <w:qFormat/>
    <w:uiPriority w:val="0"/>
    <w:pPr>
      <w:widowControl/>
      <w:spacing w:line="320" w:lineRule="exact"/>
      <w:ind w:firstLine="200" w:firstLineChars="200"/>
    </w:pPr>
    <w:rPr>
      <w:kern w:val="0"/>
    </w:rPr>
  </w:style>
  <w:style w:type="character" w:customStyle="1" w:styleId="17">
    <w:name w:val="文档结构图 Char"/>
    <w:basedOn w:val="14"/>
    <w:link w:val="6"/>
    <w:qFormat/>
    <w:uiPriority w:val="0"/>
    <w:rPr>
      <w:rFonts w:ascii="宋体"/>
      <w:kern w:val="2"/>
      <w:sz w:val="18"/>
      <w:szCs w:val="18"/>
    </w:rPr>
  </w:style>
  <w:style w:type="character" w:customStyle="1" w:styleId="18">
    <w:name w:val="纯文本 Char"/>
    <w:basedOn w:val="14"/>
    <w:link w:val="8"/>
    <w:qFormat/>
    <w:uiPriority w:val="0"/>
    <w:rPr>
      <w:rFonts w:ascii="宋体" w:hAnsi="Courier New" w:cs="华文行楷"/>
      <w:kern w:val="2"/>
      <w:sz w:val="21"/>
      <w:szCs w:val="21"/>
    </w:rPr>
  </w:style>
  <w:style w:type="paragraph" w:customStyle="1" w:styleId="19">
    <w:name w:val="默认段落字体 Para Char"/>
    <w:basedOn w:val="1"/>
    <w:qFormat/>
    <w:uiPriority w:val="0"/>
    <w:pPr>
      <w:spacing w:beforeLines="50" w:afterLines="50"/>
      <w:ind w:firstLine="480" w:firstLineChars="200"/>
      <w:jc w:val="left"/>
    </w:pPr>
    <w:rPr>
      <w:sz w:val="24"/>
      <w:szCs w:val="32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Sim Sun" w:hAnsi="Times New Roman" w:eastAsia="Sim Sun" w:cs="Sim Su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image" Target="media/image2.emf"/><Relationship Id="rId7" Type="http://schemas.openxmlformats.org/officeDocument/2006/relationships/image" Target="media/image1.emf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16.emf"/><Relationship Id="rId22" Type="http://schemas.openxmlformats.org/officeDocument/2006/relationships/image" Target="media/image15.emf"/><Relationship Id="rId21" Type="http://schemas.openxmlformats.org/officeDocument/2006/relationships/image" Target="media/image14.emf"/><Relationship Id="rId20" Type="http://schemas.openxmlformats.org/officeDocument/2006/relationships/image" Target="media/image13.wmf"/><Relationship Id="rId2" Type="http://schemas.openxmlformats.org/officeDocument/2006/relationships/settings" Target="settings.xml"/><Relationship Id="rId19" Type="http://schemas.openxmlformats.org/officeDocument/2006/relationships/oleObject" Target="embeddings/oleObject1.bin"/><Relationship Id="rId18" Type="http://schemas.openxmlformats.org/officeDocument/2006/relationships/image" Target="media/image12.emf"/><Relationship Id="rId17" Type="http://schemas.openxmlformats.org/officeDocument/2006/relationships/image" Target="media/image11.emf"/><Relationship Id="rId16" Type="http://schemas.openxmlformats.org/officeDocument/2006/relationships/image" Target="media/image10.emf"/><Relationship Id="rId15" Type="http://schemas.openxmlformats.org/officeDocument/2006/relationships/image" Target="media/image9.emf"/><Relationship Id="rId14" Type="http://schemas.openxmlformats.org/officeDocument/2006/relationships/image" Target="media/image8.emf"/><Relationship Id="rId13" Type="http://schemas.openxmlformats.org/officeDocument/2006/relationships/image" Target="media/image7.emf"/><Relationship Id="rId12" Type="http://schemas.openxmlformats.org/officeDocument/2006/relationships/image" Target="media/image6.emf"/><Relationship Id="rId11" Type="http://schemas.openxmlformats.org/officeDocument/2006/relationships/image" Target="media/image5.emf"/><Relationship Id="rId10" Type="http://schemas.openxmlformats.org/officeDocument/2006/relationships/image" Target="media/image4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nwpu</Company>
  <Pages>8</Pages>
  <Words>666</Words>
  <Characters>3798</Characters>
  <Lines>31</Lines>
  <Paragraphs>8</Paragraphs>
  <TotalTime>66</TotalTime>
  <ScaleCrop>false</ScaleCrop>
  <LinksUpToDate>false</LinksUpToDate>
  <CharactersWithSpaces>4456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2020-11-28T01:44:00Z</dcterms:created>
  <dc:creator>wuliyan</dc:creator>
  <cp:lastModifiedBy>Administrator</cp:lastModifiedBy>
  <cp:lastPrinted>2023-08-29T11:56:47Z</cp:lastPrinted>
  <dcterms:modified xsi:type="dcterms:W3CDTF">2023-08-29T11:56:56Z</dcterms:modified>
  <dc:subject>试题</dc:subject>
  <dc:title>2019机械设计基础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