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eastAsia="黑体"/>
          <w:b/>
          <w:color w:val="000000"/>
          <w:kern w:val="0"/>
          <w:sz w:val="30"/>
          <w:szCs w:val="30"/>
        </w:rPr>
      </w:pPr>
      <w:bookmarkStart w:id="0" w:name="OLE_LINK1"/>
      <w:r>
        <w:rPr>
          <w:rFonts w:hint="eastAsia" w:eastAsia="黑体"/>
          <w:b/>
          <w:color w:val="000000"/>
          <w:kern w:val="0"/>
          <w:sz w:val="30"/>
          <w:szCs w:val="30"/>
        </w:rPr>
        <w:t>宝鸡文理学院</w:t>
      </w:r>
      <w:r>
        <w:rPr>
          <w:rFonts w:eastAsia="黑体"/>
          <w:b/>
          <w:color w:val="000000"/>
          <w:kern w:val="0"/>
          <w:sz w:val="30"/>
          <w:szCs w:val="30"/>
        </w:rPr>
        <w:t>202</w:t>
      </w:r>
      <w:r>
        <w:rPr>
          <w:rFonts w:hint="eastAsia" w:eastAsia="黑体"/>
          <w:b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eastAsia="黑体"/>
          <w:b/>
          <w:color w:val="000000"/>
          <w:kern w:val="0"/>
          <w:sz w:val="30"/>
          <w:szCs w:val="30"/>
        </w:rPr>
        <w:t>年硕士研究生</w:t>
      </w:r>
      <w:r>
        <w:rPr>
          <w:rFonts w:hint="eastAsia" w:eastAsia="黑体"/>
          <w:b/>
          <w:color w:val="000000"/>
          <w:kern w:val="0"/>
          <w:sz w:val="30"/>
          <w:szCs w:val="30"/>
          <w:highlight w:val="red"/>
          <w:lang w:val="en-US" w:eastAsia="zh-CN"/>
        </w:rPr>
        <w:t>预计</w:t>
      </w:r>
      <w:r>
        <w:rPr>
          <w:rFonts w:hint="eastAsia" w:eastAsia="黑体"/>
          <w:b/>
          <w:color w:val="000000"/>
          <w:kern w:val="0"/>
          <w:sz w:val="30"/>
          <w:szCs w:val="30"/>
        </w:rPr>
        <w:t>接受</w:t>
      </w:r>
      <w:r>
        <w:rPr>
          <w:rFonts w:hint="eastAsia" w:eastAsia="黑体"/>
          <w:b/>
          <w:color w:val="C00000"/>
          <w:kern w:val="0"/>
          <w:sz w:val="30"/>
          <w:szCs w:val="30"/>
        </w:rPr>
        <w:t>调剂</w:t>
      </w:r>
      <w:r>
        <w:rPr>
          <w:rFonts w:hint="eastAsia" w:eastAsia="黑体"/>
          <w:b/>
          <w:color w:val="000000"/>
          <w:kern w:val="0"/>
          <w:sz w:val="30"/>
          <w:szCs w:val="30"/>
        </w:rPr>
        <w:t>专业及说明</w:t>
      </w:r>
    </w:p>
    <w:p>
      <w:pPr>
        <w:widowControl/>
        <w:shd w:val="clear" w:color="auto" w:fill="FFFFFF"/>
        <w:spacing w:line="360" w:lineRule="auto"/>
        <w:rPr>
          <w:rFonts w:eastAsia="黑体"/>
          <w:bCs/>
          <w:color w:val="000000"/>
          <w:kern w:val="0"/>
          <w:sz w:val="24"/>
        </w:rPr>
      </w:pPr>
      <w:r>
        <w:rPr>
          <w:rFonts w:hint="eastAsia" w:eastAsia="黑体"/>
          <w:bCs/>
          <w:color w:val="000000"/>
          <w:kern w:val="0"/>
          <w:sz w:val="24"/>
        </w:rPr>
        <w:t>我校无非全日制招生指标，不接收非全日制硕士研究生调剂。</w:t>
      </w:r>
      <w:r>
        <w:rPr>
          <w:rFonts w:hint="eastAsia" w:eastAsia="黑体"/>
          <w:bCs/>
          <w:color w:val="000000"/>
          <w:kern w:val="0"/>
          <w:sz w:val="24"/>
          <w:lang w:val="en-US" w:eastAsia="zh-CN"/>
        </w:rPr>
        <w:t>以下调剂含4名退役大学生士兵计划。</w:t>
      </w:r>
    </w:p>
    <w:p>
      <w:pPr>
        <w:widowControl/>
        <w:shd w:val="clear" w:color="auto" w:fill="FFFFFF"/>
        <w:spacing w:line="360" w:lineRule="auto"/>
        <w:jc w:val="left"/>
        <w:rPr>
          <w:rFonts w:eastAsia="黑体"/>
          <w:b/>
          <w:color w:val="000000"/>
          <w:kern w:val="0"/>
          <w:sz w:val="24"/>
        </w:rPr>
      </w:pPr>
      <w:r>
        <w:rPr>
          <w:rFonts w:eastAsia="黑体"/>
          <w:b/>
          <w:color w:val="000000"/>
          <w:kern w:val="0"/>
          <w:sz w:val="24"/>
        </w:rPr>
        <w:t>1.</w:t>
      </w:r>
      <w:r>
        <w:rPr>
          <w:rFonts w:hint="eastAsia" w:eastAsia="黑体"/>
          <w:b/>
          <w:color w:val="000000"/>
          <w:kern w:val="0"/>
          <w:sz w:val="24"/>
        </w:rPr>
        <w:t>学术型硕士</w:t>
      </w:r>
    </w:p>
    <w:tbl>
      <w:tblPr>
        <w:tblStyle w:val="5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6"/>
        <w:gridCol w:w="2501"/>
        <w:gridCol w:w="3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2"/>
              </w:rPr>
            </w:pPr>
            <w:r>
              <w:rPr>
                <w:rFonts w:eastAsia="仿宋_GB2312"/>
                <w:b/>
                <w:color w:val="000000"/>
                <w:kern w:val="0"/>
                <w:sz w:val="22"/>
              </w:rPr>
              <w:t>二级学科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eastAsia="仿宋_GB2312"/>
                <w:b/>
                <w:kern w:val="0"/>
                <w:sz w:val="22"/>
                <w:szCs w:val="21"/>
              </w:rPr>
              <w:t>调剂</w:t>
            </w:r>
            <w:r>
              <w:rPr>
                <w:rFonts w:hint="eastAsia" w:eastAsia="仿宋_GB2312"/>
                <w:b/>
                <w:kern w:val="0"/>
                <w:sz w:val="22"/>
                <w:szCs w:val="21"/>
                <w:lang w:val="en-US" w:eastAsia="zh-CN"/>
              </w:rPr>
              <w:t>学业背景</w:t>
            </w:r>
            <w:r>
              <w:rPr>
                <w:rFonts w:hint="eastAsia" w:eastAsia="仿宋_GB2312"/>
                <w:b/>
                <w:kern w:val="0"/>
                <w:sz w:val="22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政法学院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0101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哲学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010101马克思主义哲学</w:t>
            </w:r>
          </w:p>
        </w:tc>
        <w:tc>
          <w:tcPr>
            <w:tcW w:w="3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一志愿报考专业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相同或相近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010102中国哲学</w:t>
            </w:r>
          </w:p>
        </w:tc>
        <w:tc>
          <w:tcPr>
            <w:tcW w:w="3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010105伦理学</w:t>
            </w:r>
          </w:p>
        </w:tc>
        <w:tc>
          <w:tcPr>
            <w:tcW w:w="3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0401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040101教育学原理</w:t>
            </w:r>
          </w:p>
        </w:tc>
        <w:tc>
          <w:tcPr>
            <w:tcW w:w="3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优先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调剂本科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教育学学科各专业考生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一志愿报考专业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相同或相近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040102课程与教学论</w:t>
            </w:r>
          </w:p>
        </w:tc>
        <w:tc>
          <w:tcPr>
            <w:tcW w:w="3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040103教育史</w:t>
            </w:r>
          </w:p>
        </w:tc>
        <w:tc>
          <w:tcPr>
            <w:tcW w:w="3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  <w:t>文学与新闻传播学院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0501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中国语言文学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050101</w:t>
            </w:r>
            <w:r>
              <w:rPr>
                <w:rFonts w:eastAsia="仿宋_GB2312"/>
                <w:color w:val="000000"/>
                <w:kern w:val="0"/>
                <w:szCs w:val="21"/>
              </w:rPr>
              <w:t>文艺学</w:t>
            </w:r>
          </w:p>
        </w:tc>
        <w:tc>
          <w:tcPr>
            <w:tcW w:w="3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eastAsia="仿宋_GB2312"/>
                <w:color w:val="00000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一志愿报考专业及科目原则上应与调剂科目及专业相同或相近。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050103 汉语言文字学</w:t>
            </w:r>
          </w:p>
        </w:tc>
        <w:tc>
          <w:tcPr>
            <w:tcW w:w="3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050104 中国古典文献学</w:t>
            </w:r>
          </w:p>
        </w:tc>
        <w:tc>
          <w:tcPr>
            <w:tcW w:w="3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050105  中国古代文学</w:t>
            </w:r>
          </w:p>
        </w:tc>
        <w:tc>
          <w:tcPr>
            <w:tcW w:w="3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050106  中国现当代文学</w:t>
            </w:r>
          </w:p>
        </w:tc>
        <w:tc>
          <w:tcPr>
            <w:tcW w:w="3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050108  比较文学与世界文学</w:t>
            </w:r>
          </w:p>
        </w:tc>
        <w:tc>
          <w:tcPr>
            <w:tcW w:w="3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0701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070101  基础数学</w:t>
            </w:r>
          </w:p>
        </w:tc>
        <w:tc>
          <w:tcPr>
            <w:tcW w:w="3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一志愿报考专业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相同或相近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070102  计算数学</w:t>
            </w:r>
          </w:p>
        </w:tc>
        <w:tc>
          <w:tcPr>
            <w:tcW w:w="3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070104  应用数学</w:t>
            </w:r>
          </w:p>
        </w:tc>
        <w:tc>
          <w:tcPr>
            <w:tcW w:w="3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物理与光电技术学院</w:t>
            </w:r>
          </w:p>
        </w:tc>
        <w:tc>
          <w:tcPr>
            <w:tcW w:w="17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070</w:t>
            </w: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物理学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070201  理论物理</w:t>
            </w:r>
          </w:p>
        </w:tc>
        <w:tc>
          <w:tcPr>
            <w:tcW w:w="3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一志愿报考专业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相同或相近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070205  凝聚态物理</w:t>
            </w:r>
          </w:p>
        </w:tc>
        <w:tc>
          <w:tcPr>
            <w:tcW w:w="3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070207  光学</w:t>
            </w:r>
          </w:p>
        </w:tc>
        <w:tc>
          <w:tcPr>
            <w:tcW w:w="3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0703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070301无机化学</w:t>
            </w:r>
          </w:p>
        </w:tc>
        <w:tc>
          <w:tcPr>
            <w:tcW w:w="3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一志愿报考专业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相同或相近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070302分析化学</w:t>
            </w:r>
          </w:p>
        </w:tc>
        <w:tc>
          <w:tcPr>
            <w:tcW w:w="3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070303有机化学</w:t>
            </w:r>
          </w:p>
        </w:tc>
        <w:tc>
          <w:tcPr>
            <w:tcW w:w="3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070304物理化学</w:t>
            </w:r>
          </w:p>
        </w:tc>
        <w:tc>
          <w:tcPr>
            <w:tcW w:w="3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地理与环境学院</w:t>
            </w: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0705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地理学</w:t>
            </w:r>
          </w:p>
          <w:p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070501 自然地理学</w:t>
            </w:r>
          </w:p>
        </w:tc>
        <w:tc>
          <w:tcPr>
            <w:tcW w:w="3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申请调剂考生原则上本科应为地理学类专业，一志愿报考专业应为地理学。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070502 人文地理学</w:t>
            </w:r>
          </w:p>
        </w:tc>
        <w:tc>
          <w:tcPr>
            <w:tcW w:w="3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070503地图学与地理信息系统</w:t>
            </w:r>
          </w:p>
        </w:tc>
        <w:tc>
          <w:tcPr>
            <w:tcW w:w="3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</w:tr>
      <w:bookmarkEnd w:id="0"/>
    </w:tbl>
    <w:p>
      <w:pPr>
        <w:widowControl/>
        <w:spacing w:line="360" w:lineRule="auto"/>
        <w:ind w:firstLine="405"/>
        <w:jc w:val="left"/>
        <w:rPr>
          <w:rFonts w:eastAsia="黑体"/>
          <w:b/>
          <w:color w:val="000000"/>
          <w:kern w:val="0"/>
          <w:sz w:val="24"/>
        </w:rPr>
      </w:pPr>
    </w:p>
    <w:p>
      <w:pPr>
        <w:widowControl/>
        <w:spacing w:line="360" w:lineRule="auto"/>
        <w:ind w:firstLine="405"/>
        <w:jc w:val="left"/>
        <w:rPr>
          <w:rFonts w:eastAsia="黑体"/>
          <w:b/>
          <w:color w:val="000000"/>
          <w:kern w:val="0"/>
          <w:sz w:val="24"/>
        </w:rPr>
      </w:pPr>
      <w:r>
        <w:rPr>
          <w:rFonts w:eastAsia="黑体"/>
          <w:b/>
          <w:color w:val="000000"/>
          <w:kern w:val="0"/>
          <w:sz w:val="24"/>
        </w:rPr>
        <w:t>2</w:t>
      </w:r>
      <w:r>
        <w:rPr>
          <w:rFonts w:hint="eastAsia" w:eastAsia="黑体"/>
          <w:b/>
          <w:color w:val="000000"/>
          <w:kern w:val="0"/>
          <w:sz w:val="24"/>
        </w:rPr>
        <w:t>.专业硕士</w:t>
      </w:r>
    </w:p>
    <w:tbl>
      <w:tblPr>
        <w:tblStyle w:val="5"/>
        <w:tblW w:w="911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1826"/>
        <w:gridCol w:w="1511"/>
        <w:gridCol w:w="2315"/>
        <w:gridCol w:w="3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学院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类别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Cs w:val="21"/>
                <w:lang w:val="fr-FR"/>
              </w:rPr>
            </w:pPr>
            <w:r>
              <w:rPr>
                <w:rFonts w:eastAsia="仿宋_GB2312"/>
                <w:b/>
                <w:kern w:val="0"/>
                <w:szCs w:val="21"/>
                <w:lang w:val="fr-FR"/>
              </w:rPr>
              <w:t>领域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kern w:val="0"/>
                <w:sz w:val="22"/>
                <w:szCs w:val="21"/>
              </w:rPr>
              <w:t>调剂</w:t>
            </w:r>
            <w:r>
              <w:rPr>
                <w:rFonts w:hint="eastAsia" w:eastAsia="仿宋_GB2312"/>
                <w:b/>
                <w:kern w:val="0"/>
                <w:sz w:val="22"/>
                <w:szCs w:val="21"/>
                <w:lang w:val="en-US" w:eastAsia="zh-CN"/>
              </w:rPr>
              <w:t>学业背景</w:t>
            </w:r>
            <w:r>
              <w:rPr>
                <w:rFonts w:hint="eastAsia" w:eastAsia="仿宋_GB2312"/>
                <w:b/>
                <w:kern w:val="0"/>
                <w:sz w:val="22"/>
                <w:szCs w:val="21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0451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教育硕士</w:t>
            </w: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045101</w:t>
            </w: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教育管理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本科毕业满三年方可调剂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一志愿报考专业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相同或相近</w:t>
            </w:r>
            <w:r>
              <w:rPr>
                <w:rFonts w:hint="eastAsia" w:eastAsia="仿宋_GB2312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政法学院</w:t>
            </w: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045102</w:t>
            </w: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学科教学（思政）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优先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调剂本科文科类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考生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一志愿报考专业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原则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应为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学科教学（思政）。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文学与新闻传播学院</w:t>
            </w: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045103</w:t>
            </w: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学科教学（语文）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申请调剂考生原则上本科应为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中文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类专业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，一志愿报考专业应为学科教学（语文）。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数学与信息科学</w:t>
            </w: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045104</w:t>
            </w: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学科教学（数学）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优先调剂本科数学类专业考生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一志愿报考专业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相同或相近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物理与光电技术学院</w:t>
            </w: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045105</w:t>
            </w: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学科教学（物理）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一志愿报考专业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相同或相近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化学化工学院</w:t>
            </w: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045106</w:t>
            </w: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学科教学（化学）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优先调剂本科化学类专业考生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一志愿报考专业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相同或相近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165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045108</w:t>
            </w: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学科教学（英语）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申请调剂考生原则上本科应为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英语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类专业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，一志愿报考专业应为学科教学（英语）。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历史文化与旅游学院</w:t>
            </w: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045109</w:t>
            </w: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学科教学（历史）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优先调剂本科文科类专业，一志愿报考专业原则应为学科教学（历史）。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126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地理与环境学院</w:t>
            </w: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045110</w:t>
            </w: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学科教学（地理）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申请调剂考生原则上本科应为地理学类专业，一志愿报考专业应为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学科教学（地理）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026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045111</w:t>
            </w: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学科教学（音乐）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优先调剂</w:t>
            </w:r>
            <w:r>
              <w:rPr>
                <w:rFonts w:hint="eastAsia" w:eastAsia="仿宋_GB2312"/>
                <w:color w:val="000000"/>
                <w:szCs w:val="21"/>
              </w:rPr>
              <w:t>本科音乐、舞蹈、学前教育等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专业，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一志愿报考专业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相同或相近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026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  <w:lang w:val="en-US" w:eastAsia="zh-CN"/>
              </w:rPr>
              <w:t>体育学院</w:t>
            </w: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045112</w:t>
            </w:r>
          </w:p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学科教学（体育）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本科体育类专业，一志愿报考专业相近或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一志愿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报考学科教学（体育）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美术学院</w:t>
            </w: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045113</w:t>
            </w: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学科教学（美术）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优先调剂本科美术类专业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，一志愿报考专业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相同或相近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125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511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045116</w:t>
            </w: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心理健康教育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申请调剂考生本科原则上应为教育学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心理学</w:t>
            </w:r>
            <w:r>
              <w:rPr>
                <w:rFonts w:hint="eastAsia" w:eastAsia="仿宋_GB2312"/>
                <w:color w:val="000000"/>
                <w:szCs w:val="21"/>
              </w:rPr>
              <w:t>各专业，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一志愿报考专业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相同或相近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125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Cs w:val="21"/>
                <w:lang w:val="en-US" w:eastAsia="zh-CN"/>
              </w:rPr>
              <w:t>教育学院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0451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18</w:t>
            </w:r>
          </w:p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学前教育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申请调剂考生本科原则上应为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教育类</w:t>
            </w:r>
            <w:r>
              <w:rPr>
                <w:rFonts w:hint="eastAsia" w:eastAsia="仿宋_GB2312"/>
                <w:color w:val="000000"/>
                <w:szCs w:val="21"/>
              </w:rPr>
              <w:t>，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一志愿报考专业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相同或相近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。</w:t>
            </w:r>
          </w:p>
        </w:tc>
      </w:tr>
    </w:tbl>
    <w:p>
      <w:pPr>
        <w:jc w:val="center"/>
      </w:pPr>
    </w:p>
    <w:p>
      <w:pPr>
        <w:jc w:val="both"/>
      </w:pPr>
    </w:p>
    <w:p>
      <w:pPr>
        <w:jc w:val="center"/>
      </w:pPr>
    </w:p>
    <w:tbl>
      <w:tblPr>
        <w:tblStyle w:val="5"/>
        <w:tblW w:w="76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5"/>
        <w:gridCol w:w="1511"/>
        <w:gridCol w:w="3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6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学院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b/>
                <w:kern w:val="0"/>
                <w:szCs w:val="21"/>
                <w:lang w:val="fr-FR"/>
              </w:rPr>
              <w:t>领域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机械工程学院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085500</w:t>
            </w: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机械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一志愿报考专业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相同或相近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历史文化与旅游学院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125400</w:t>
            </w:r>
          </w:p>
          <w:p>
            <w:pPr>
              <w:tabs>
                <w:tab w:val="left" w:pos="0"/>
              </w:tabs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申请调剂考生参加管理类联考且本科毕业满三年、专科毕业满五年方可调剂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</w:rPr>
              <w:t>一志愿报考专业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相同或相近</w:t>
            </w:r>
            <w:r>
              <w:rPr>
                <w:rFonts w:hint="eastAsia" w:eastAsia="仿宋_GB2312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lang w:val="en-US" w:eastAsia="zh-CN"/>
              </w:rPr>
              <w:t>文学与新闻传播学院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13510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5</w:t>
            </w:r>
          </w:p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广播电视编导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eastAsia="仿宋_GB2312"/>
                <w:color w:val="000000"/>
                <w:szCs w:val="21"/>
              </w:rPr>
            </w:pPr>
            <w:bookmarkStart w:id="1" w:name="_GoBack"/>
            <w:r>
              <w:rPr>
                <w:rFonts w:hint="eastAsia" w:eastAsia="仿宋_GB2312"/>
                <w:color w:val="000000"/>
                <w:szCs w:val="21"/>
              </w:rPr>
              <w:t>申请调剂考生</w:t>
            </w:r>
            <w:bookmarkEnd w:id="1"/>
            <w:r>
              <w:rPr>
                <w:rFonts w:hint="eastAsia" w:eastAsia="仿宋_GB2312"/>
                <w:color w:val="000000"/>
                <w:szCs w:val="21"/>
              </w:rPr>
              <w:t>本科专业原则上应为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广播电视编导类</w:t>
            </w:r>
            <w:r>
              <w:rPr>
                <w:rFonts w:hint="eastAsia" w:eastAsia="仿宋_GB2312"/>
                <w:color w:val="000000"/>
                <w:szCs w:val="21"/>
              </w:rPr>
              <w:t>专业，一志愿报考专业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相同或相近</w:t>
            </w:r>
            <w:r>
              <w:rPr>
                <w:rFonts w:hint="eastAsia" w:eastAsia="仿宋_GB2312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美术学院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135107</w:t>
            </w:r>
          </w:p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美术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申请调剂考生本科专业原则上应为美术类专业，一志愿报考专业原则上为美术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类</w:t>
            </w:r>
            <w:r>
              <w:rPr>
                <w:rFonts w:hint="eastAsia" w:eastAsia="仿宋_GB2312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lang w:val="en-US" w:eastAsia="zh-CN"/>
              </w:rPr>
              <w:t>美术学院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Cs w:val="21"/>
              </w:rPr>
              <w:t>13510</w:t>
            </w: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8</w:t>
            </w:r>
          </w:p>
          <w:p>
            <w:pPr>
              <w:widowControl/>
              <w:spacing w:line="420" w:lineRule="exact"/>
              <w:jc w:val="center"/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20"/>
                <w:kern w:val="0"/>
                <w:szCs w:val="21"/>
                <w:lang w:val="en-US" w:eastAsia="zh-CN"/>
              </w:rPr>
              <w:t>艺术设计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申请调剂考生本科专业原则上应为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设计</w:t>
            </w:r>
            <w:r>
              <w:rPr>
                <w:rFonts w:hint="eastAsia" w:eastAsia="仿宋_GB2312"/>
                <w:color w:val="000000"/>
                <w:szCs w:val="21"/>
              </w:rPr>
              <w:t>类专业，一志愿报考专业原则上为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>设计类</w:t>
            </w:r>
            <w:r>
              <w:rPr>
                <w:rFonts w:hint="eastAsia" w:eastAsia="仿宋_GB2312"/>
                <w:color w:val="000000"/>
                <w:szCs w:val="21"/>
              </w:rPr>
              <w:t>。</w:t>
            </w:r>
          </w:p>
        </w:tc>
      </w:tr>
    </w:tbl>
    <w:p/>
    <w:sectPr>
      <w:footerReference r:id="rId3" w:type="default"/>
      <w:pgSz w:w="11906" w:h="16838"/>
      <w:pgMar w:top="993" w:right="1134" w:bottom="709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67wAWNEAAAACAQAADwAAAAAAAAABACAA&#10;AAAiAAAAZHJzL2Rvd25yZXYueG1sUEsBAhQAFAAAAAgAh07iQBsTqE0UAgAABAQAAA4AAAAAAAAA&#10;AQAgAAAAIA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51"/>
    <w:rsid w:val="000407E8"/>
    <w:rsid w:val="00124683"/>
    <w:rsid w:val="001B3C9C"/>
    <w:rsid w:val="003067BC"/>
    <w:rsid w:val="00364676"/>
    <w:rsid w:val="003C289C"/>
    <w:rsid w:val="003E5FB3"/>
    <w:rsid w:val="004C73BE"/>
    <w:rsid w:val="004F7BF8"/>
    <w:rsid w:val="00531B51"/>
    <w:rsid w:val="00541EF6"/>
    <w:rsid w:val="005E7866"/>
    <w:rsid w:val="006A4C67"/>
    <w:rsid w:val="006B3A08"/>
    <w:rsid w:val="006C7205"/>
    <w:rsid w:val="007F1BA1"/>
    <w:rsid w:val="008754D3"/>
    <w:rsid w:val="008B011D"/>
    <w:rsid w:val="009D4709"/>
    <w:rsid w:val="00A07702"/>
    <w:rsid w:val="00B52592"/>
    <w:rsid w:val="00D23CA4"/>
    <w:rsid w:val="00D53F0A"/>
    <w:rsid w:val="00E05CD2"/>
    <w:rsid w:val="00E737D7"/>
    <w:rsid w:val="00F20D39"/>
    <w:rsid w:val="07F34B77"/>
    <w:rsid w:val="09A976AD"/>
    <w:rsid w:val="0B13699E"/>
    <w:rsid w:val="0B7E10AD"/>
    <w:rsid w:val="19C50C15"/>
    <w:rsid w:val="21053AB6"/>
    <w:rsid w:val="241F04FA"/>
    <w:rsid w:val="290E6C29"/>
    <w:rsid w:val="29825D4A"/>
    <w:rsid w:val="2E95469C"/>
    <w:rsid w:val="31B363AB"/>
    <w:rsid w:val="336F14F1"/>
    <w:rsid w:val="36F235D6"/>
    <w:rsid w:val="3D9E0DC7"/>
    <w:rsid w:val="43541013"/>
    <w:rsid w:val="5111182E"/>
    <w:rsid w:val="5130598F"/>
    <w:rsid w:val="5BC60D3B"/>
    <w:rsid w:val="5C614ECF"/>
    <w:rsid w:val="5C8D55AB"/>
    <w:rsid w:val="5E075973"/>
    <w:rsid w:val="601C145C"/>
    <w:rsid w:val="62814169"/>
    <w:rsid w:val="68D4162A"/>
    <w:rsid w:val="7A4121E9"/>
    <w:rsid w:val="7B93690E"/>
    <w:rsid w:val="7D0B77E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列出段落1"/>
    <w:basedOn w:val="1"/>
    <w:qFormat/>
    <w:uiPriority w:val="34"/>
    <w:pPr>
      <w:adjustRightInd w:val="0"/>
      <w:spacing w:line="312" w:lineRule="atLeast"/>
      <w:ind w:firstLine="420" w:firstLineChars="200"/>
      <w:textAlignment w:val="baseline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296</Words>
  <Characters>1688</Characters>
  <Lines>14</Lines>
  <Paragraphs>3</Paragraphs>
  <ScaleCrop>false</ScaleCrop>
  <LinksUpToDate>false</LinksUpToDate>
  <CharactersWithSpaces>1981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2020-04-15T09:09:00Z</dcterms:created>
  <dc:creator>Administrator</dc:creator>
  <cp:lastModifiedBy>Administrator</cp:lastModifiedBy>
  <cp:lastPrinted>2019-03-18T01:32:00Z</cp:lastPrinted>
  <dcterms:modified xsi:type="dcterms:W3CDTF">2021-03-15T11:46:03Z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