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4040" w:rsidRPr="0003796A" w:rsidRDefault="00FE4040" w:rsidP="00FE4040">
      <w:pPr>
        <w:tabs>
          <w:tab w:val="right" w:leader="middleDot" w:pos="210"/>
        </w:tabs>
        <w:jc w:val="center"/>
        <w:rPr>
          <w:b/>
          <w:sz w:val="44"/>
          <w:szCs w:val="44"/>
        </w:rPr>
      </w:pPr>
    </w:p>
    <w:p w:rsidR="007E2A18" w:rsidRPr="0003796A" w:rsidRDefault="007E2A18" w:rsidP="00FE4040">
      <w:pPr>
        <w:tabs>
          <w:tab w:val="right" w:leader="middleDot" w:pos="210"/>
        </w:tabs>
        <w:jc w:val="center"/>
        <w:rPr>
          <w:b/>
          <w:sz w:val="44"/>
          <w:szCs w:val="44"/>
        </w:rPr>
      </w:pPr>
    </w:p>
    <w:p w:rsidR="00FE4040" w:rsidRPr="0003796A" w:rsidRDefault="00FE4040" w:rsidP="00FE4040">
      <w:pPr>
        <w:tabs>
          <w:tab w:val="right" w:leader="middleDot" w:pos="210"/>
        </w:tabs>
        <w:jc w:val="center"/>
        <w:rPr>
          <w:b/>
          <w:sz w:val="44"/>
          <w:szCs w:val="44"/>
        </w:rPr>
      </w:pPr>
    </w:p>
    <w:p w:rsidR="00FE4040" w:rsidRPr="0003796A" w:rsidRDefault="00687478" w:rsidP="00FE4040">
      <w:pPr>
        <w:tabs>
          <w:tab w:val="right" w:leader="middleDot" w:pos="210"/>
        </w:tabs>
        <w:jc w:val="center"/>
        <w:rPr>
          <w:b/>
          <w:sz w:val="44"/>
          <w:szCs w:val="44"/>
        </w:rPr>
      </w:pPr>
      <w:r w:rsidRPr="0003796A">
        <w:rPr>
          <w:b/>
          <w:noProof/>
          <w:sz w:val="44"/>
          <w:szCs w:val="44"/>
        </w:rPr>
        <w:drawing>
          <wp:inline distT="0" distB="0" distL="0" distR="0">
            <wp:extent cx="1555309" cy="1555309"/>
            <wp:effectExtent l="19050" t="0" r="6791" b="0"/>
            <wp:docPr id="7" name="图片 6" descr="校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校徽.jpg"/>
                    <pic:cNvPicPr/>
                  </pic:nvPicPr>
                  <pic:blipFill>
                    <a:blip r:embed="rId8" cstate="print"/>
                    <a:stretch>
                      <a:fillRect/>
                    </a:stretch>
                  </pic:blipFill>
                  <pic:spPr>
                    <a:xfrm>
                      <a:off x="0" y="0"/>
                      <a:ext cx="1560728" cy="1560728"/>
                    </a:xfrm>
                    <a:prstGeom prst="rect">
                      <a:avLst/>
                    </a:prstGeom>
                  </pic:spPr>
                </pic:pic>
              </a:graphicData>
            </a:graphic>
          </wp:inline>
        </w:drawing>
      </w:r>
    </w:p>
    <w:p w:rsidR="009E1F0F" w:rsidRPr="0003796A" w:rsidRDefault="009E1F0F" w:rsidP="00FE4040">
      <w:pPr>
        <w:tabs>
          <w:tab w:val="right" w:leader="middleDot" w:pos="210"/>
        </w:tabs>
        <w:jc w:val="center"/>
        <w:rPr>
          <w:b/>
          <w:sz w:val="44"/>
          <w:szCs w:val="44"/>
        </w:rPr>
      </w:pPr>
    </w:p>
    <w:p w:rsidR="009E1F0F" w:rsidRPr="0003796A" w:rsidRDefault="00687478" w:rsidP="00FE4040">
      <w:pPr>
        <w:tabs>
          <w:tab w:val="right" w:leader="middleDot" w:pos="210"/>
        </w:tabs>
        <w:jc w:val="center"/>
        <w:rPr>
          <w:b/>
          <w:sz w:val="44"/>
          <w:szCs w:val="44"/>
        </w:rPr>
      </w:pPr>
      <w:r w:rsidRPr="0003796A">
        <w:rPr>
          <w:b/>
          <w:noProof/>
          <w:sz w:val="44"/>
          <w:szCs w:val="44"/>
        </w:rPr>
        <w:drawing>
          <wp:inline distT="0" distB="0" distL="0" distR="0">
            <wp:extent cx="3619823" cy="707666"/>
            <wp:effectExtent l="19050" t="0" r="0" b="0"/>
            <wp:docPr id="11" name="图片 7" descr="校名字.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校名字.jpg"/>
                    <pic:cNvPicPr/>
                  </pic:nvPicPr>
                  <pic:blipFill>
                    <a:blip r:embed="rId9" cstate="print"/>
                    <a:stretch>
                      <a:fillRect/>
                    </a:stretch>
                  </pic:blipFill>
                  <pic:spPr>
                    <a:xfrm>
                      <a:off x="0" y="0"/>
                      <a:ext cx="3659475" cy="715418"/>
                    </a:xfrm>
                    <a:prstGeom prst="rect">
                      <a:avLst/>
                    </a:prstGeom>
                  </pic:spPr>
                </pic:pic>
              </a:graphicData>
            </a:graphic>
          </wp:inline>
        </w:drawing>
      </w:r>
    </w:p>
    <w:p w:rsidR="007E2A18" w:rsidRPr="0003796A" w:rsidRDefault="007E2A18" w:rsidP="00687478">
      <w:pPr>
        <w:tabs>
          <w:tab w:val="left" w:pos="1965"/>
          <w:tab w:val="center" w:pos="2665"/>
        </w:tabs>
        <w:spacing w:line="480" w:lineRule="auto"/>
        <w:jc w:val="center"/>
        <w:rPr>
          <w:b/>
          <w:sz w:val="32"/>
          <w:szCs w:val="44"/>
        </w:rPr>
      </w:pPr>
    </w:p>
    <w:p w:rsidR="00C51457" w:rsidRPr="0003796A" w:rsidRDefault="006C503A" w:rsidP="00C51457">
      <w:pPr>
        <w:tabs>
          <w:tab w:val="left" w:pos="1965"/>
          <w:tab w:val="center" w:pos="2665"/>
        </w:tabs>
        <w:spacing w:line="720" w:lineRule="exact"/>
        <w:jc w:val="center"/>
        <w:rPr>
          <w:rFonts w:ascii="方正小标宋简体" w:eastAsia="方正小标宋简体"/>
          <w:b/>
          <w:sz w:val="40"/>
          <w:szCs w:val="44"/>
        </w:rPr>
      </w:pPr>
      <w:r w:rsidRPr="0003796A">
        <w:rPr>
          <w:rFonts w:ascii="方正小标宋简体" w:eastAsia="方正小标宋简体" w:hint="eastAsia"/>
          <w:b/>
          <w:sz w:val="40"/>
          <w:szCs w:val="44"/>
        </w:rPr>
        <w:t>20</w:t>
      </w:r>
      <w:r w:rsidR="00A330DE" w:rsidRPr="0003796A">
        <w:rPr>
          <w:rFonts w:ascii="方正小标宋简体" w:eastAsia="方正小标宋简体" w:hint="eastAsia"/>
          <w:b/>
          <w:sz w:val="40"/>
          <w:szCs w:val="44"/>
        </w:rPr>
        <w:t>20</w:t>
      </w:r>
      <w:r w:rsidRPr="0003796A">
        <w:rPr>
          <w:rFonts w:ascii="方正小标宋简体" w:eastAsia="方正小标宋简体" w:hint="eastAsia"/>
          <w:b/>
          <w:sz w:val="40"/>
          <w:szCs w:val="44"/>
        </w:rPr>
        <w:t>年</w:t>
      </w:r>
      <w:r w:rsidR="007078D8" w:rsidRPr="0003796A">
        <w:rPr>
          <w:rFonts w:ascii="方正小标宋简体" w:eastAsia="方正小标宋简体" w:hint="eastAsia"/>
          <w:b/>
          <w:sz w:val="40"/>
          <w:szCs w:val="44"/>
        </w:rPr>
        <w:t>攻读</w:t>
      </w:r>
      <w:r w:rsidR="006812D4">
        <w:rPr>
          <w:rFonts w:ascii="方正小标宋简体" w:eastAsia="方正小标宋简体" w:hint="eastAsia"/>
          <w:b/>
          <w:sz w:val="40"/>
          <w:szCs w:val="44"/>
        </w:rPr>
        <w:t>博</w:t>
      </w:r>
      <w:r w:rsidR="00FE4040" w:rsidRPr="0003796A">
        <w:rPr>
          <w:rFonts w:ascii="方正小标宋简体" w:eastAsia="方正小标宋简体" w:hint="eastAsia"/>
          <w:b/>
          <w:sz w:val="40"/>
          <w:szCs w:val="44"/>
        </w:rPr>
        <w:t>士</w:t>
      </w:r>
      <w:r w:rsidR="007078D8" w:rsidRPr="0003796A">
        <w:rPr>
          <w:rFonts w:ascii="方正小标宋简体" w:eastAsia="方正小标宋简体" w:hint="eastAsia"/>
          <w:b/>
          <w:sz w:val="40"/>
          <w:szCs w:val="44"/>
        </w:rPr>
        <w:t>学位</w:t>
      </w:r>
      <w:r w:rsidR="00FE4040" w:rsidRPr="0003796A">
        <w:rPr>
          <w:rFonts w:ascii="方正小标宋简体" w:eastAsia="方正小标宋简体" w:hint="eastAsia"/>
          <w:b/>
          <w:sz w:val="40"/>
          <w:szCs w:val="44"/>
        </w:rPr>
        <w:t>研究生</w:t>
      </w:r>
    </w:p>
    <w:p w:rsidR="00FE4040" w:rsidRPr="0003796A" w:rsidRDefault="00FE4040" w:rsidP="00C51457">
      <w:pPr>
        <w:tabs>
          <w:tab w:val="left" w:pos="1965"/>
          <w:tab w:val="center" w:pos="2665"/>
        </w:tabs>
        <w:spacing w:line="720" w:lineRule="exact"/>
        <w:jc w:val="center"/>
        <w:rPr>
          <w:rFonts w:ascii="方正小标宋简体" w:eastAsia="方正小标宋简体"/>
          <w:b/>
          <w:sz w:val="44"/>
          <w:szCs w:val="44"/>
        </w:rPr>
      </w:pPr>
      <w:r w:rsidRPr="0003796A">
        <w:rPr>
          <w:rFonts w:ascii="方正小标宋简体" w:eastAsia="方正小标宋简体" w:hint="eastAsia"/>
          <w:b/>
          <w:sz w:val="40"/>
          <w:szCs w:val="44"/>
        </w:rPr>
        <w:t>招生简章</w:t>
      </w:r>
    </w:p>
    <w:p w:rsidR="008E2451" w:rsidRPr="0003796A" w:rsidRDefault="008E2451" w:rsidP="00FE4040">
      <w:pPr>
        <w:tabs>
          <w:tab w:val="right" w:leader="middleDot" w:pos="210"/>
        </w:tabs>
        <w:jc w:val="center"/>
        <w:rPr>
          <w:b/>
          <w:sz w:val="44"/>
          <w:szCs w:val="44"/>
        </w:rPr>
      </w:pPr>
    </w:p>
    <w:p w:rsidR="004071C1" w:rsidRPr="0003796A" w:rsidRDefault="004071C1" w:rsidP="00FE4040">
      <w:pPr>
        <w:tabs>
          <w:tab w:val="right" w:leader="middleDot" w:pos="210"/>
        </w:tabs>
        <w:jc w:val="center"/>
        <w:rPr>
          <w:b/>
          <w:sz w:val="44"/>
          <w:szCs w:val="44"/>
        </w:rPr>
      </w:pPr>
    </w:p>
    <w:p w:rsidR="004071C1" w:rsidRPr="0003796A" w:rsidRDefault="004071C1" w:rsidP="00FE4040">
      <w:pPr>
        <w:tabs>
          <w:tab w:val="right" w:leader="middleDot" w:pos="210"/>
        </w:tabs>
        <w:jc w:val="center"/>
        <w:rPr>
          <w:b/>
          <w:sz w:val="44"/>
          <w:szCs w:val="44"/>
        </w:rPr>
      </w:pPr>
    </w:p>
    <w:p w:rsidR="004071C1" w:rsidRPr="0003796A" w:rsidRDefault="004071C1" w:rsidP="00FE4040">
      <w:pPr>
        <w:tabs>
          <w:tab w:val="right" w:leader="middleDot" w:pos="210"/>
        </w:tabs>
        <w:jc w:val="center"/>
        <w:rPr>
          <w:b/>
          <w:sz w:val="44"/>
          <w:szCs w:val="44"/>
        </w:rPr>
      </w:pPr>
    </w:p>
    <w:p w:rsidR="004071C1" w:rsidRPr="0003796A" w:rsidRDefault="004071C1" w:rsidP="004071C1">
      <w:pPr>
        <w:tabs>
          <w:tab w:val="right" w:leader="middleDot" w:pos="210"/>
        </w:tabs>
        <w:jc w:val="center"/>
        <w:rPr>
          <w:rFonts w:ascii="楷体_GB2312" w:eastAsia="楷体_GB2312"/>
          <w:sz w:val="28"/>
          <w:szCs w:val="28"/>
        </w:rPr>
      </w:pPr>
      <w:r w:rsidRPr="0003796A">
        <w:rPr>
          <w:rFonts w:ascii="楷体_GB2312" w:eastAsia="楷体_GB2312" w:hint="eastAsia"/>
          <w:sz w:val="28"/>
          <w:szCs w:val="28"/>
        </w:rPr>
        <w:t>火箭军工程大学研究生招生办公室</w:t>
      </w:r>
    </w:p>
    <w:p w:rsidR="00E86B23" w:rsidRDefault="004071C1" w:rsidP="004071C1">
      <w:pPr>
        <w:jc w:val="center"/>
        <w:rPr>
          <w:rFonts w:ascii="楷体_GB2312" w:eastAsia="楷体_GB2312"/>
          <w:sz w:val="28"/>
          <w:szCs w:val="28"/>
        </w:rPr>
      </w:pPr>
      <w:r w:rsidRPr="0003796A">
        <w:rPr>
          <w:rFonts w:ascii="楷体_GB2312" w:eastAsia="楷体_GB2312" w:hint="eastAsia"/>
          <w:sz w:val="28"/>
          <w:szCs w:val="28"/>
        </w:rPr>
        <w:t>（2019年</w:t>
      </w:r>
      <w:r w:rsidR="00853EF5">
        <w:rPr>
          <w:rFonts w:ascii="楷体_GB2312" w:eastAsia="楷体_GB2312" w:hint="eastAsia"/>
          <w:sz w:val="28"/>
          <w:szCs w:val="28"/>
        </w:rPr>
        <w:t>9</w:t>
      </w:r>
      <w:r w:rsidRPr="0003796A">
        <w:rPr>
          <w:rFonts w:ascii="楷体_GB2312" w:eastAsia="楷体_GB2312" w:hint="eastAsia"/>
          <w:sz w:val="28"/>
          <w:szCs w:val="28"/>
        </w:rPr>
        <w:t>月）</w:t>
      </w:r>
    </w:p>
    <w:p w:rsidR="00E86B23" w:rsidRDefault="00E86B23" w:rsidP="00E86B23">
      <w:pPr>
        <w:widowControl/>
        <w:jc w:val="center"/>
        <w:rPr>
          <w:rFonts w:ascii="方正小标宋简体" w:eastAsia="方正小标宋简体" w:hAnsi="宋体"/>
          <w:b/>
          <w:sz w:val="32"/>
          <w:szCs w:val="32"/>
        </w:rPr>
      </w:pPr>
      <w:r>
        <w:rPr>
          <w:rFonts w:ascii="楷体_GB2312" w:eastAsia="楷体_GB2312"/>
          <w:sz w:val="28"/>
          <w:szCs w:val="28"/>
        </w:rPr>
        <w:br w:type="page"/>
      </w:r>
      <w:r>
        <w:rPr>
          <w:rFonts w:ascii="方正小标宋简体" w:eastAsia="方正小标宋简体" w:hAnsi="宋体" w:hint="eastAsia"/>
          <w:b/>
          <w:sz w:val="32"/>
          <w:szCs w:val="32"/>
        </w:rPr>
        <w:lastRenderedPageBreak/>
        <w:t>学校研招办联系方式</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8"/>
        <w:gridCol w:w="4359"/>
      </w:tblGrid>
      <w:tr w:rsidR="00E86B23" w:rsidTr="00E86B23">
        <w:tc>
          <w:tcPr>
            <w:tcW w:w="4928" w:type="dxa"/>
            <w:hideMark/>
          </w:tcPr>
          <w:p w:rsidR="00E86B23" w:rsidRDefault="00E86B23">
            <w:pPr>
              <w:spacing w:line="460" w:lineRule="exact"/>
              <w:jc w:val="left"/>
              <w:rPr>
                <w:b/>
                <w:sz w:val="32"/>
                <w:szCs w:val="32"/>
              </w:rPr>
            </w:pPr>
            <w:r>
              <w:rPr>
                <w:rFonts w:hAnsi="宋体" w:hint="eastAsia"/>
                <w:sz w:val="24"/>
              </w:rPr>
              <w:t>地址：陕西省西安市灞桥区洪庆同心路</w:t>
            </w:r>
            <w:r>
              <w:rPr>
                <w:sz w:val="24"/>
              </w:rPr>
              <w:t>2</w:t>
            </w:r>
            <w:r>
              <w:rPr>
                <w:rFonts w:hAnsi="宋体" w:hint="eastAsia"/>
                <w:sz w:val="24"/>
              </w:rPr>
              <w:t>号</w:t>
            </w:r>
          </w:p>
        </w:tc>
        <w:tc>
          <w:tcPr>
            <w:tcW w:w="4359" w:type="dxa"/>
            <w:vMerge w:val="restart"/>
            <w:hideMark/>
          </w:tcPr>
          <w:p w:rsidR="00E86B23" w:rsidRDefault="00E86B23">
            <w:pPr>
              <w:jc w:val="center"/>
              <w:rPr>
                <w:b/>
                <w:sz w:val="32"/>
                <w:szCs w:val="32"/>
              </w:rPr>
            </w:pPr>
            <w:r>
              <w:rPr>
                <w:noProof/>
              </w:rPr>
              <w:drawing>
                <wp:inline distT="0" distB="0" distL="0" distR="0">
                  <wp:extent cx="1270000" cy="1047750"/>
                  <wp:effectExtent l="19050" t="0" r="6350" b="0"/>
                  <wp:docPr id="3" name="图片 1" descr="TMPSHARING00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TMPSHARING00000"/>
                          <pic:cNvPicPr>
                            <a:picLocks noChangeAspect="1" noChangeArrowheads="1"/>
                          </pic:cNvPicPr>
                        </pic:nvPicPr>
                        <pic:blipFill>
                          <a:blip r:embed="rId10" cstate="print"/>
                          <a:srcRect/>
                          <a:stretch>
                            <a:fillRect/>
                          </a:stretch>
                        </pic:blipFill>
                        <pic:spPr bwMode="auto">
                          <a:xfrm>
                            <a:off x="0" y="0"/>
                            <a:ext cx="1270000" cy="1047750"/>
                          </a:xfrm>
                          <a:prstGeom prst="rect">
                            <a:avLst/>
                          </a:prstGeom>
                          <a:noFill/>
                          <a:ln w="9525">
                            <a:noFill/>
                            <a:miter lim="800000"/>
                            <a:headEnd/>
                            <a:tailEnd/>
                          </a:ln>
                        </pic:spPr>
                      </pic:pic>
                    </a:graphicData>
                  </a:graphic>
                </wp:inline>
              </w:drawing>
            </w:r>
          </w:p>
        </w:tc>
      </w:tr>
      <w:tr w:rsidR="00E86B23" w:rsidTr="00E86B23">
        <w:tc>
          <w:tcPr>
            <w:tcW w:w="4928" w:type="dxa"/>
            <w:hideMark/>
          </w:tcPr>
          <w:p w:rsidR="00E86B23" w:rsidRDefault="00E86B23">
            <w:pPr>
              <w:spacing w:line="460" w:lineRule="exact"/>
              <w:rPr>
                <w:b/>
                <w:sz w:val="32"/>
                <w:szCs w:val="32"/>
              </w:rPr>
            </w:pPr>
            <w:r>
              <w:rPr>
                <w:rFonts w:hAnsi="宋体" w:hint="eastAsia"/>
                <w:sz w:val="24"/>
              </w:rPr>
              <w:t>邮编：</w:t>
            </w:r>
            <w:r>
              <w:rPr>
                <w:sz w:val="24"/>
              </w:rPr>
              <w:t>710025</w:t>
            </w:r>
          </w:p>
        </w:tc>
        <w:tc>
          <w:tcPr>
            <w:tcW w:w="0" w:type="auto"/>
            <w:vMerge/>
            <w:vAlign w:val="center"/>
            <w:hideMark/>
          </w:tcPr>
          <w:p w:rsidR="00E86B23" w:rsidRDefault="00E86B23">
            <w:pPr>
              <w:widowControl/>
              <w:jc w:val="left"/>
              <w:rPr>
                <w:b/>
                <w:sz w:val="32"/>
                <w:szCs w:val="32"/>
              </w:rPr>
            </w:pPr>
          </w:p>
        </w:tc>
      </w:tr>
      <w:tr w:rsidR="00E86B23" w:rsidTr="00E86B23">
        <w:tc>
          <w:tcPr>
            <w:tcW w:w="4928" w:type="dxa"/>
            <w:hideMark/>
          </w:tcPr>
          <w:p w:rsidR="00E86B23" w:rsidRDefault="00E86B23">
            <w:pPr>
              <w:spacing w:line="460" w:lineRule="exact"/>
              <w:rPr>
                <w:b/>
                <w:sz w:val="32"/>
                <w:szCs w:val="32"/>
              </w:rPr>
            </w:pPr>
            <w:r>
              <w:rPr>
                <w:rFonts w:hAnsi="宋体" w:hint="eastAsia"/>
                <w:sz w:val="24"/>
              </w:rPr>
              <w:t>联系部门：研究生招生办公室</w:t>
            </w:r>
          </w:p>
        </w:tc>
        <w:tc>
          <w:tcPr>
            <w:tcW w:w="0" w:type="auto"/>
            <w:vMerge/>
            <w:vAlign w:val="center"/>
            <w:hideMark/>
          </w:tcPr>
          <w:p w:rsidR="00E86B23" w:rsidRDefault="00E86B23">
            <w:pPr>
              <w:widowControl/>
              <w:jc w:val="left"/>
              <w:rPr>
                <w:b/>
                <w:sz w:val="32"/>
                <w:szCs w:val="32"/>
              </w:rPr>
            </w:pPr>
          </w:p>
        </w:tc>
      </w:tr>
      <w:tr w:rsidR="00E86B23" w:rsidTr="00E86B23">
        <w:tc>
          <w:tcPr>
            <w:tcW w:w="4928" w:type="dxa"/>
            <w:hideMark/>
          </w:tcPr>
          <w:p w:rsidR="00E86B23" w:rsidRDefault="00E86B23" w:rsidP="008B6CD9">
            <w:pPr>
              <w:spacing w:line="460" w:lineRule="exact"/>
              <w:rPr>
                <w:b/>
                <w:sz w:val="32"/>
                <w:szCs w:val="32"/>
              </w:rPr>
            </w:pPr>
            <w:r>
              <w:rPr>
                <w:rFonts w:hAnsi="宋体" w:hint="eastAsia"/>
                <w:sz w:val="24"/>
              </w:rPr>
              <w:t>联系人：马</w:t>
            </w:r>
            <w:r w:rsidR="008B6CD9">
              <w:rPr>
                <w:rFonts w:hAnsi="宋体" w:hint="eastAsia"/>
                <w:sz w:val="24"/>
              </w:rPr>
              <w:t>老师</w:t>
            </w:r>
          </w:p>
        </w:tc>
        <w:tc>
          <w:tcPr>
            <w:tcW w:w="0" w:type="auto"/>
            <w:vMerge/>
            <w:vAlign w:val="center"/>
            <w:hideMark/>
          </w:tcPr>
          <w:p w:rsidR="00E86B23" w:rsidRDefault="00E86B23">
            <w:pPr>
              <w:widowControl/>
              <w:jc w:val="left"/>
              <w:rPr>
                <w:b/>
                <w:sz w:val="32"/>
                <w:szCs w:val="32"/>
              </w:rPr>
            </w:pPr>
          </w:p>
        </w:tc>
      </w:tr>
      <w:tr w:rsidR="00E86B23" w:rsidTr="00E86B23">
        <w:tc>
          <w:tcPr>
            <w:tcW w:w="4928" w:type="dxa"/>
            <w:hideMark/>
          </w:tcPr>
          <w:p w:rsidR="00E86B23" w:rsidRDefault="00E86B23">
            <w:pPr>
              <w:spacing w:line="460" w:lineRule="exact"/>
              <w:rPr>
                <w:b/>
                <w:sz w:val="32"/>
                <w:szCs w:val="32"/>
              </w:rPr>
            </w:pPr>
            <w:r>
              <w:rPr>
                <w:rFonts w:hAnsi="宋体" w:hint="eastAsia"/>
                <w:sz w:val="24"/>
              </w:rPr>
              <w:t>联系电话：</w:t>
            </w:r>
            <w:r>
              <w:rPr>
                <w:sz w:val="24"/>
              </w:rPr>
              <w:t>029-84742766</w:t>
            </w:r>
          </w:p>
        </w:tc>
        <w:tc>
          <w:tcPr>
            <w:tcW w:w="0" w:type="auto"/>
            <w:vMerge/>
            <w:vAlign w:val="center"/>
            <w:hideMark/>
          </w:tcPr>
          <w:p w:rsidR="00E86B23" w:rsidRDefault="00E86B23">
            <w:pPr>
              <w:widowControl/>
              <w:jc w:val="left"/>
              <w:rPr>
                <w:b/>
                <w:sz w:val="32"/>
                <w:szCs w:val="32"/>
              </w:rPr>
            </w:pPr>
          </w:p>
        </w:tc>
      </w:tr>
      <w:tr w:rsidR="00E86B23" w:rsidTr="00E86B23">
        <w:tc>
          <w:tcPr>
            <w:tcW w:w="4928" w:type="dxa"/>
            <w:hideMark/>
          </w:tcPr>
          <w:p w:rsidR="00E86B23" w:rsidRPr="006575B4" w:rsidRDefault="00E86B23">
            <w:pPr>
              <w:spacing w:line="460" w:lineRule="exact"/>
              <w:rPr>
                <w:rFonts w:hAnsi="宋体"/>
                <w:sz w:val="24"/>
              </w:rPr>
            </w:pPr>
            <w:r>
              <w:rPr>
                <w:sz w:val="24"/>
              </w:rPr>
              <w:t>E</w:t>
            </w:r>
            <w:r w:rsidRPr="006575B4">
              <w:rPr>
                <w:rFonts w:hAnsi="宋体"/>
                <w:sz w:val="24"/>
              </w:rPr>
              <w:t>-mail</w:t>
            </w:r>
            <w:r>
              <w:rPr>
                <w:rFonts w:hAnsi="宋体" w:hint="eastAsia"/>
                <w:sz w:val="24"/>
              </w:rPr>
              <w:t>：</w:t>
            </w:r>
            <w:r w:rsidR="00D376B2" w:rsidRPr="006575B4">
              <w:rPr>
                <w:rFonts w:hAnsi="宋体"/>
                <w:sz w:val="24"/>
              </w:rPr>
              <w:fldChar w:fldCharType="begin"/>
            </w:r>
            <w:r w:rsidR="007F490B" w:rsidRPr="006575B4">
              <w:rPr>
                <w:rFonts w:hAnsi="宋体"/>
                <w:sz w:val="24"/>
              </w:rPr>
              <w:instrText>HYPERLINK "mailto:hjjgcdx84742766@163.com"</w:instrText>
            </w:r>
            <w:r w:rsidR="00D376B2" w:rsidRPr="006575B4">
              <w:rPr>
                <w:rFonts w:hAnsi="宋体"/>
                <w:sz w:val="24"/>
              </w:rPr>
              <w:fldChar w:fldCharType="separate"/>
            </w:r>
            <w:r w:rsidR="009D21E8" w:rsidRPr="006575B4">
              <w:rPr>
                <w:rFonts w:hAnsi="宋体"/>
              </w:rPr>
              <w:t>hjjgcdx84742766@163.com</w:t>
            </w:r>
            <w:r w:rsidR="00D376B2" w:rsidRPr="006575B4">
              <w:rPr>
                <w:rFonts w:hAnsi="宋体"/>
                <w:sz w:val="24"/>
              </w:rPr>
              <w:fldChar w:fldCharType="end"/>
            </w:r>
          </w:p>
          <w:p w:rsidR="009D21E8" w:rsidRDefault="009D21E8" w:rsidP="006575B4">
            <w:pPr>
              <w:spacing w:line="460" w:lineRule="exact"/>
              <w:rPr>
                <w:b/>
                <w:sz w:val="32"/>
                <w:szCs w:val="32"/>
              </w:rPr>
            </w:pPr>
            <w:r w:rsidRPr="006575B4">
              <w:rPr>
                <w:rFonts w:hAnsi="宋体"/>
                <w:sz w:val="24"/>
              </w:rPr>
              <w:t>网址：</w:t>
            </w:r>
            <w:r w:rsidR="006575B4" w:rsidRPr="006575B4">
              <w:rPr>
                <w:rFonts w:hAnsi="宋体"/>
                <w:sz w:val="24"/>
              </w:rPr>
              <w:t>http://www.epgc.net/yjszsw/</w:t>
            </w:r>
            <w:r w:rsidR="006575B4" w:rsidRPr="006575B4">
              <w:rPr>
                <w:rFonts w:hAnsi="宋体" w:hint="eastAsia"/>
                <w:sz w:val="24"/>
              </w:rPr>
              <w:t>或</w:t>
            </w:r>
            <w:r w:rsidRPr="006575B4">
              <w:rPr>
                <w:rFonts w:hAnsi="宋体"/>
              </w:rPr>
              <w:t>https://apps.eol.cn/116/index.html</w:t>
            </w:r>
          </w:p>
        </w:tc>
        <w:tc>
          <w:tcPr>
            <w:tcW w:w="0" w:type="auto"/>
            <w:vMerge/>
            <w:vAlign w:val="center"/>
            <w:hideMark/>
          </w:tcPr>
          <w:p w:rsidR="00E86B23" w:rsidRDefault="00E86B23">
            <w:pPr>
              <w:widowControl/>
              <w:jc w:val="left"/>
              <w:rPr>
                <w:b/>
                <w:sz w:val="32"/>
                <w:szCs w:val="32"/>
              </w:rPr>
            </w:pPr>
          </w:p>
        </w:tc>
      </w:tr>
    </w:tbl>
    <w:p w:rsidR="00E86B23" w:rsidRDefault="00E86B23" w:rsidP="00E86B23">
      <w:pPr>
        <w:spacing w:line="460" w:lineRule="exact"/>
        <w:ind w:firstLineChars="200" w:firstLine="643"/>
        <w:jc w:val="center"/>
        <w:rPr>
          <w:b/>
          <w:sz w:val="32"/>
          <w:szCs w:val="32"/>
        </w:rPr>
      </w:pPr>
    </w:p>
    <w:p w:rsidR="00E86B23" w:rsidRDefault="00E86B23" w:rsidP="00E86B23">
      <w:pPr>
        <w:spacing w:line="460" w:lineRule="exact"/>
        <w:ind w:firstLineChars="200" w:firstLine="480"/>
        <w:rPr>
          <w:sz w:val="24"/>
        </w:rPr>
      </w:pPr>
      <w:r>
        <w:rPr>
          <w:rFonts w:hAnsi="宋体"/>
          <w:sz w:val="24"/>
        </w:rPr>
        <w:t xml:space="preserve">                    </w:t>
      </w:r>
    </w:p>
    <w:p w:rsidR="00FF1F91" w:rsidRPr="0003796A" w:rsidRDefault="004515CB" w:rsidP="004071C1">
      <w:pPr>
        <w:jc w:val="center"/>
        <w:rPr>
          <w:rFonts w:ascii="方正小标宋简体" w:eastAsia="方正小标宋简体" w:hAnsi="楷体"/>
          <w:sz w:val="32"/>
          <w:szCs w:val="32"/>
        </w:rPr>
      </w:pPr>
      <w:r w:rsidRPr="0003796A">
        <w:rPr>
          <w:rFonts w:ascii="方正小标宋简体" w:eastAsia="方正小标宋简体" w:hAnsi="楷体" w:hint="eastAsia"/>
          <w:sz w:val="32"/>
          <w:szCs w:val="32"/>
        </w:rPr>
        <w:br w:type="page"/>
      </w:r>
    </w:p>
    <w:p w:rsidR="008E2451" w:rsidRPr="0003796A" w:rsidRDefault="008E2451" w:rsidP="008E2451">
      <w:pPr>
        <w:spacing w:before="100" w:beforeAutospacing="1"/>
        <w:jc w:val="center"/>
        <w:outlineLvl w:val="0"/>
        <w:rPr>
          <w:rFonts w:ascii="黑体" w:eastAsia="黑体" w:hAnsi="宋体"/>
          <w:sz w:val="32"/>
          <w:szCs w:val="32"/>
        </w:rPr>
      </w:pPr>
      <w:bookmarkStart w:id="0" w:name="_Toc388628387"/>
      <w:r w:rsidRPr="0003796A">
        <w:rPr>
          <w:rFonts w:ascii="黑体" w:eastAsia="黑体" w:hAnsi="宋体" w:hint="eastAsia"/>
          <w:sz w:val="32"/>
          <w:szCs w:val="32"/>
        </w:rPr>
        <w:lastRenderedPageBreak/>
        <w:t>火箭军工程大学简介</w:t>
      </w:r>
    </w:p>
    <w:p w:rsidR="008E2451" w:rsidRPr="0003796A" w:rsidRDefault="008E2451" w:rsidP="004071C1">
      <w:pPr>
        <w:spacing w:line="500" w:lineRule="exact"/>
        <w:ind w:firstLineChars="200" w:firstLine="480"/>
        <w:rPr>
          <w:rFonts w:ascii="宋体" w:hAnsi="宋体"/>
          <w:sz w:val="24"/>
        </w:rPr>
      </w:pPr>
      <w:r w:rsidRPr="0003796A">
        <w:rPr>
          <w:rFonts w:ascii="宋体" w:hAnsi="宋体" w:hint="eastAsia"/>
          <w:sz w:val="24"/>
        </w:rPr>
        <w:t>火箭军工程大学地处历史文化名城、十三朝古都西安，是我国唯一一所培养战略导弹部队指挥技术人才的高等军事院校，是全国全军重点院校，是军队“</w:t>
      </w:r>
      <w:r w:rsidRPr="0003796A">
        <w:rPr>
          <w:rFonts w:ascii="宋体" w:hAnsi="宋体"/>
          <w:sz w:val="24"/>
        </w:rPr>
        <w:t>2110</w:t>
      </w:r>
      <w:r w:rsidRPr="0003796A">
        <w:rPr>
          <w:rFonts w:ascii="宋体" w:hAnsi="宋体" w:hint="eastAsia"/>
          <w:sz w:val="24"/>
        </w:rPr>
        <w:t>工程”重点建设院校。学校原是一所为地面炮兵培养初级指挥军官的军事院校，</w:t>
      </w:r>
      <w:r w:rsidRPr="0003796A">
        <w:rPr>
          <w:rFonts w:ascii="宋体" w:hAnsi="宋体"/>
          <w:sz w:val="24"/>
        </w:rPr>
        <w:t>1951</w:t>
      </w:r>
      <w:r w:rsidRPr="0003796A">
        <w:rPr>
          <w:rFonts w:ascii="宋体" w:hAnsi="宋体" w:hint="eastAsia"/>
          <w:sz w:val="24"/>
        </w:rPr>
        <w:t>年</w:t>
      </w:r>
      <w:r w:rsidRPr="0003796A">
        <w:rPr>
          <w:rFonts w:ascii="宋体" w:hAnsi="宋体"/>
          <w:sz w:val="24"/>
        </w:rPr>
        <w:t>1</w:t>
      </w:r>
      <w:r w:rsidRPr="0003796A">
        <w:rPr>
          <w:rFonts w:ascii="宋体" w:hAnsi="宋体" w:hint="eastAsia"/>
          <w:sz w:val="24"/>
        </w:rPr>
        <w:t>月，西北军区司令员彭德怀、政治委员习仲勋签署命令，由西北军区炮兵教导团与第一野战军野炮团合并改编为西北军区炮兵学校。</w:t>
      </w:r>
      <w:r w:rsidRPr="0003796A">
        <w:rPr>
          <w:rFonts w:ascii="宋体" w:hAnsi="宋体"/>
          <w:sz w:val="24"/>
        </w:rPr>
        <w:t>1951</w:t>
      </w:r>
      <w:r w:rsidRPr="0003796A">
        <w:rPr>
          <w:rFonts w:ascii="宋体" w:hAnsi="宋体" w:hint="eastAsia"/>
          <w:sz w:val="24"/>
        </w:rPr>
        <w:t>年</w:t>
      </w:r>
      <w:r w:rsidRPr="0003796A">
        <w:rPr>
          <w:rFonts w:ascii="宋体" w:hAnsi="宋体"/>
          <w:sz w:val="24"/>
        </w:rPr>
        <w:t>3</w:t>
      </w:r>
      <w:r w:rsidRPr="0003796A">
        <w:rPr>
          <w:rFonts w:ascii="宋体" w:hAnsi="宋体" w:hint="eastAsia"/>
          <w:sz w:val="24"/>
        </w:rPr>
        <w:t>月，更名为中国人民解放军第一炮兵学校。</w:t>
      </w:r>
      <w:r w:rsidRPr="0003796A">
        <w:rPr>
          <w:rFonts w:ascii="宋体" w:hAnsi="宋体"/>
          <w:sz w:val="24"/>
        </w:rPr>
        <w:t>1955</w:t>
      </w:r>
      <w:r w:rsidRPr="0003796A">
        <w:rPr>
          <w:rFonts w:ascii="宋体" w:hAnsi="宋体" w:hint="eastAsia"/>
          <w:sz w:val="24"/>
        </w:rPr>
        <w:t>年</w:t>
      </w:r>
      <w:r w:rsidRPr="0003796A">
        <w:rPr>
          <w:rFonts w:ascii="宋体" w:hAnsi="宋体"/>
          <w:sz w:val="24"/>
        </w:rPr>
        <w:t>8</w:t>
      </w:r>
      <w:r w:rsidRPr="0003796A">
        <w:rPr>
          <w:rFonts w:ascii="宋体" w:hAnsi="宋体" w:hint="eastAsia"/>
          <w:sz w:val="24"/>
        </w:rPr>
        <w:t>月，迁至西安。</w:t>
      </w:r>
      <w:r w:rsidRPr="0003796A">
        <w:rPr>
          <w:rFonts w:ascii="宋体" w:hAnsi="宋体"/>
          <w:sz w:val="24"/>
        </w:rPr>
        <w:t>1969</w:t>
      </w:r>
      <w:r w:rsidRPr="0003796A">
        <w:rPr>
          <w:rFonts w:ascii="宋体" w:hAnsi="宋体" w:hint="eastAsia"/>
          <w:sz w:val="24"/>
        </w:rPr>
        <w:t>年</w:t>
      </w:r>
      <w:r w:rsidRPr="0003796A">
        <w:rPr>
          <w:rFonts w:ascii="宋体" w:hAnsi="宋体"/>
          <w:sz w:val="24"/>
        </w:rPr>
        <w:t>10</w:t>
      </w:r>
      <w:r w:rsidRPr="0003796A">
        <w:rPr>
          <w:rFonts w:ascii="宋体" w:hAnsi="宋体" w:hint="eastAsia"/>
          <w:sz w:val="24"/>
        </w:rPr>
        <w:t>月转隶第二炮兵，</w:t>
      </w:r>
      <w:r w:rsidRPr="0003796A">
        <w:rPr>
          <w:rFonts w:ascii="宋体" w:hAnsi="宋体"/>
          <w:sz w:val="24"/>
        </w:rPr>
        <w:t>12</w:t>
      </w:r>
      <w:r w:rsidRPr="0003796A">
        <w:rPr>
          <w:rFonts w:ascii="宋体" w:hAnsi="宋体" w:hint="eastAsia"/>
          <w:sz w:val="24"/>
        </w:rPr>
        <w:t>月更名为“第二炮兵技术学院”，</w:t>
      </w:r>
      <w:r w:rsidRPr="0003796A">
        <w:rPr>
          <w:rFonts w:ascii="宋体" w:hAnsi="宋体"/>
          <w:sz w:val="24"/>
        </w:rPr>
        <w:t>1986</w:t>
      </w:r>
      <w:r w:rsidRPr="0003796A">
        <w:rPr>
          <w:rFonts w:ascii="宋体" w:hAnsi="宋体" w:hint="eastAsia"/>
          <w:sz w:val="24"/>
        </w:rPr>
        <w:t>年</w:t>
      </w:r>
      <w:r w:rsidRPr="0003796A">
        <w:rPr>
          <w:rFonts w:ascii="宋体" w:hAnsi="宋体"/>
          <w:sz w:val="24"/>
        </w:rPr>
        <w:t>6</w:t>
      </w:r>
      <w:r w:rsidRPr="0003796A">
        <w:rPr>
          <w:rFonts w:ascii="宋体" w:hAnsi="宋体" w:hint="eastAsia"/>
          <w:sz w:val="24"/>
        </w:rPr>
        <w:t>月更名为“第二炮兵工程学院”，</w:t>
      </w:r>
      <w:r w:rsidRPr="0003796A">
        <w:rPr>
          <w:rFonts w:ascii="宋体" w:hAnsi="宋体"/>
          <w:sz w:val="24"/>
        </w:rPr>
        <w:t>2011</w:t>
      </w:r>
      <w:r w:rsidRPr="0003796A">
        <w:rPr>
          <w:rFonts w:ascii="宋体" w:hAnsi="宋体" w:hint="eastAsia"/>
          <w:sz w:val="24"/>
        </w:rPr>
        <w:t>年</w:t>
      </w:r>
      <w:r w:rsidRPr="0003796A">
        <w:rPr>
          <w:rFonts w:ascii="宋体" w:hAnsi="宋体"/>
          <w:sz w:val="24"/>
        </w:rPr>
        <w:t>6</w:t>
      </w:r>
      <w:r w:rsidRPr="0003796A">
        <w:rPr>
          <w:rFonts w:ascii="宋体" w:hAnsi="宋体" w:hint="eastAsia"/>
          <w:sz w:val="24"/>
        </w:rPr>
        <w:t>月改建为“第二炮兵工程大学”，</w:t>
      </w:r>
      <w:r w:rsidRPr="0003796A">
        <w:rPr>
          <w:rFonts w:ascii="宋体" w:hAnsi="宋体"/>
          <w:sz w:val="24"/>
        </w:rPr>
        <w:t>2016</w:t>
      </w:r>
      <w:r w:rsidRPr="0003796A">
        <w:rPr>
          <w:rFonts w:ascii="宋体" w:hAnsi="宋体" w:hint="eastAsia"/>
          <w:sz w:val="24"/>
        </w:rPr>
        <w:t>年</w:t>
      </w:r>
      <w:r w:rsidRPr="0003796A">
        <w:rPr>
          <w:rFonts w:ascii="宋体" w:hAnsi="宋体"/>
          <w:sz w:val="24"/>
        </w:rPr>
        <w:t>1</w:t>
      </w:r>
      <w:r w:rsidRPr="0003796A">
        <w:rPr>
          <w:rFonts w:ascii="宋体" w:hAnsi="宋体" w:hint="eastAsia"/>
          <w:sz w:val="24"/>
        </w:rPr>
        <w:t>月更名为“火箭军工程大学”。</w:t>
      </w:r>
    </w:p>
    <w:p w:rsidR="008E2451" w:rsidRPr="0003796A" w:rsidRDefault="008E2451" w:rsidP="004071C1">
      <w:pPr>
        <w:spacing w:line="500" w:lineRule="exact"/>
        <w:ind w:firstLineChars="200" w:firstLine="480"/>
        <w:rPr>
          <w:rFonts w:ascii="宋体" w:hAnsi="宋体"/>
          <w:sz w:val="24"/>
        </w:rPr>
      </w:pPr>
      <w:r w:rsidRPr="0003796A">
        <w:rPr>
          <w:rFonts w:ascii="宋体" w:hAnsi="宋体" w:hint="eastAsia"/>
          <w:sz w:val="24"/>
        </w:rPr>
        <w:t>学校位于西安东郊浐灞生态区，东依骊山、西临灞水、环境优美、景色秀丽，绿植覆盖率达</w:t>
      </w:r>
      <w:r w:rsidRPr="0003796A">
        <w:rPr>
          <w:rFonts w:ascii="宋体" w:hAnsi="宋体"/>
          <w:sz w:val="24"/>
        </w:rPr>
        <w:t>70%</w:t>
      </w:r>
      <w:r w:rsidRPr="0003796A">
        <w:rPr>
          <w:rFonts w:ascii="宋体" w:hAnsi="宋体" w:hint="eastAsia"/>
          <w:sz w:val="24"/>
        </w:rPr>
        <w:t>以上，先后被评为全国绿化模范单位、全军首批生态营区。学校现有工学、军事学、管理学</w:t>
      </w:r>
      <w:r w:rsidRPr="0003796A">
        <w:rPr>
          <w:rFonts w:ascii="宋体" w:hAnsi="宋体"/>
          <w:sz w:val="24"/>
        </w:rPr>
        <w:t>3</w:t>
      </w:r>
      <w:r w:rsidRPr="0003796A">
        <w:rPr>
          <w:rFonts w:ascii="宋体" w:hAnsi="宋体" w:hint="eastAsia"/>
          <w:sz w:val="24"/>
        </w:rPr>
        <w:t>大学科门类，</w:t>
      </w:r>
      <w:r w:rsidR="004071C1" w:rsidRPr="0003796A">
        <w:rPr>
          <w:rFonts w:ascii="宋体" w:hAnsi="宋体" w:hint="eastAsia"/>
          <w:sz w:val="24"/>
        </w:rPr>
        <w:t>拥有</w:t>
      </w:r>
      <w:r w:rsidR="004071C1" w:rsidRPr="0003796A">
        <w:rPr>
          <w:rFonts w:ascii="宋体" w:hAnsi="宋体"/>
          <w:sz w:val="24"/>
        </w:rPr>
        <w:t>5</w:t>
      </w:r>
      <w:r w:rsidR="004071C1" w:rsidRPr="0003796A">
        <w:rPr>
          <w:rFonts w:ascii="宋体" w:hAnsi="宋体" w:hint="eastAsia"/>
          <w:sz w:val="24"/>
        </w:rPr>
        <w:t>个一级学科博士学位授权点，</w:t>
      </w:r>
      <w:r w:rsidR="004071C1" w:rsidRPr="0003796A">
        <w:rPr>
          <w:rFonts w:ascii="宋体" w:hAnsi="宋体"/>
          <w:sz w:val="24"/>
        </w:rPr>
        <w:t>7</w:t>
      </w:r>
      <w:r w:rsidR="004071C1" w:rsidRPr="0003796A">
        <w:rPr>
          <w:rFonts w:ascii="宋体" w:hAnsi="宋体" w:hint="eastAsia"/>
          <w:sz w:val="24"/>
        </w:rPr>
        <w:t>个一级学科硕士学位授权点，其中</w:t>
      </w:r>
      <w:r w:rsidR="004071C1" w:rsidRPr="0003796A">
        <w:rPr>
          <w:rFonts w:ascii="宋体" w:hAnsi="宋体"/>
          <w:sz w:val="24"/>
        </w:rPr>
        <w:t>“</w:t>
      </w:r>
      <w:r w:rsidR="004071C1" w:rsidRPr="0003796A">
        <w:rPr>
          <w:rFonts w:ascii="宋体" w:hAnsi="宋体" w:hint="eastAsia"/>
          <w:sz w:val="24"/>
        </w:rPr>
        <w:t>导航、制导与控制</w:t>
      </w:r>
      <w:r w:rsidR="004071C1" w:rsidRPr="0003796A">
        <w:rPr>
          <w:rFonts w:ascii="宋体" w:hAnsi="宋体"/>
          <w:sz w:val="24"/>
        </w:rPr>
        <w:t>”</w:t>
      </w:r>
      <w:r w:rsidR="004071C1" w:rsidRPr="0003796A">
        <w:rPr>
          <w:rFonts w:ascii="宋体" w:hAnsi="宋体" w:hint="eastAsia"/>
          <w:sz w:val="24"/>
        </w:rPr>
        <w:t>、</w:t>
      </w:r>
      <w:r w:rsidR="004071C1" w:rsidRPr="0003796A">
        <w:rPr>
          <w:rFonts w:ascii="宋体" w:hAnsi="宋体"/>
          <w:sz w:val="24"/>
        </w:rPr>
        <w:t>“</w:t>
      </w:r>
      <w:r w:rsidR="004071C1" w:rsidRPr="0003796A">
        <w:rPr>
          <w:rFonts w:ascii="宋体" w:hAnsi="宋体" w:hint="eastAsia"/>
          <w:sz w:val="24"/>
        </w:rPr>
        <w:t>兵器发射理论与技术</w:t>
      </w:r>
      <w:r w:rsidR="004071C1" w:rsidRPr="0003796A">
        <w:rPr>
          <w:rFonts w:ascii="宋体" w:hAnsi="宋体"/>
          <w:sz w:val="24"/>
        </w:rPr>
        <w:t>”</w:t>
      </w:r>
      <w:r w:rsidR="004071C1" w:rsidRPr="0003796A">
        <w:rPr>
          <w:rFonts w:ascii="宋体" w:hAnsi="宋体" w:hint="eastAsia"/>
          <w:sz w:val="24"/>
        </w:rPr>
        <w:t>为原国家重点学科。在全国第四轮学科评估中，“控制科学与工程”学科被评为“</w:t>
      </w:r>
      <w:r w:rsidR="004071C1" w:rsidRPr="0003796A">
        <w:rPr>
          <w:rFonts w:ascii="宋体" w:hAnsi="宋体"/>
          <w:sz w:val="24"/>
        </w:rPr>
        <w:t>A-</w:t>
      </w:r>
      <w:r w:rsidR="004071C1" w:rsidRPr="0003796A">
        <w:rPr>
          <w:rFonts w:ascii="宋体" w:hAnsi="宋体" w:hint="eastAsia"/>
          <w:sz w:val="24"/>
        </w:rPr>
        <w:t>”，</w:t>
      </w:r>
      <w:r w:rsidR="004071C1" w:rsidRPr="0003796A">
        <w:rPr>
          <w:rFonts w:ascii="宋体" w:hAnsi="宋体"/>
          <w:sz w:val="24"/>
        </w:rPr>
        <w:t xml:space="preserve"> </w:t>
      </w:r>
      <w:r w:rsidR="004071C1" w:rsidRPr="0003796A">
        <w:rPr>
          <w:rFonts w:ascii="宋体" w:hAnsi="宋体" w:hint="eastAsia"/>
          <w:sz w:val="24"/>
        </w:rPr>
        <w:t>“兵器科学与技术”学科位列全国第四</w:t>
      </w:r>
      <w:r w:rsidRPr="0003796A">
        <w:rPr>
          <w:rFonts w:ascii="宋体" w:hAnsi="宋体" w:hint="eastAsia"/>
          <w:sz w:val="24"/>
        </w:rPr>
        <w:t>。拥有</w:t>
      </w:r>
      <w:r w:rsidRPr="0003796A">
        <w:rPr>
          <w:rFonts w:ascii="宋体" w:hAnsi="宋体"/>
          <w:sz w:val="24"/>
        </w:rPr>
        <w:t>4</w:t>
      </w:r>
      <w:r w:rsidRPr="0003796A">
        <w:rPr>
          <w:rFonts w:ascii="宋体" w:hAnsi="宋体" w:hint="eastAsia"/>
          <w:sz w:val="24"/>
        </w:rPr>
        <w:t>个博士后科研流动站，</w:t>
      </w:r>
      <w:r w:rsidRPr="0003796A">
        <w:rPr>
          <w:rFonts w:ascii="宋体" w:hAnsi="宋体"/>
          <w:sz w:val="24"/>
        </w:rPr>
        <w:t>1</w:t>
      </w:r>
      <w:r w:rsidRPr="0003796A">
        <w:rPr>
          <w:rFonts w:ascii="宋体" w:hAnsi="宋体" w:hint="eastAsia"/>
          <w:sz w:val="24"/>
        </w:rPr>
        <w:t>个博士后科研工作站；有</w:t>
      </w:r>
      <w:r w:rsidRPr="0003796A">
        <w:rPr>
          <w:rFonts w:ascii="宋体" w:hAnsi="宋体"/>
          <w:sz w:val="24"/>
        </w:rPr>
        <w:t>8</w:t>
      </w:r>
      <w:r w:rsidRPr="0003796A">
        <w:rPr>
          <w:rFonts w:ascii="宋体" w:hAnsi="宋体" w:hint="eastAsia"/>
          <w:sz w:val="24"/>
        </w:rPr>
        <w:t>个军队“</w:t>
      </w:r>
      <w:r w:rsidRPr="0003796A">
        <w:rPr>
          <w:rFonts w:ascii="宋体" w:hAnsi="宋体"/>
          <w:sz w:val="24"/>
        </w:rPr>
        <w:t>2110</w:t>
      </w:r>
      <w:r w:rsidRPr="0003796A">
        <w:rPr>
          <w:rFonts w:ascii="宋体" w:hAnsi="宋体" w:hint="eastAsia"/>
          <w:sz w:val="24"/>
        </w:rPr>
        <w:t>工程”重点建设学科专业领域和</w:t>
      </w:r>
      <w:r w:rsidR="00402BF4">
        <w:rPr>
          <w:rFonts w:ascii="宋体" w:hAnsi="宋体" w:hint="eastAsia"/>
          <w:sz w:val="24"/>
        </w:rPr>
        <w:t>5</w:t>
      </w:r>
      <w:r w:rsidRPr="0003796A">
        <w:rPr>
          <w:rFonts w:ascii="宋体" w:hAnsi="宋体" w:hint="eastAsia"/>
          <w:sz w:val="24"/>
        </w:rPr>
        <w:t>个硕士专业</w:t>
      </w:r>
      <w:r w:rsidR="00402BF4">
        <w:rPr>
          <w:rFonts w:ascii="宋体" w:hAnsi="宋体" w:hint="eastAsia"/>
          <w:sz w:val="24"/>
        </w:rPr>
        <w:t>类别</w:t>
      </w:r>
      <w:r w:rsidRPr="0003796A">
        <w:rPr>
          <w:rFonts w:ascii="宋体" w:hAnsi="宋体" w:hint="eastAsia"/>
          <w:sz w:val="24"/>
        </w:rPr>
        <w:t>。师资力量雄厚，拥有一支以院士为代表、专家教授为支撑、优秀中青年教员为主体的师资队伍。</w:t>
      </w:r>
      <w:r w:rsidRPr="0003796A">
        <w:rPr>
          <w:rFonts w:ascii="宋体" w:hAnsi="宋体"/>
          <w:sz w:val="24"/>
        </w:rPr>
        <w:t>93.9%</w:t>
      </w:r>
      <w:r w:rsidRPr="0003796A">
        <w:rPr>
          <w:rFonts w:ascii="宋体" w:hAnsi="宋体" w:hint="eastAsia"/>
          <w:sz w:val="24"/>
        </w:rPr>
        <w:t>以上的教员具有博士、硕士学位，现有教授、副教授</w:t>
      </w:r>
      <w:r w:rsidRPr="0003796A">
        <w:rPr>
          <w:rFonts w:ascii="宋体" w:hAnsi="宋体"/>
          <w:sz w:val="24"/>
        </w:rPr>
        <w:t>300</w:t>
      </w:r>
      <w:r w:rsidRPr="0003796A">
        <w:rPr>
          <w:rFonts w:ascii="宋体" w:hAnsi="宋体" w:hint="eastAsia"/>
          <w:sz w:val="24"/>
        </w:rPr>
        <w:t>余名，</w:t>
      </w:r>
      <w:r w:rsidRPr="008D08C2">
        <w:rPr>
          <w:rFonts w:ascii="宋体" w:hAnsi="宋体" w:hint="eastAsia"/>
          <w:sz w:val="24"/>
        </w:rPr>
        <w:t>硕士生导师</w:t>
      </w:r>
      <w:r w:rsidR="008D08C2" w:rsidRPr="008D08C2">
        <w:rPr>
          <w:rFonts w:ascii="宋体" w:hAnsi="宋体" w:hint="eastAsia"/>
          <w:sz w:val="24"/>
        </w:rPr>
        <w:t>255</w:t>
      </w:r>
      <w:r w:rsidRPr="008D08C2">
        <w:rPr>
          <w:rFonts w:ascii="宋体" w:hAnsi="宋体" w:hint="eastAsia"/>
          <w:sz w:val="24"/>
        </w:rPr>
        <w:t>名，博士生导师</w:t>
      </w:r>
      <w:r w:rsidR="008D08C2" w:rsidRPr="008D08C2">
        <w:rPr>
          <w:rFonts w:ascii="宋体" w:hAnsi="宋体" w:hint="eastAsia"/>
          <w:sz w:val="24"/>
        </w:rPr>
        <w:t>70</w:t>
      </w:r>
      <w:r w:rsidRPr="008D08C2">
        <w:rPr>
          <w:rFonts w:ascii="宋体" w:hAnsi="宋体" w:hint="eastAsia"/>
          <w:sz w:val="24"/>
        </w:rPr>
        <w:t>名，导弹专家</w:t>
      </w:r>
      <w:r w:rsidRPr="008D08C2">
        <w:rPr>
          <w:rFonts w:ascii="宋体" w:hAnsi="宋体"/>
          <w:sz w:val="24"/>
        </w:rPr>
        <w:t>27</w:t>
      </w:r>
      <w:r w:rsidRPr="008D08C2">
        <w:rPr>
          <w:rFonts w:ascii="宋体" w:hAnsi="宋体" w:hint="eastAsia"/>
          <w:sz w:val="24"/>
        </w:rPr>
        <w:t>名。其中，中国工程院院士</w:t>
      </w:r>
      <w:r w:rsidRPr="008D08C2">
        <w:rPr>
          <w:rFonts w:ascii="宋体" w:hAnsi="宋体"/>
          <w:sz w:val="24"/>
        </w:rPr>
        <w:t>2</w:t>
      </w:r>
      <w:r w:rsidRPr="008D08C2">
        <w:rPr>
          <w:rFonts w:ascii="宋体" w:hAnsi="宋体" w:hint="eastAsia"/>
          <w:sz w:val="24"/>
        </w:rPr>
        <w:t>名，“长</w:t>
      </w:r>
      <w:r w:rsidRPr="0003796A">
        <w:rPr>
          <w:rFonts w:ascii="宋体" w:hAnsi="宋体" w:hint="eastAsia"/>
          <w:sz w:val="24"/>
        </w:rPr>
        <w:t>江学者”特聘教授</w:t>
      </w:r>
      <w:r w:rsidRPr="0003796A">
        <w:rPr>
          <w:rFonts w:ascii="宋体" w:hAnsi="宋体"/>
          <w:sz w:val="24"/>
        </w:rPr>
        <w:t>1</w:t>
      </w:r>
      <w:r w:rsidRPr="0003796A">
        <w:rPr>
          <w:rFonts w:ascii="宋体" w:hAnsi="宋体" w:hint="eastAsia"/>
          <w:sz w:val="24"/>
        </w:rPr>
        <w:t>名，国务院学位委员会学科评议组专家</w:t>
      </w:r>
      <w:r w:rsidRPr="0003796A">
        <w:rPr>
          <w:rFonts w:ascii="宋体" w:hAnsi="宋体"/>
          <w:sz w:val="24"/>
        </w:rPr>
        <w:t>1</w:t>
      </w:r>
      <w:r w:rsidRPr="0003796A">
        <w:rPr>
          <w:rFonts w:ascii="宋体" w:hAnsi="宋体" w:hint="eastAsia"/>
          <w:sz w:val="24"/>
        </w:rPr>
        <w:t>名，“何梁何利”基金科学与技术进步奖获得者</w:t>
      </w:r>
      <w:r w:rsidRPr="0003796A">
        <w:rPr>
          <w:rFonts w:ascii="宋体" w:hAnsi="宋体"/>
          <w:sz w:val="24"/>
        </w:rPr>
        <w:t>2</w:t>
      </w:r>
      <w:r w:rsidRPr="0003796A">
        <w:rPr>
          <w:rFonts w:ascii="宋体" w:hAnsi="宋体" w:hint="eastAsia"/>
          <w:sz w:val="24"/>
        </w:rPr>
        <w:t>名，国家杰出青年科学基金获得者</w:t>
      </w:r>
      <w:r w:rsidRPr="0003796A">
        <w:rPr>
          <w:rFonts w:ascii="宋体" w:hAnsi="宋体"/>
          <w:sz w:val="24"/>
        </w:rPr>
        <w:t>1</w:t>
      </w:r>
      <w:r w:rsidRPr="0003796A">
        <w:rPr>
          <w:rFonts w:ascii="宋体" w:hAnsi="宋体" w:hint="eastAsia"/>
          <w:sz w:val="24"/>
        </w:rPr>
        <w:t>名，</w:t>
      </w:r>
      <w:r w:rsidR="00E86B23">
        <w:rPr>
          <w:rFonts w:hAnsi="宋体" w:hint="eastAsia"/>
          <w:sz w:val="24"/>
        </w:rPr>
        <w:t>国家优秀青年科学基金获得者</w:t>
      </w:r>
      <w:r w:rsidR="00E86B23">
        <w:rPr>
          <w:sz w:val="24"/>
        </w:rPr>
        <w:t>1</w:t>
      </w:r>
      <w:r w:rsidR="00E86B23">
        <w:rPr>
          <w:rFonts w:hAnsi="宋体" w:hint="eastAsia"/>
          <w:sz w:val="24"/>
        </w:rPr>
        <w:t>名，</w:t>
      </w:r>
      <w:r w:rsidRPr="0003796A">
        <w:rPr>
          <w:rFonts w:ascii="宋体" w:hAnsi="宋体" w:hint="eastAsia"/>
          <w:sz w:val="24"/>
        </w:rPr>
        <w:t>中国青年科技奖获得者</w:t>
      </w:r>
      <w:r w:rsidRPr="0003796A">
        <w:rPr>
          <w:rFonts w:ascii="宋体" w:hAnsi="宋体"/>
          <w:sz w:val="24"/>
        </w:rPr>
        <w:t>1</w:t>
      </w:r>
      <w:r w:rsidRPr="0003796A">
        <w:rPr>
          <w:rFonts w:ascii="宋体" w:hAnsi="宋体" w:hint="eastAsia"/>
          <w:sz w:val="24"/>
        </w:rPr>
        <w:t>名，国家高等学校教学名师</w:t>
      </w:r>
      <w:r w:rsidRPr="0003796A">
        <w:rPr>
          <w:rFonts w:ascii="宋体" w:hAnsi="宋体"/>
          <w:sz w:val="24"/>
        </w:rPr>
        <w:t>1</w:t>
      </w:r>
      <w:r w:rsidRPr="0003796A">
        <w:rPr>
          <w:rFonts w:ascii="宋体" w:hAnsi="宋体" w:hint="eastAsia"/>
          <w:sz w:val="24"/>
        </w:rPr>
        <w:t>名，全国优秀科技工作者</w:t>
      </w:r>
      <w:r w:rsidRPr="0003796A">
        <w:rPr>
          <w:rFonts w:ascii="宋体" w:hAnsi="宋体"/>
          <w:sz w:val="24"/>
        </w:rPr>
        <w:t>5</w:t>
      </w:r>
      <w:r w:rsidRPr="0003796A">
        <w:rPr>
          <w:rFonts w:ascii="宋体" w:hAnsi="宋体" w:hint="eastAsia"/>
          <w:sz w:val="24"/>
        </w:rPr>
        <w:t>名，中国科协“求是”奖获得者</w:t>
      </w:r>
      <w:r w:rsidRPr="0003796A">
        <w:rPr>
          <w:rFonts w:ascii="宋体" w:hAnsi="宋体"/>
          <w:sz w:val="24"/>
        </w:rPr>
        <w:t>12</w:t>
      </w:r>
      <w:r w:rsidRPr="0003796A">
        <w:rPr>
          <w:rFonts w:ascii="宋体" w:hAnsi="宋体" w:hint="eastAsia"/>
          <w:sz w:val="24"/>
        </w:rPr>
        <w:t>名，“百千万人才工程”国家级人选</w:t>
      </w:r>
      <w:r w:rsidRPr="0003796A">
        <w:rPr>
          <w:rFonts w:ascii="宋体" w:hAnsi="宋体"/>
          <w:sz w:val="24"/>
        </w:rPr>
        <w:t>8</w:t>
      </w:r>
      <w:r w:rsidRPr="0003796A">
        <w:rPr>
          <w:rFonts w:ascii="宋体" w:hAnsi="宋体" w:hint="eastAsia"/>
          <w:sz w:val="24"/>
        </w:rPr>
        <w:t>名，教育部“新世纪优秀人才支持计划”资助对象</w:t>
      </w:r>
      <w:r w:rsidRPr="0003796A">
        <w:rPr>
          <w:rFonts w:ascii="宋体" w:hAnsi="宋体"/>
          <w:sz w:val="24"/>
        </w:rPr>
        <w:t>4</w:t>
      </w:r>
      <w:r w:rsidRPr="0003796A">
        <w:rPr>
          <w:rFonts w:ascii="宋体" w:hAnsi="宋体" w:hint="eastAsia"/>
          <w:sz w:val="24"/>
        </w:rPr>
        <w:t>名，享受国务院政府特殊津贴</w:t>
      </w:r>
      <w:r w:rsidRPr="0003796A">
        <w:rPr>
          <w:rFonts w:ascii="宋体" w:hAnsi="宋体"/>
          <w:sz w:val="24"/>
        </w:rPr>
        <w:t>19</w:t>
      </w:r>
      <w:r w:rsidRPr="0003796A">
        <w:rPr>
          <w:rFonts w:ascii="宋体" w:hAnsi="宋体" w:hint="eastAsia"/>
          <w:sz w:val="24"/>
        </w:rPr>
        <w:t>名，全国全军优秀教师</w:t>
      </w:r>
      <w:r w:rsidRPr="0003796A">
        <w:rPr>
          <w:rFonts w:ascii="宋体" w:hAnsi="宋体"/>
          <w:sz w:val="24"/>
        </w:rPr>
        <w:t>10</w:t>
      </w:r>
      <w:r w:rsidRPr="0003796A">
        <w:rPr>
          <w:rFonts w:ascii="宋体" w:hAnsi="宋体" w:hint="eastAsia"/>
          <w:sz w:val="24"/>
        </w:rPr>
        <w:t>名，军队和陕西省学位委员会委员各</w:t>
      </w:r>
      <w:r w:rsidRPr="0003796A">
        <w:rPr>
          <w:rFonts w:ascii="宋体" w:hAnsi="宋体"/>
          <w:sz w:val="24"/>
        </w:rPr>
        <w:t>1</w:t>
      </w:r>
      <w:r w:rsidRPr="0003796A">
        <w:rPr>
          <w:rFonts w:ascii="宋体" w:hAnsi="宋体" w:hint="eastAsia"/>
          <w:sz w:val="24"/>
        </w:rPr>
        <w:t>名，军队院校育才奖“金奖”获得者</w:t>
      </w:r>
      <w:r w:rsidRPr="0003796A">
        <w:rPr>
          <w:rFonts w:ascii="宋体" w:hAnsi="宋体"/>
          <w:sz w:val="24"/>
        </w:rPr>
        <w:t>25</w:t>
      </w:r>
      <w:r w:rsidRPr="0003796A">
        <w:rPr>
          <w:rFonts w:ascii="宋体" w:hAnsi="宋体" w:hint="eastAsia"/>
          <w:sz w:val="24"/>
        </w:rPr>
        <w:t>名，全军科技领军</w:t>
      </w:r>
      <w:r w:rsidRPr="0003796A">
        <w:rPr>
          <w:rFonts w:ascii="宋体" w:hAnsi="宋体" w:hint="eastAsia"/>
          <w:sz w:val="24"/>
        </w:rPr>
        <w:lastRenderedPageBreak/>
        <w:t>人才培养对象</w:t>
      </w:r>
      <w:r w:rsidRPr="0003796A">
        <w:rPr>
          <w:rFonts w:ascii="宋体" w:hAnsi="宋体"/>
          <w:sz w:val="24"/>
        </w:rPr>
        <w:t>4</w:t>
      </w:r>
      <w:r w:rsidRPr="0003796A">
        <w:rPr>
          <w:rFonts w:ascii="宋体" w:hAnsi="宋体" w:hint="eastAsia"/>
          <w:sz w:val="24"/>
        </w:rPr>
        <w:t>名、学科拔尖人才培养对象</w:t>
      </w:r>
      <w:r w:rsidRPr="0003796A">
        <w:rPr>
          <w:rFonts w:ascii="宋体" w:hAnsi="宋体"/>
          <w:sz w:val="24"/>
        </w:rPr>
        <w:t>8</w:t>
      </w:r>
      <w:r w:rsidRPr="0003796A">
        <w:rPr>
          <w:rFonts w:ascii="宋体" w:hAnsi="宋体" w:hint="eastAsia"/>
          <w:sz w:val="24"/>
        </w:rPr>
        <w:t>名，有</w:t>
      </w:r>
      <w:r w:rsidRPr="0003796A">
        <w:rPr>
          <w:rFonts w:ascii="宋体" w:hAnsi="宋体"/>
          <w:sz w:val="24"/>
        </w:rPr>
        <w:t>3</w:t>
      </w:r>
      <w:r w:rsidRPr="0003796A">
        <w:rPr>
          <w:rFonts w:ascii="宋体" w:hAnsi="宋体" w:hint="eastAsia"/>
          <w:sz w:val="24"/>
        </w:rPr>
        <w:t>名教员被中央军委荣记一等功。</w:t>
      </w:r>
    </w:p>
    <w:p w:rsidR="008E2451" w:rsidRPr="0003796A" w:rsidRDefault="008E2451" w:rsidP="004071C1">
      <w:pPr>
        <w:spacing w:line="500" w:lineRule="exact"/>
        <w:ind w:firstLineChars="200" w:firstLine="480"/>
        <w:rPr>
          <w:rFonts w:ascii="宋体" w:hAnsi="宋体"/>
          <w:sz w:val="24"/>
        </w:rPr>
      </w:pPr>
      <w:r w:rsidRPr="0003796A">
        <w:rPr>
          <w:rFonts w:ascii="宋体" w:hAnsi="宋体" w:hint="eastAsia"/>
          <w:sz w:val="24"/>
        </w:rPr>
        <w:t>科研学术成果丰硕，近年来，学校先后完成科研课题</w:t>
      </w:r>
      <w:r w:rsidRPr="0003796A">
        <w:rPr>
          <w:rFonts w:ascii="宋体" w:hAnsi="宋体"/>
          <w:sz w:val="24"/>
        </w:rPr>
        <w:t>2000</w:t>
      </w:r>
      <w:r w:rsidRPr="0003796A">
        <w:rPr>
          <w:rFonts w:ascii="宋体" w:hAnsi="宋体" w:hint="eastAsia"/>
          <w:sz w:val="24"/>
        </w:rPr>
        <w:t>多项，其中获国家科技进步一、二等奖</w:t>
      </w:r>
      <w:r w:rsidRPr="0003796A">
        <w:rPr>
          <w:rFonts w:ascii="宋体" w:hAnsi="宋体"/>
          <w:sz w:val="24"/>
        </w:rPr>
        <w:t>2</w:t>
      </w:r>
      <w:r w:rsidR="00402BF4">
        <w:rPr>
          <w:rFonts w:ascii="宋体" w:hAnsi="宋体" w:hint="eastAsia"/>
          <w:sz w:val="24"/>
        </w:rPr>
        <w:t>2</w:t>
      </w:r>
      <w:r w:rsidRPr="0003796A">
        <w:rPr>
          <w:rFonts w:ascii="宋体" w:hAnsi="宋体" w:hint="eastAsia"/>
          <w:sz w:val="24"/>
        </w:rPr>
        <w:t>项，国家技术发明二等奖</w:t>
      </w:r>
      <w:r w:rsidRPr="0003796A">
        <w:rPr>
          <w:rFonts w:ascii="宋体" w:hAnsi="宋体"/>
          <w:sz w:val="24"/>
        </w:rPr>
        <w:t>2</w:t>
      </w:r>
      <w:r w:rsidRPr="0003796A">
        <w:rPr>
          <w:rFonts w:ascii="宋体" w:hAnsi="宋体" w:hint="eastAsia"/>
          <w:sz w:val="24"/>
        </w:rPr>
        <w:t>项</w:t>
      </w:r>
      <w:r w:rsidRPr="0003796A">
        <w:rPr>
          <w:rFonts w:ascii="宋体" w:hAnsi="宋体"/>
          <w:sz w:val="24"/>
        </w:rPr>
        <w:t>,</w:t>
      </w:r>
      <w:r w:rsidRPr="0003796A">
        <w:rPr>
          <w:rFonts w:ascii="宋体" w:hAnsi="宋体" w:hint="eastAsia"/>
          <w:sz w:val="24"/>
        </w:rPr>
        <w:t>军队和省级科技进步奖</w:t>
      </w:r>
      <w:r w:rsidRPr="0003796A">
        <w:rPr>
          <w:rFonts w:ascii="宋体" w:hAnsi="宋体"/>
          <w:sz w:val="24"/>
        </w:rPr>
        <w:t>700</w:t>
      </w:r>
      <w:r w:rsidRPr="0003796A">
        <w:rPr>
          <w:rFonts w:ascii="宋体" w:hAnsi="宋体" w:hint="eastAsia"/>
          <w:sz w:val="24"/>
        </w:rPr>
        <w:t>余项，授权国家国防专利</w:t>
      </w:r>
      <w:r w:rsidRPr="0003796A">
        <w:rPr>
          <w:rFonts w:ascii="宋体" w:hAnsi="宋体"/>
          <w:sz w:val="24"/>
        </w:rPr>
        <w:t>180</w:t>
      </w:r>
      <w:r w:rsidRPr="0003796A">
        <w:rPr>
          <w:rFonts w:ascii="宋体" w:hAnsi="宋体" w:hint="eastAsia"/>
          <w:sz w:val="24"/>
        </w:rPr>
        <w:t>余项。同时，承担国家“</w:t>
      </w:r>
      <w:r w:rsidRPr="0003796A">
        <w:rPr>
          <w:rFonts w:ascii="宋体" w:hAnsi="宋体"/>
          <w:sz w:val="24"/>
        </w:rPr>
        <w:t>863</w:t>
      </w:r>
      <w:r w:rsidRPr="0003796A">
        <w:rPr>
          <w:rFonts w:ascii="宋体" w:hAnsi="宋体" w:hint="eastAsia"/>
          <w:sz w:val="24"/>
        </w:rPr>
        <w:t>”、“</w:t>
      </w:r>
      <w:r w:rsidRPr="0003796A">
        <w:rPr>
          <w:rFonts w:ascii="宋体" w:hAnsi="宋体"/>
          <w:sz w:val="24"/>
        </w:rPr>
        <w:t>973</w:t>
      </w:r>
      <w:r w:rsidRPr="0003796A">
        <w:rPr>
          <w:rFonts w:ascii="宋体" w:hAnsi="宋体" w:hint="eastAsia"/>
          <w:sz w:val="24"/>
        </w:rPr>
        <w:t>”和自然科学基金重点项目</w:t>
      </w:r>
      <w:r w:rsidRPr="0003796A">
        <w:rPr>
          <w:rFonts w:ascii="宋体" w:hAnsi="宋体"/>
          <w:sz w:val="24"/>
        </w:rPr>
        <w:t>38</w:t>
      </w:r>
      <w:r w:rsidRPr="0003796A">
        <w:rPr>
          <w:rFonts w:ascii="宋体" w:hAnsi="宋体" w:hint="eastAsia"/>
          <w:sz w:val="24"/>
        </w:rPr>
        <w:t>项，军委和火箭军装备预先研究项目</w:t>
      </w:r>
      <w:r w:rsidRPr="0003796A">
        <w:rPr>
          <w:rFonts w:ascii="宋体" w:hAnsi="宋体"/>
          <w:sz w:val="24"/>
        </w:rPr>
        <w:t>200</w:t>
      </w:r>
      <w:r w:rsidRPr="0003796A">
        <w:rPr>
          <w:rFonts w:ascii="宋体" w:hAnsi="宋体" w:hint="eastAsia"/>
          <w:sz w:val="24"/>
        </w:rPr>
        <w:t>余项，成为火箭军科研体系中的重要力量。近十年，先后获国家和军队优秀教学成果奖</w:t>
      </w:r>
      <w:r w:rsidRPr="0003796A">
        <w:rPr>
          <w:rFonts w:ascii="宋体" w:hAnsi="宋体"/>
          <w:sz w:val="24"/>
        </w:rPr>
        <w:t>30</w:t>
      </w:r>
      <w:r w:rsidRPr="0003796A">
        <w:rPr>
          <w:rFonts w:ascii="宋体" w:hAnsi="宋体" w:hint="eastAsia"/>
          <w:sz w:val="24"/>
        </w:rPr>
        <w:t>余项，出版学术专著</w:t>
      </w:r>
      <w:r w:rsidRPr="0003796A">
        <w:rPr>
          <w:rFonts w:ascii="宋体" w:hAnsi="宋体"/>
          <w:sz w:val="24"/>
        </w:rPr>
        <w:t>170</w:t>
      </w:r>
      <w:r w:rsidRPr="0003796A">
        <w:rPr>
          <w:rFonts w:ascii="宋体" w:hAnsi="宋体" w:hint="eastAsia"/>
          <w:sz w:val="24"/>
        </w:rPr>
        <w:t>余部。教学训练设施配套完善，大礼堂、体育馆、游泳馆、击剑馆、格斗馆、田径综合训练场、轻武器射击场、野外导弹综合训练场一应俱全。拥有火箭军部队各种型号导弹武器装备，教学实验楼鳞次栉比，有实验室</w:t>
      </w:r>
      <w:r w:rsidRPr="0003796A">
        <w:rPr>
          <w:rFonts w:ascii="宋体" w:hAnsi="宋体"/>
          <w:sz w:val="24"/>
        </w:rPr>
        <w:t>54</w:t>
      </w:r>
      <w:r w:rsidRPr="0003796A">
        <w:rPr>
          <w:rFonts w:ascii="宋体" w:hAnsi="宋体" w:hint="eastAsia"/>
          <w:sz w:val="24"/>
        </w:rPr>
        <w:t>个，国家级实验教学示范中心</w:t>
      </w:r>
      <w:r w:rsidRPr="0003796A">
        <w:rPr>
          <w:rFonts w:ascii="宋体" w:hAnsi="宋体"/>
          <w:sz w:val="24"/>
        </w:rPr>
        <w:t>1</w:t>
      </w:r>
      <w:r w:rsidRPr="0003796A">
        <w:rPr>
          <w:rFonts w:ascii="宋体" w:hAnsi="宋体" w:hint="eastAsia"/>
          <w:sz w:val="24"/>
        </w:rPr>
        <w:t>个，国家级虚拟仿真实验教学中心</w:t>
      </w:r>
      <w:r w:rsidRPr="0003796A">
        <w:rPr>
          <w:rFonts w:ascii="宋体" w:hAnsi="宋体"/>
          <w:sz w:val="24"/>
        </w:rPr>
        <w:t>1</w:t>
      </w:r>
      <w:r w:rsidRPr="0003796A">
        <w:rPr>
          <w:rFonts w:ascii="宋体" w:hAnsi="宋体" w:hint="eastAsia"/>
          <w:sz w:val="24"/>
        </w:rPr>
        <w:t>个，军队重点实验室</w:t>
      </w:r>
      <w:r w:rsidRPr="0003796A">
        <w:rPr>
          <w:rFonts w:ascii="宋体" w:hAnsi="宋体"/>
          <w:sz w:val="24"/>
        </w:rPr>
        <w:t>5</w:t>
      </w:r>
      <w:r w:rsidRPr="0003796A">
        <w:rPr>
          <w:rFonts w:ascii="宋体" w:hAnsi="宋体" w:hint="eastAsia"/>
          <w:sz w:val="24"/>
        </w:rPr>
        <w:t>个，省级实验教学示范中心</w:t>
      </w:r>
      <w:r w:rsidRPr="0003796A">
        <w:rPr>
          <w:rFonts w:ascii="宋体" w:hAnsi="宋体"/>
          <w:sz w:val="24"/>
        </w:rPr>
        <w:t>6</w:t>
      </w:r>
      <w:r w:rsidRPr="0003796A">
        <w:rPr>
          <w:rFonts w:ascii="宋体" w:hAnsi="宋体" w:hint="eastAsia"/>
          <w:sz w:val="24"/>
        </w:rPr>
        <w:t>个，数字化图书馆被列入国家火炬计划。信息中心机房达到国家</w:t>
      </w:r>
      <w:r w:rsidRPr="0003796A">
        <w:rPr>
          <w:rFonts w:ascii="宋体" w:hAnsi="宋体"/>
          <w:sz w:val="24"/>
        </w:rPr>
        <w:t>B</w:t>
      </w:r>
      <w:r w:rsidRPr="0003796A">
        <w:rPr>
          <w:rFonts w:ascii="宋体" w:hAnsi="宋体" w:hint="eastAsia"/>
          <w:sz w:val="24"/>
        </w:rPr>
        <w:t>级标准，建成现代化的云数据中心，网络用户终端</w:t>
      </w:r>
      <w:r w:rsidRPr="0003796A">
        <w:rPr>
          <w:rFonts w:ascii="宋体" w:hAnsi="宋体"/>
          <w:sz w:val="24"/>
        </w:rPr>
        <w:t>12000</w:t>
      </w:r>
      <w:r w:rsidRPr="0003796A">
        <w:rPr>
          <w:rFonts w:ascii="宋体" w:hAnsi="宋体" w:hint="eastAsia"/>
          <w:sz w:val="24"/>
        </w:rPr>
        <w:t>余个，数字化校园信息系统全面覆盖。人才培养效益明显，先后为部队培养输送了</w:t>
      </w:r>
      <w:r w:rsidRPr="0003796A">
        <w:rPr>
          <w:rFonts w:ascii="宋体" w:hAnsi="宋体"/>
          <w:sz w:val="24"/>
        </w:rPr>
        <w:t>4</w:t>
      </w:r>
      <w:r w:rsidRPr="0003796A">
        <w:rPr>
          <w:rFonts w:ascii="宋体" w:hAnsi="宋体" w:hint="eastAsia"/>
          <w:sz w:val="24"/>
        </w:rPr>
        <w:t>万多名指挥和技术人才，其中</w:t>
      </w:r>
      <w:r w:rsidRPr="0003796A">
        <w:rPr>
          <w:rFonts w:ascii="宋体" w:hAnsi="宋体"/>
          <w:sz w:val="24"/>
        </w:rPr>
        <w:t>130</w:t>
      </w:r>
      <w:r w:rsidRPr="0003796A">
        <w:rPr>
          <w:rFonts w:ascii="宋体" w:hAnsi="宋体" w:hint="eastAsia"/>
          <w:sz w:val="24"/>
        </w:rPr>
        <w:t>余人成长为军职以上干部，目前，火箭军导弹旅绝大多数的旅长、参谋长、总工程师和导弹营、连长都是我校毕业学员，成为火箭军部队建设的骨干和中坚。</w:t>
      </w:r>
    </w:p>
    <w:p w:rsidR="00A175BB" w:rsidRPr="0003796A" w:rsidRDefault="008E2451" w:rsidP="004071C1">
      <w:pPr>
        <w:spacing w:line="500" w:lineRule="exact"/>
        <w:ind w:firstLineChars="200" w:firstLine="480"/>
        <w:rPr>
          <w:rFonts w:ascii="宋体" w:hAnsi="宋体"/>
          <w:sz w:val="24"/>
        </w:rPr>
      </w:pPr>
      <w:r w:rsidRPr="0003796A">
        <w:rPr>
          <w:rFonts w:ascii="宋体" w:hAnsi="宋体" w:hint="eastAsia"/>
          <w:sz w:val="24"/>
        </w:rPr>
        <w:t>热烈欢迎广大考生报考我校！</w:t>
      </w:r>
    </w:p>
    <w:p w:rsidR="00A175BB" w:rsidRPr="0003796A" w:rsidRDefault="00A175BB" w:rsidP="007E2A18">
      <w:pPr>
        <w:widowControl/>
        <w:spacing w:line="500" w:lineRule="exact"/>
        <w:jc w:val="left"/>
        <w:rPr>
          <w:rFonts w:ascii="宋体" w:hAnsi="宋体"/>
          <w:sz w:val="18"/>
          <w:szCs w:val="18"/>
        </w:rPr>
      </w:pPr>
      <w:r w:rsidRPr="0003796A">
        <w:rPr>
          <w:rFonts w:ascii="宋体" w:hAnsi="宋体"/>
          <w:sz w:val="18"/>
          <w:szCs w:val="18"/>
        </w:rPr>
        <w:br w:type="page"/>
      </w:r>
    </w:p>
    <w:p w:rsidR="007C25D6" w:rsidRPr="0003796A" w:rsidRDefault="007C25D6" w:rsidP="001C347A">
      <w:pPr>
        <w:jc w:val="center"/>
        <w:outlineLvl w:val="0"/>
        <w:rPr>
          <w:rFonts w:ascii="黑体" w:eastAsia="黑体" w:hAnsi="宋体"/>
          <w:sz w:val="32"/>
          <w:szCs w:val="32"/>
        </w:rPr>
      </w:pPr>
      <w:bookmarkStart w:id="1" w:name="_Toc388628386"/>
      <w:r w:rsidRPr="0003796A">
        <w:rPr>
          <w:rFonts w:ascii="黑体" w:eastAsia="黑体" w:hAnsi="宋体" w:hint="eastAsia"/>
          <w:sz w:val="32"/>
          <w:szCs w:val="32"/>
        </w:rPr>
        <w:lastRenderedPageBreak/>
        <w:t>报考须知</w:t>
      </w:r>
      <w:bookmarkEnd w:id="1"/>
    </w:p>
    <w:p w:rsidR="00BB6428" w:rsidRPr="0003796A" w:rsidRDefault="00BB6428" w:rsidP="00BB6428">
      <w:pPr>
        <w:jc w:val="center"/>
        <w:rPr>
          <w:rFonts w:ascii="黑体" w:eastAsia="黑体" w:hAnsi="宋体"/>
          <w:b/>
          <w:szCs w:val="21"/>
        </w:rPr>
      </w:pPr>
    </w:p>
    <w:p w:rsidR="00AA3436" w:rsidRPr="00E86B23" w:rsidRDefault="00AA3436" w:rsidP="00E86B23">
      <w:pPr>
        <w:spacing w:line="400" w:lineRule="exact"/>
        <w:ind w:firstLineChars="200" w:firstLine="420"/>
        <w:rPr>
          <w:rFonts w:ascii="黑体" w:eastAsia="黑体" w:hAnsi="黑体" w:cs="宋体"/>
          <w:kern w:val="0"/>
          <w:szCs w:val="21"/>
        </w:rPr>
      </w:pPr>
      <w:r w:rsidRPr="00E86B23">
        <w:rPr>
          <w:rFonts w:ascii="黑体" w:eastAsia="黑体" w:hAnsi="黑体" w:cs="宋体" w:hint="eastAsia"/>
          <w:kern w:val="0"/>
          <w:szCs w:val="21"/>
        </w:rPr>
        <w:t>一、招生计划</w:t>
      </w:r>
      <w:r w:rsidR="005C508F" w:rsidRPr="00E86B23">
        <w:rPr>
          <w:rFonts w:ascii="黑体" w:eastAsia="黑体" w:hAnsi="黑体" w:cs="宋体" w:hint="eastAsia"/>
          <w:kern w:val="0"/>
          <w:szCs w:val="21"/>
        </w:rPr>
        <w:t>及招生方式</w:t>
      </w:r>
    </w:p>
    <w:p w:rsidR="00822087" w:rsidRDefault="00AA3436" w:rsidP="00830B99">
      <w:pPr>
        <w:spacing w:line="400" w:lineRule="exact"/>
        <w:ind w:firstLineChars="200" w:firstLine="420"/>
        <w:rPr>
          <w:rFonts w:ascii="宋体" w:hAnsi="宋体" w:cs="宋体"/>
          <w:kern w:val="0"/>
          <w:szCs w:val="21"/>
        </w:rPr>
      </w:pPr>
      <w:r w:rsidRPr="0003796A">
        <w:rPr>
          <w:rFonts w:ascii="宋体" w:hAnsi="宋体" w:cs="宋体" w:hint="eastAsia"/>
          <w:kern w:val="0"/>
          <w:szCs w:val="21"/>
        </w:rPr>
        <w:t>20</w:t>
      </w:r>
      <w:r w:rsidR="005C508F">
        <w:rPr>
          <w:rFonts w:ascii="宋体" w:hAnsi="宋体" w:cs="宋体" w:hint="eastAsia"/>
          <w:kern w:val="0"/>
          <w:szCs w:val="21"/>
        </w:rPr>
        <w:t>20</w:t>
      </w:r>
      <w:r w:rsidRPr="0003796A">
        <w:rPr>
          <w:rFonts w:ascii="宋体" w:hAnsi="宋体" w:cs="宋体" w:hint="eastAsia"/>
          <w:kern w:val="0"/>
          <w:szCs w:val="21"/>
        </w:rPr>
        <w:t>年计划招收</w:t>
      </w:r>
      <w:r w:rsidR="001B6491">
        <w:rPr>
          <w:rFonts w:ascii="宋体" w:hAnsi="宋体" w:cs="宋体" w:hint="eastAsia"/>
          <w:kern w:val="0"/>
          <w:szCs w:val="21"/>
        </w:rPr>
        <w:t>全日制</w:t>
      </w:r>
      <w:r w:rsidRPr="0003796A">
        <w:rPr>
          <w:rFonts w:ascii="宋体" w:hAnsi="宋体" w:cs="宋体" w:hint="eastAsia"/>
          <w:kern w:val="0"/>
          <w:szCs w:val="21"/>
        </w:rPr>
        <w:t>军</w:t>
      </w:r>
      <w:r w:rsidR="005C508F">
        <w:rPr>
          <w:rFonts w:ascii="宋体" w:hAnsi="宋体" w:cs="宋体" w:hint="eastAsia"/>
          <w:kern w:val="0"/>
          <w:szCs w:val="21"/>
        </w:rPr>
        <w:t>籍</w:t>
      </w:r>
      <w:r w:rsidRPr="0003796A">
        <w:rPr>
          <w:rFonts w:ascii="宋体" w:hAnsi="宋体" w:cs="宋体" w:hint="eastAsia"/>
          <w:kern w:val="0"/>
          <w:szCs w:val="21"/>
        </w:rPr>
        <w:t>博士研究生</w:t>
      </w:r>
      <w:r w:rsidR="00E562A2">
        <w:rPr>
          <w:rFonts w:ascii="宋体" w:hAnsi="宋体" w:cs="宋体" w:hint="eastAsia"/>
          <w:kern w:val="0"/>
          <w:szCs w:val="21"/>
        </w:rPr>
        <w:t>约25</w:t>
      </w:r>
      <w:r w:rsidRPr="0003796A">
        <w:rPr>
          <w:rFonts w:ascii="宋体" w:hAnsi="宋体" w:cs="宋体" w:hint="eastAsia"/>
          <w:kern w:val="0"/>
          <w:szCs w:val="21"/>
        </w:rPr>
        <w:t>名，</w:t>
      </w:r>
      <w:r w:rsidR="00AF4592">
        <w:rPr>
          <w:rFonts w:ascii="宋体" w:hAnsi="宋体" w:cs="宋体" w:hint="eastAsia"/>
          <w:kern w:val="0"/>
          <w:szCs w:val="21"/>
        </w:rPr>
        <w:t>无军籍</w:t>
      </w:r>
      <w:r w:rsidR="005C508F" w:rsidRPr="0003796A">
        <w:rPr>
          <w:rFonts w:ascii="宋体" w:hAnsi="宋体" w:cs="宋体" w:hint="eastAsia"/>
          <w:kern w:val="0"/>
          <w:szCs w:val="21"/>
        </w:rPr>
        <w:t>地方博士研究生</w:t>
      </w:r>
      <w:r w:rsidRPr="0003796A">
        <w:rPr>
          <w:rFonts w:ascii="宋体" w:hAnsi="宋体" w:cs="宋体" w:hint="eastAsia"/>
          <w:kern w:val="0"/>
          <w:szCs w:val="21"/>
        </w:rPr>
        <w:t>（入学及分配均不参军）</w:t>
      </w:r>
      <w:r w:rsidR="00806FC3">
        <w:rPr>
          <w:rFonts w:ascii="宋体" w:hAnsi="宋体" w:cs="宋体" w:hint="eastAsia"/>
          <w:kern w:val="0"/>
          <w:szCs w:val="21"/>
        </w:rPr>
        <w:t>约13</w:t>
      </w:r>
      <w:r w:rsidRPr="0003796A">
        <w:rPr>
          <w:rFonts w:ascii="宋体" w:hAnsi="宋体" w:cs="宋体" w:hint="eastAsia"/>
          <w:kern w:val="0"/>
          <w:szCs w:val="21"/>
        </w:rPr>
        <w:t>名，实际招生人数以教育部和军队下达计划为准。</w:t>
      </w:r>
    </w:p>
    <w:p w:rsidR="005C508F" w:rsidRPr="005C508F" w:rsidRDefault="005C508F" w:rsidP="00830B99">
      <w:pPr>
        <w:spacing w:line="400" w:lineRule="exact"/>
        <w:ind w:firstLineChars="200" w:firstLine="420"/>
        <w:rPr>
          <w:rFonts w:ascii="宋体" w:hAnsi="宋体" w:cs="宋体"/>
          <w:kern w:val="0"/>
          <w:szCs w:val="21"/>
        </w:rPr>
      </w:pPr>
      <w:r>
        <w:rPr>
          <w:rFonts w:ascii="宋体" w:hAnsi="宋体" w:cs="宋体" w:hint="eastAsia"/>
          <w:kern w:val="0"/>
          <w:szCs w:val="21"/>
        </w:rPr>
        <w:t>军籍博士研究生招生采用普通招考方式</w:t>
      </w:r>
      <w:r w:rsidR="003E5276" w:rsidRPr="0003796A">
        <w:rPr>
          <w:rFonts w:ascii="宋体" w:hAnsi="宋体" w:cs="宋体" w:hint="eastAsia"/>
          <w:kern w:val="0"/>
          <w:szCs w:val="21"/>
        </w:rPr>
        <w:t>，</w:t>
      </w:r>
      <w:r w:rsidR="00AF4592">
        <w:rPr>
          <w:rFonts w:ascii="宋体" w:hAnsi="宋体" w:cs="宋体" w:hint="eastAsia"/>
          <w:kern w:val="0"/>
          <w:szCs w:val="21"/>
        </w:rPr>
        <w:t>无军籍</w:t>
      </w:r>
      <w:r w:rsidRPr="0003796A">
        <w:rPr>
          <w:rFonts w:ascii="宋体" w:hAnsi="宋体" w:cs="宋体" w:hint="eastAsia"/>
          <w:kern w:val="0"/>
          <w:szCs w:val="21"/>
        </w:rPr>
        <w:t>地方博士研究生</w:t>
      </w:r>
      <w:r>
        <w:rPr>
          <w:rFonts w:ascii="宋体" w:hAnsi="宋体" w:cs="宋体" w:hint="eastAsia"/>
          <w:kern w:val="0"/>
          <w:szCs w:val="21"/>
        </w:rPr>
        <w:t>招生采用</w:t>
      </w:r>
      <w:r>
        <w:rPr>
          <w:rFonts w:hint="eastAsia"/>
          <w:color w:val="000000"/>
        </w:rPr>
        <w:t>“申请</w:t>
      </w:r>
      <w:r>
        <w:rPr>
          <w:color w:val="000000"/>
        </w:rPr>
        <w:t>-</w:t>
      </w:r>
      <w:r>
        <w:rPr>
          <w:rFonts w:hint="eastAsia"/>
          <w:color w:val="000000"/>
        </w:rPr>
        <w:t>考核”制选拔方式。</w:t>
      </w:r>
    </w:p>
    <w:p w:rsidR="00AA3436" w:rsidRPr="00E86B23" w:rsidRDefault="00AA3436" w:rsidP="00E86B23">
      <w:pPr>
        <w:spacing w:line="400" w:lineRule="exact"/>
        <w:ind w:firstLineChars="200" w:firstLine="420"/>
        <w:rPr>
          <w:rFonts w:ascii="黑体" w:eastAsia="黑体" w:hAnsi="黑体" w:cs="宋体"/>
          <w:kern w:val="0"/>
          <w:szCs w:val="21"/>
        </w:rPr>
      </w:pPr>
      <w:r w:rsidRPr="00E86B23">
        <w:rPr>
          <w:rFonts w:ascii="黑体" w:eastAsia="黑体" w:hAnsi="黑体" w:cs="宋体" w:hint="eastAsia"/>
          <w:kern w:val="0"/>
          <w:szCs w:val="21"/>
        </w:rPr>
        <w:t>二、军</w:t>
      </w:r>
      <w:r w:rsidR="005C508F" w:rsidRPr="00E86B23">
        <w:rPr>
          <w:rFonts w:ascii="黑体" w:eastAsia="黑体" w:hAnsi="黑体" w:cs="宋体" w:hint="eastAsia"/>
          <w:kern w:val="0"/>
          <w:szCs w:val="21"/>
        </w:rPr>
        <w:t>籍</w:t>
      </w:r>
      <w:r w:rsidRPr="00E86B23">
        <w:rPr>
          <w:rFonts w:ascii="黑体" w:eastAsia="黑体" w:hAnsi="黑体" w:cs="宋体" w:hint="eastAsia"/>
          <w:kern w:val="0"/>
          <w:szCs w:val="21"/>
        </w:rPr>
        <w:t>博士研究生</w:t>
      </w:r>
    </w:p>
    <w:p w:rsidR="005C508F" w:rsidRPr="0003796A" w:rsidRDefault="005C508F" w:rsidP="00830B99">
      <w:pPr>
        <w:spacing w:line="400" w:lineRule="exact"/>
        <w:ind w:firstLineChars="200" w:firstLine="420"/>
        <w:rPr>
          <w:rFonts w:ascii="楷体_GB2312" w:eastAsia="楷体_GB2312" w:hAnsi="宋体" w:cs="宋体"/>
          <w:b/>
          <w:kern w:val="0"/>
          <w:szCs w:val="21"/>
        </w:rPr>
      </w:pPr>
      <w:r w:rsidRPr="005C508F">
        <w:rPr>
          <w:rFonts w:hint="eastAsia"/>
        </w:rPr>
        <w:t>招生对象为军队在职干部、军校应届</w:t>
      </w:r>
      <w:r>
        <w:rPr>
          <w:rFonts w:hint="eastAsia"/>
        </w:rPr>
        <w:t>硕士</w:t>
      </w:r>
      <w:r w:rsidRPr="005C508F">
        <w:rPr>
          <w:rFonts w:hint="eastAsia"/>
        </w:rPr>
        <w:t>毕业生、委任制文职人员（按军队在职干部同等对待）</w:t>
      </w:r>
      <w:r w:rsidRPr="005C508F">
        <w:rPr>
          <w:rFonts w:ascii="楷体_GB2312" w:eastAsia="楷体_GB2312" w:hAnsi="宋体" w:cs="宋体" w:hint="eastAsia"/>
          <w:b/>
          <w:kern w:val="0"/>
          <w:szCs w:val="21"/>
        </w:rPr>
        <w:t>。</w:t>
      </w:r>
    </w:p>
    <w:p w:rsidR="00AA3436" w:rsidRPr="00E86B23" w:rsidRDefault="00AA3436" w:rsidP="00482385">
      <w:pPr>
        <w:spacing w:line="400" w:lineRule="exact"/>
        <w:ind w:firstLineChars="200" w:firstLine="422"/>
        <w:rPr>
          <w:rFonts w:ascii="楷体_GB2312" w:eastAsia="楷体_GB2312" w:hAnsi="宋体" w:cs="宋体"/>
          <w:b/>
          <w:kern w:val="0"/>
          <w:szCs w:val="21"/>
        </w:rPr>
      </w:pPr>
      <w:r w:rsidRPr="00E86B23">
        <w:rPr>
          <w:rFonts w:ascii="楷体_GB2312" w:eastAsia="楷体_GB2312" w:hAnsi="宋体" w:cs="宋体" w:hint="eastAsia"/>
          <w:b/>
          <w:kern w:val="0"/>
          <w:szCs w:val="21"/>
        </w:rPr>
        <w:t>(一)报考条件</w:t>
      </w:r>
    </w:p>
    <w:p w:rsidR="00AA3436" w:rsidRPr="0003796A" w:rsidRDefault="00AA3436" w:rsidP="00830B99">
      <w:pPr>
        <w:spacing w:line="400" w:lineRule="exact"/>
        <w:ind w:firstLineChars="200" w:firstLine="420"/>
        <w:rPr>
          <w:rFonts w:ascii="楷体_GB2312" w:eastAsia="楷体_GB2312" w:hAnsi="宋体" w:cs="宋体"/>
          <w:b/>
          <w:kern w:val="0"/>
          <w:szCs w:val="21"/>
        </w:rPr>
      </w:pPr>
      <w:r w:rsidRPr="0003796A">
        <w:rPr>
          <w:rFonts w:eastAsia="黑体"/>
        </w:rPr>
        <w:t>1</w:t>
      </w:r>
      <w:r w:rsidRPr="0003796A">
        <w:rPr>
          <w:rFonts w:hint="eastAsia"/>
        </w:rPr>
        <w:t>．思想政治基础好，品德良好，遵纪守法，愿为国防和军队现代化建设服务</w:t>
      </w:r>
      <w:r w:rsidR="00482385">
        <w:rPr>
          <w:rFonts w:hint="eastAsia"/>
        </w:rPr>
        <w:t>；</w:t>
      </w:r>
    </w:p>
    <w:p w:rsidR="005C508F" w:rsidRPr="005C508F" w:rsidRDefault="00AA3436" w:rsidP="00830B99">
      <w:pPr>
        <w:spacing w:line="400" w:lineRule="exact"/>
        <w:ind w:firstLineChars="200" w:firstLine="420"/>
        <w:rPr>
          <w:rFonts w:ascii="宋体" w:hAnsi="宋体" w:cs="宋体"/>
          <w:kern w:val="0"/>
          <w:szCs w:val="21"/>
        </w:rPr>
      </w:pPr>
      <w:r w:rsidRPr="0003796A">
        <w:rPr>
          <w:rFonts w:eastAsia="黑体"/>
        </w:rPr>
        <w:t>2</w:t>
      </w:r>
      <w:r w:rsidRPr="0003796A">
        <w:rPr>
          <w:rFonts w:hint="eastAsia"/>
        </w:rPr>
        <w:t>．部队在职干部已获得硕士学位，报考条件符合军队有关规定，</w:t>
      </w:r>
      <w:r w:rsidR="005C508F" w:rsidRPr="005C508F">
        <w:rPr>
          <w:rFonts w:ascii="宋体" w:hAnsi="宋体" w:cs="宋体" w:hint="eastAsia"/>
          <w:kern w:val="0"/>
          <w:szCs w:val="21"/>
        </w:rPr>
        <w:t>报考前填写《军队在职干部报考研究生推荐审批表》，由所在师（旅）级单位政治机关审批，军级单位政治机关核准，依托信息系统，逐级上报军委政治工作部干部局备案。我校将依据</w:t>
      </w:r>
      <w:r w:rsidR="005C508F" w:rsidRPr="005C508F">
        <w:rPr>
          <w:rFonts w:ascii="宋体" w:hAnsi="宋体" w:cs="宋体"/>
          <w:kern w:val="0"/>
          <w:szCs w:val="21"/>
        </w:rPr>
        <w:t>“</w:t>
      </w:r>
      <w:r w:rsidR="005C508F" w:rsidRPr="005C508F">
        <w:rPr>
          <w:rFonts w:ascii="宋体" w:hAnsi="宋体" w:cs="宋体" w:hint="eastAsia"/>
          <w:kern w:val="0"/>
          <w:szCs w:val="21"/>
        </w:rPr>
        <w:t>军队在职干部报考研究生备案数据</w:t>
      </w:r>
      <w:r w:rsidR="005C508F" w:rsidRPr="005C508F">
        <w:rPr>
          <w:rFonts w:ascii="宋体" w:hAnsi="宋体" w:cs="宋体"/>
          <w:kern w:val="0"/>
          <w:szCs w:val="21"/>
        </w:rPr>
        <w:t>”</w:t>
      </w:r>
      <w:r w:rsidR="005C508F" w:rsidRPr="005C508F">
        <w:rPr>
          <w:rFonts w:ascii="宋体" w:hAnsi="宋体" w:cs="宋体" w:hint="eastAsia"/>
          <w:kern w:val="0"/>
          <w:szCs w:val="21"/>
        </w:rPr>
        <w:t>和相关政策规定要求，审查考生报考资格。委任制文职人员按在职干部同等对待</w:t>
      </w:r>
      <w:r w:rsidR="00482385">
        <w:rPr>
          <w:rFonts w:ascii="宋体" w:hAnsi="宋体" w:cs="宋体" w:hint="eastAsia"/>
          <w:kern w:val="0"/>
          <w:szCs w:val="21"/>
        </w:rPr>
        <w:t>；</w:t>
      </w:r>
    </w:p>
    <w:p w:rsidR="00AA3436" w:rsidRPr="0003796A" w:rsidRDefault="005C508F" w:rsidP="00830B99">
      <w:pPr>
        <w:spacing w:line="400" w:lineRule="exact"/>
        <w:ind w:firstLineChars="200" w:firstLine="420"/>
        <w:rPr>
          <w:rFonts w:ascii="楷体_GB2312" w:eastAsia="楷体_GB2312" w:hAnsi="宋体" w:cs="宋体"/>
          <w:b/>
          <w:kern w:val="0"/>
          <w:szCs w:val="21"/>
        </w:rPr>
      </w:pPr>
      <w:r w:rsidRPr="0003796A">
        <w:rPr>
          <w:rFonts w:eastAsia="黑体"/>
        </w:rPr>
        <w:t>3</w:t>
      </w:r>
      <w:r w:rsidRPr="0003796A">
        <w:rPr>
          <w:rFonts w:hint="eastAsia"/>
        </w:rPr>
        <w:t>．</w:t>
      </w:r>
      <w:r w:rsidR="00AA3436" w:rsidRPr="0003796A">
        <w:rPr>
          <w:rFonts w:hint="eastAsia"/>
        </w:rPr>
        <w:t>军校应届硕士毕业生符合军队有关规定，</w:t>
      </w:r>
      <w:r w:rsidR="00830B99" w:rsidRPr="00830B99">
        <w:rPr>
          <w:rFonts w:hint="eastAsia"/>
        </w:rPr>
        <w:t>报考前须填写《应届本科毕业生报考研究生推荐审批表》，</w:t>
      </w:r>
      <w:r w:rsidR="00AA3436" w:rsidRPr="0003796A">
        <w:rPr>
          <w:rFonts w:hint="eastAsia"/>
        </w:rPr>
        <w:t>经所在院校训练部门批准，入学前须获得硕士学位</w:t>
      </w:r>
      <w:r w:rsidR="00482385">
        <w:rPr>
          <w:rFonts w:hint="eastAsia"/>
        </w:rPr>
        <w:t>；</w:t>
      </w:r>
    </w:p>
    <w:p w:rsidR="00AA3436" w:rsidRPr="0003796A" w:rsidRDefault="00830B99" w:rsidP="00830B99">
      <w:pPr>
        <w:spacing w:line="400" w:lineRule="exact"/>
        <w:ind w:firstLineChars="200" w:firstLine="420"/>
        <w:rPr>
          <w:rFonts w:ascii="楷体_GB2312" w:eastAsia="楷体_GB2312" w:hAnsi="宋体" w:cs="宋体"/>
          <w:b/>
          <w:kern w:val="0"/>
          <w:szCs w:val="21"/>
        </w:rPr>
      </w:pPr>
      <w:r>
        <w:rPr>
          <w:rFonts w:eastAsia="黑体" w:hint="eastAsia"/>
        </w:rPr>
        <w:t>4</w:t>
      </w:r>
      <w:r w:rsidR="00AA3436" w:rsidRPr="0003796A">
        <w:rPr>
          <w:rFonts w:hint="eastAsia"/>
        </w:rPr>
        <w:t>．身体健康，</w:t>
      </w:r>
      <w:r w:rsidR="00AA3436" w:rsidRPr="0003796A">
        <w:rPr>
          <w:rFonts w:hint="eastAsia"/>
          <w:spacing w:val="10"/>
        </w:rPr>
        <w:t>符合《中国人民解放军军队院校招收学员体格检查标准》要求</w:t>
      </w:r>
      <w:r w:rsidR="00482385">
        <w:rPr>
          <w:rFonts w:hint="eastAsia"/>
          <w:spacing w:val="10"/>
        </w:rPr>
        <w:t>；</w:t>
      </w:r>
    </w:p>
    <w:p w:rsidR="00AA3436" w:rsidRPr="0003796A" w:rsidRDefault="00830B99" w:rsidP="00830B99">
      <w:pPr>
        <w:spacing w:line="400" w:lineRule="exact"/>
        <w:ind w:firstLineChars="200" w:firstLine="420"/>
      </w:pPr>
      <w:r>
        <w:rPr>
          <w:rFonts w:hint="eastAsia"/>
        </w:rPr>
        <w:t>5</w:t>
      </w:r>
      <w:r w:rsidR="00AA3436" w:rsidRPr="0003796A">
        <w:rPr>
          <w:rFonts w:hint="eastAsia"/>
        </w:rPr>
        <w:t>．有至少</w:t>
      </w:r>
      <w:r w:rsidR="00AA3436" w:rsidRPr="0003796A">
        <w:t>2</w:t>
      </w:r>
      <w:r w:rsidR="00AA3436" w:rsidRPr="0003796A">
        <w:rPr>
          <w:rFonts w:hint="eastAsia"/>
        </w:rPr>
        <w:t>名报考学科相关领域教授（或相当职称）以上的专家书面推荐。</w:t>
      </w:r>
    </w:p>
    <w:p w:rsidR="00AA3436" w:rsidRPr="00E86B23" w:rsidRDefault="00830B99" w:rsidP="00830B99">
      <w:pPr>
        <w:spacing w:line="400" w:lineRule="exact"/>
        <w:ind w:firstLineChars="200" w:firstLine="422"/>
        <w:rPr>
          <w:rFonts w:ascii="楷体_GB2312" w:eastAsia="楷体_GB2312" w:hAnsi="宋体" w:cs="宋体"/>
          <w:b/>
          <w:kern w:val="0"/>
          <w:szCs w:val="21"/>
        </w:rPr>
      </w:pPr>
      <w:r w:rsidRPr="0003796A">
        <w:rPr>
          <w:rFonts w:ascii="楷体_GB2312" w:eastAsia="楷体_GB2312" w:hAnsi="宋体" w:cs="宋体" w:hint="eastAsia"/>
          <w:b/>
          <w:kern w:val="0"/>
          <w:szCs w:val="21"/>
        </w:rPr>
        <w:t xml:space="preserve"> </w:t>
      </w:r>
      <w:r w:rsidR="00AA3436" w:rsidRPr="0003796A">
        <w:rPr>
          <w:rFonts w:ascii="楷体_GB2312" w:eastAsia="楷体_GB2312" w:hAnsi="宋体" w:cs="宋体" w:hint="eastAsia"/>
          <w:b/>
          <w:kern w:val="0"/>
          <w:szCs w:val="21"/>
        </w:rPr>
        <w:t>(二)</w:t>
      </w:r>
      <w:r w:rsidR="00AA3436" w:rsidRPr="00E86B23">
        <w:rPr>
          <w:rFonts w:ascii="楷体_GB2312" w:eastAsia="楷体_GB2312" w:hAnsi="宋体" w:cs="宋体" w:hint="eastAsia"/>
          <w:b/>
          <w:kern w:val="0"/>
          <w:szCs w:val="21"/>
        </w:rPr>
        <w:t>报名</w:t>
      </w:r>
    </w:p>
    <w:p w:rsidR="002143C6" w:rsidRPr="002143C6" w:rsidRDefault="00AA3436" w:rsidP="002143C6">
      <w:pPr>
        <w:spacing w:line="400" w:lineRule="exact"/>
        <w:ind w:firstLineChars="200" w:firstLine="420"/>
        <w:rPr>
          <w:rFonts w:ascii="宋体" w:hAnsi="宋体" w:cs="宋体"/>
          <w:kern w:val="0"/>
          <w:szCs w:val="21"/>
        </w:rPr>
      </w:pPr>
      <w:r w:rsidRPr="002143C6">
        <w:rPr>
          <w:rFonts w:ascii="宋体" w:hAnsi="宋体" w:cs="宋体"/>
          <w:kern w:val="0"/>
          <w:szCs w:val="21"/>
        </w:rPr>
        <w:t>1</w:t>
      </w:r>
      <w:r w:rsidRPr="002143C6">
        <w:rPr>
          <w:rFonts w:ascii="宋体" w:hAnsi="宋体" w:cs="宋体" w:hint="eastAsia"/>
          <w:kern w:val="0"/>
          <w:szCs w:val="21"/>
        </w:rPr>
        <w:t>．网报时间：</w:t>
      </w:r>
      <w:r w:rsidRPr="002143C6">
        <w:rPr>
          <w:rFonts w:ascii="宋体" w:hAnsi="宋体" w:cs="宋体"/>
          <w:kern w:val="0"/>
          <w:szCs w:val="21"/>
        </w:rPr>
        <w:t>201</w:t>
      </w:r>
      <w:r w:rsidR="00830B99" w:rsidRPr="002143C6">
        <w:rPr>
          <w:rFonts w:ascii="宋体" w:hAnsi="宋体" w:cs="宋体" w:hint="eastAsia"/>
          <w:kern w:val="0"/>
          <w:szCs w:val="21"/>
        </w:rPr>
        <w:t>9</w:t>
      </w:r>
      <w:r w:rsidRPr="002143C6">
        <w:rPr>
          <w:rFonts w:ascii="宋体" w:hAnsi="宋体" w:cs="宋体" w:hint="eastAsia"/>
          <w:kern w:val="0"/>
          <w:szCs w:val="21"/>
        </w:rPr>
        <w:t>年</w:t>
      </w:r>
      <w:r w:rsidRPr="002143C6">
        <w:rPr>
          <w:rFonts w:ascii="宋体" w:hAnsi="宋体" w:cs="宋体"/>
          <w:kern w:val="0"/>
          <w:szCs w:val="21"/>
        </w:rPr>
        <w:t>9</w:t>
      </w:r>
      <w:r w:rsidRPr="002143C6">
        <w:rPr>
          <w:rFonts w:ascii="宋体" w:hAnsi="宋体" w:cs="宋体" w:hint="eastAsia"/>
          <w:kern w:val="0"/>
          <w:szCs w:val="21"/>
        </w:rPr>
        <w:t>月</w:t>
      </w:r>
      <w:r w:rsidRPr="002143C6">
        <w:rPr>
          <w:rFonts w:ascii="宋体" w:hAnsi="宋体" w:cs="宋体"/>
          <w:kern w:val="0"/>
          <w:szCs w:val="21"/>
        </w:rPr>
        <w:t>25</w:t>
      </w:r>
      <w:r w:rsidRPr="002143C6">
        <w:rPr>
          <w:rFonts w:ascii="宋体" w:hAnsi="宋体" w:cs="宋体" w:hint="eastAsia"/>
          <w:kern w:val="0"/>
          <w:szCs w:val="21"/>
        </w:rPr>
        <w:t>日至</w:t>
      </w:r>
      <w:smartTag w:uri="urn:schemas-microsoft-com:office:smarttags" w:element="chsdate">
        <w:smartTagPr>
          <w:attr w:name="Year" w:val="2017"/>
          <w:attr w:name="Month" w:val="10"/>
          <w:attr w:name="Day" w:val="25"/>
          <w:attr w:name="IsLunarDate" w:val="False"/>
          <w:attr w:name="IsROCDate" w:val="False"/>
        </w:smartTagPr>
        <w:r w:rsidRPr="002143C6">
          <w:rPr>
            <w:rFonts w:ascii="宋体" w:hAnsi="宋体" w:cs="宋体"/>
            <w:kern w:val="0"/>
            <w:szCs w:val="21"/>
          </w:rPr>
          <w:t>10</w:t>
        </w:r>
        <w:r w:rsidRPr="002143C6">
          <w:rPr>
            <w:rFonts w:ascii="宋体" w:hAnsi="宋体" w:cs="宋体" w:hint="eastAsia"/>
            <w:kern w:val="0"/>
            <w:szCs w:val="21"/>
          </w:rPr>
          <w:t>月</w:t>
        </w:r>
        <w:r w:rsidRPr="002143C6">
          <w:rPr>
            <w:rFonts w:ascii="宋体" w:hAnsi="宋体" w:cs="宋体"/>
            <w:kern w:val="0"/>
            <w:szCs w:val="21"/>
          </w:rPr>
          <w:t>25</w:t>
        </w:r>
        <w:r w:rsidRPr="002143C6">
          <w:rPr>
            <w:rFonts w:ascii="宋体" w:hAnsi="宋体" w:cs="宋体" w:hint="eastAsia"/>
            <w:kern w:val="0"/>
            <w:szCs w:val="21"/>
          </w:rPr>
          <w:t>日</w:t>
        </w:r>
      </w:smartTag>
      <w:r w:rsidRPr="002143C6">
        <w:rPr>
          <w:rFonts w:ascii="宋体" w:hAnsi="宋体" w:cs="宋体" w:hint="eastAsia"/>
          <w:kern w:val="0"/>
          <w:szCs w:val="21"/>
        </w:rPr>
        <w:t>。</w:t>
      </w:r>
      <w:r w:rsidR="00830B99" w:rsidRPr="002143C6">
        <w:rPr>
          <w:rFonts w:ascii="宋体" w:hAnsi="宋体" w:cs="宋体" w:hint="eastAsia"/>
          <w:kern w:val="0"/>
          <w:szCs w:val="21"/>
        </w:rPr>
        <w:t>登录</w:t>
      </w:r>
      <w:r w:rsidR="00513C88" w:rsidRPr="002143C6">
        <w:rPr>
          <w:rFonts w:ascii="宋体" w:hAnsi="宋体" w:cs="宋体"/>
          <w:kern w:val="0"/>
          <w:szCs w:val="21"/>
        </w:rPr>
        <w:t>网址：</w:t>
      </w:r>
      <w:hyperlink r:id="rId11" w:history="1">
        <w:r w:rsidR="00513C88" w:rsidRPr="002143C6">
          <w:rPr>
            <w:rFonts w:ascii="宋体" w:hAnsi="宋体" w:cs="宋体"/>
            <w:kern w:val="0"/>
            <w:szCs w:val="21"/>
          </w:rPr>
          <w:t>https://apps.eol.cn/116/index.html</w:t>
        </w:r>
      </w:hyperlink>
      <w:r w:rsidR="00611954">
        <w:rPr>
          <w:rFonts w:ascii="宋体" w:hAnsi="宋体" w:cs="宋体" w:hint="eastAsia"/>
          <w:kern w:val="0"/>
          <w:szCs w:val="21"/>
        </w:rPr>
        <w:t>下</w:t>
      </w:r>
      <w:r w:rsidR="002143C6" w:rsidRPr="002143C6">
        <w:rPr>
          <w:rFonts w:ascii="宋体" w:hAnsi="宋体" w:cs="宋体" w:hint="eastAsia"/>
          <w:kern w:val="0"/>
          <w:szCs w:val="21"/>
        </w:rPr>
        <w:t>载相关表格，</w:t>
      </w:r>
      <w:r w:rsidR="004677E7">
        <w:rPr>
          <w:rFonts w:ascii="宋体" w:hAnsi="宋体" w:cs="宋体" w:hint="eastAsia"/>
          <w:kern w:val="0"/>
          <w:szCs w:val="21"/>
        </w:rPr>
        <w:t>并会同现场确认提交材料的电子版一同</w:t>
      </w:r>
      <w:r w:rsidR="002143C6" w:rsidRPr="002143C6">
        <w:rPr>
          <w:rFonts w:ascii="宋体" w:hAnsi="宋体" w:cs="宋体" w:hint="eastAsia"/>
          <w:kern w:val="0"/>
          <w:szCs w:val="21"/>
        </w:rPr>
        <w:t>发送到</w:t>
      </w:r>
      <w:r w:rsidR="002143C6" w:rsidRPr="002143C6">
        <w:rPr>
          <w:rFonts w:ascii="宋体" w:hAnsi="宋体" w:cs="宋体"/>
          <w:kern w:val="0"/>
          <w:szCs w:val="21"/>
        </w:rPr>
        <w:t>E-mail</w:t>
      </w:r>
      <w:r w:rsidR="002143C6" w:rsidRPr="002143C6">
        <w:rPr>
          <w:rFonts w:ascii="宋体" w:hAnsi="宋体" w:cs="宋体" w:hint="eastAsia"/>
          <w:kern w:val="0"/>
          <w:szCs w:val="21"/>
        </w:rPr>
        <w:t>：</w:t>
      </w:r>
      <w:r w:rsidR="00D376B2">
        <w:fldChar w:fldCharType="begin"/>
      </w:r>
      <w:r w:rsidR="007F490B">
        <w:instrText>HYPERLINK "mailto:hjjgcdx84742766@163.com"</w:instrText>
      </w:r>
      <w:r w:rsidR="00D376B2">
        <w:fldChar w:fldCharType="separate"/>
      </w:r>
      <w:r w:rsidR="002143C6" w:rsidRPr="002143C6">
        <w:rPr>
          <w:rFonts w:ascii="宋体" w:hAnsi="宋体" w:cs="宋体"/>
          <w:kern w:val="0"/>
          <w:szCs w:val="21"/>
        </w:rPr>
        <w:t>hjjgcdx84742766@163.com</w:t>
      </w:r>
      <w:r w:rsidR="00D376B2">
        <w:fldChar w:fldCharType="end"/>
      </w:r>
      <w:r w:rsidR="00830B99" w:rsidRPr="002143C6">
        <w:rPr>
          <w:rFonts w:ascii="宋体" w:hAnsi="宋体" w:cs="宋体" w:hint="eastAsia"/>
          <w:kern w:val="0"/>
          <w:szCs w:val="21"/>
        </w:rPr>
        <w:t>进行信息注册</w:t>
      </w:r>
      <w:r w:rsidR="002143C6" w:rsidRPr="002143C6">
        <w:rPr>
          <w:rFonts w:ascii="宋体" w:hAnsi="宋体" w:cs="宋体" w:hint="eastAsia"/>
          <w:kern w:val="0"/>
          <w:szCs w:val="21"/>
        </w:rPr>
        <w:t>后，并通过电话进行报名</w:t>
      </w:r>
      <w:r w:rsidR="00830B99" w:rsidRPr="002143C6">
        <w:rPr>
          <w:rFonts w:ascii="宋体" w:hAnsi="宋体" w:cs="宋体" w:hint="eastAsia"/>
          <w:kern w:val="0"/>
          <w:szCs w:val="21"/>
        </w:rPr>
        <w:t>。</w:t>
      </w:r>
      <w:r w:rsidR="004677E7">
        <w:rPr>
          <w:rFonts w:ascii="宋体" w:hAnsi="宋体" w:cs="宋体" w:hint="eastAsia"/>
          <w:kern w:val="0"/>
          <w:szCs w:val="21"/>
        </w:rPr>
        <w:t>（</w:t>
      </w:r>
      <w:r w:rsidR="002143C6" w:rsidRPr="002143C6">
        <w:rPr>
          <w:rFonts w:ascii="宋体" w:hAnsi="宋体" w:cs="宋体"/>
          <w:kern w:val="0"/>
          <w:szCs w:val="21"/>
        </w:rPr>
        <w:t>压缩文件和邮件主题命名为“</w:t>
      </w:r>
      <w:r w:rsidR="004677E7">
        <w:rPr>
          <w:rFonts w:ascii="宋体" w:hAnsi="宋体" w:cs="宋体" w:hint="eastAsia"/>
          <w:kern w:val="0"/>
          <w:szCs w:val="21"/>
        </w:rPr>
        <w:t>军籍</w:t>
      </w:r>
      <w:r w:rsidR="002143C6" w:rsidRPr="002143C6">
        <w:rPr>
          <w:rFonts w:ascii="宋体" w:hAnsi="宋体" w:cs="宋体"/>
          <w:kern w:val="0"/>
          <w:szCs w:val="21"/>
        </w:rPr>
        <w:t>+姓名+</w:t>
      </w:r>
      <w:r w:rsidR="004677E7">
        <w:rPr>
          <w:rFonts w:ascii="宋体" w:hAnsi="宋体" w:cs="宋体" w:hint="eastAsia"/>
          <w:kern w:val="0"/>
          <w:szCs w:val="21"/>
        </w:rPr>
        <w:t>报考学科</w:t>
      </w:r>
      <w:r w:rsidR="002143C6" w:rsidRPr="002143C6">
        <w:rPr>
          <w:rFonts w:ascii="宋体" w:hAnsi="宋体" w:cs="宋体"/>
          <w:kern w:val="0"/>
          <w:szCs w:val="21"/>
        </w:rPr>
        <w:t>”</w:t>
      </w:r>
      <w:r w:rsidR="004677E7">
        <w:rPr>
          <w:rFonts w:ascii="宋体" w:hAnsi="宋体" w:cs="宋体" w:hint="eastAsia"/>
          <w:kern w:val="0"/>
          <w:szCs w:val="21"/>
        </w:rPr>
        <w:t>）</w:t>
      </w:r>
      <w:r w:rsidR="002143C6" w:rsidRPr="002143C6">
        <w:rPr>
          <w:rFonts w:ascii="宋体" w:hAnsi="宋体" w:cs="宋体"/>
          <w:kern w:val="0"/>
          <w:szCs w:val="21"/>
        </w:rPr>
        <w:t>。</w:t>
      </w:r>
    </w:p>
    <w:p w:rsidR="00AA3436" w:rsidRPr="0003796A" w:rsidRDefault="00AA3436" w:rsidP="00830B99">
      <w:pPr>
        <w:spacing w:line="400" w:lineRule="exact"/>
        <w:ind w:firstLineChars="200" w:firstLine="420"/>
      </w:pPr>
      <w:r w:rsidRPr="0003796A">
        <w:t>2</w:t>
      </w:r>
      <w:r w:rsidRPr="0003796A">
        <w:rPr>
          <w:rFonts w:hint="eastAsia"/>
        </w:rPr>
        <w:t>．现场确认：</w:t>
      </w:r>
      <w:r w:rsidRPr="0003796A">
        <w:t>201</w:t>
      </w:r>
      <w:r w:rsidR="00830B99">
        <w:rPr>
          <w:rFonts w:hint="eastAsia"/>
        </w:rPr>
        <w:t>9</w:t>
      </w:r>
      <w:r w:rsidRPr="0003796A">
        <w:rPr>
          <w:rFonts w:hint="eastAsia"/>
        </w:rPr>
        <w:t>年</w:t>
      </w:r>
      <w:r w:rsidRPr="0003796A">
        <w:t>10</w:t>
      </w:r>
      <w:r w:rsidRPr="0003796A">
        <w:rPr>
          <w:rFonts w:hint="eastAsia"/>
        </w:rPr>
        <w:t>月</w:t>
      </w:r>
      <w:r w:rsidR="00830B99">
        <w:rPr>
          <w:rFonts w:hint="eastAsia"/>
        </w:rPr>
        <w:t>2</w:t>
      </w:r>
      <w:r w:rsidR="003E5276">
        <w:rPr>
          <w:rFonts w:hint="eastAsia"/>
        </w:rPr>
        <w:t>6</w:t>
      </w:r>
      <w:r w:rsidRPr="0003796A">
        <w:rPr>
          <w:rFonts w:hint="eastAsia"/>
        </w:rPr>
        <w:t>日至</w:t>
      </w:r>
      <w:r w:rsidRPr="0003796A">
        <w:t>10</w:t>
      </w:r>
      <w:r w:rsidRPr="0003796A">
        <w:rPr>
          <w:rFonts w:hint="eastAsia"/>
        </w:rPr>
        <w:t>月</w:t>
      </w:r>
      <w:r w:rsidRPr="0003796A">
        <w:t>30</w:t>
      </w:r>
      <w:r w:rsidRPr="0003796A">
        <w:rPr>
          <w:rFonts w:hint="eastAsia"/>
        </w:rPr>
        <w:t>日到火箭军工程大学研究生院研招办（研究生院</w:t>
      </w:r>
      <w:r w:rsidRPr="0003796A">
        <w:t>412</w:t>
      </w:r>
      <w:r w:rsidRPr="0003796A">
        <w:rPr>
          <w:rFonts w:hint="eastAsia"/>
        </w:rPr>
        <w:t>房间）现场确认。</w:t>
      </w:r>
    </w:p>
    <w:p w:rsidR="00AA3436" w:rsidRPr="0003796A" w:rsidRDefault="00AA3436" w:rsidP="00830B99">
      <w:pPr>
        <w:spacing w:line="400" w:lineRule="exact"/>
        <w:ind w:firstLineChars="200" w:firstLine="420"/>
      </w:pPr>
      <w:r w:rsidRPr="0003796A">
        <w:t>3</w:t>
      </w:r>
      <w:r w:rsidRPr="0003796A">
        <w:rPr>
          <w:rFonts w:hint="eastAsia"/>
        </w:rPr>
        <w:t>．确认手续：</w:t>
      </w:r>
    </w:p>
    <w:p w:rsidR="00AA3436" w:rsidRPr="0003796A" w:rsidRDefault="00AA3436" w:rsidP="00830B99">
      <w:pPr>
        <w:spacing w:line="320" w:lineRule="exact"/>
        <w:ind w:firstLineChars="200" w:firstLine="422"/>
      </w:pPr>
      <w:r w:rsidRPr="0003796A">
        <w:rPr>
          <w:rFonts w:hint="eastAsia"/>
          <w:b/>
        </w:rPr>
        <w:t>考生或指定代理人</w:t>
      </w:r>
      <w:r w:rsidRPr="0003796A">
        <w:rPr>
          <w:rFonts w:hint="eastAsia"/>
        </w:rPr>
        <w:t>须提交下列材料：</w:t>
      </w:r>
    </w:p>
    <w:p w:rsidR="00AA3436" w:rsidRPr="0003796A" w:rsidRDefault="00AA3436" w:rsidP="00830B99">
      <w:pPr>
        <w:spacing w:line="360" w:lineRule="exact"/>
        <w:ind w:firstLineChars="200" w:firstLine="420"/>
      </w:pPr>
      <w:r w:rsidRPr="0003796A">
        <w:rPr>
          <w:rFonts w:ascii="宋体" w:hAnsi="宋体" w:hint="eastAsia"/>
        </w:rPr>
        <w:t>①</w:t>
      </w:r>
      <w:r w:rsidRPr="0003796A">
        <w:rPr>
          <w:rFonts w:hint="eastAsia"/>
        </w:rPr>
        <w:t>本人有效身份证件复印件；</w:t>
      </w:r>
    </w:p>
    <w:p w:rsidR="00AA3436" w:rsidRPr="0003796A" w:rsidRDefault="00AA3436" w:rsidP="00830B99">
      <w:pPr>
        <w:spacing w:line="360" w:lineRule="exact"/>
        <w:ind w:firstLineChars="200" w:firstLine="420"/>
      </w:pPr>
      <w:r w:rsidRPr="0003796A">
        <w:rPr>
          <w:rFonts w:ascii="宋体" w:hAnsi="宋体" w:hint="eastAsia"/>
        </w:rPr>
        <w:t>②</w:t>
      </w:r>
      <w:r w:rsidRPr="0003796A">
        <w:rPr>
          <w:rFonts w:hint="eastAsia"/>
        </w:rPr>
        <w:t>报考研究生推荐审批表；</w:t>
      </w:r>
    </w:p>
    <w:p w:rsidR="00AA3436" w:rsidRPr="0003796A" w:rsidRDefault="00AA3436" w:rsidP="00830B99">
      <w:pPr>
        <w:spacing w:line="360" w:lineRule="exact"/>
        <w:ind w:firstLineChars="200" w:firstLine="420"/>
      </w:pPr>
      <w:r w:rsidRPr="0003796A">
        <w:rPr>
          <w:rFonts w:ascii="宋体" w:hAnsi="宋体" w:hint="eastAsia"/>
        </w:rPr>
        <w:t>③</w:t>
      </w:r>
      <w:r w:rsidR="00AF6CFB">
        <w:rPr>
          <w:rFonts w:ascii="宋体" w:hAnsi="宋体" w:hint="eastAsia"/>
        </w:rPr>
        <w:t>登记表和</w:t>
      </w:r>
      <w:r w:rsidRPr="0003796A">
        <w:rPr>
          <w:rFonts w:hint="eastAsia"/>
        </w:rPr>
        <w:t>专家推荐书</w:t>
      </w:r>
      <w:r w:rsidRPr="0003796A">
        <w:t>2</w:t>
      </w:r>
      <w:r w:rsidRPr="0003796A">
        <w:rPr>
          <w:rFonts w:hint="eastAsia"/>
        </w:rPr>
        <w:t>份；</w:t>
      </w:r>
    </w:p>
    <w:p w:rsidR="00AA3436" w:rsidRPr="0003796A" w:rsidRDefault="00AA3436" w:rsidP="00830B99">
      <w:pPr>
        <w:spacing w:line="360" w:lineRule="exact"/>
        <w:ind w:firstLineChars="200" w:firstLine="420"/>
      </w:pPr>
      <w:r w:rsidRPr="0003796A">
        <w:rPr>
          <w:rFonts w:ascii="宋体" w:hAnsi="宋体" w:hint="eastAsia"/>
        </w:rPr>
        <w:t>④</w:t>
      </w:r>
      <w:r w:rsidRPr="0003796A">
        <w:rPr>
          <w:rFonts w:hint="eastAsia"/>
        </w:rPr>
        <w:t>硕士学位证书和学历证书（复印件）；</w:t>
      </w:r>
    </w:p>
    <w:p w:rsidR="00AA3436" w:rsidRPr="0003796A" w:rsidRDefault="00AA3436" w:rsidP="00830B99">
      <w:pPr>
        <w:spacing w:line="360" w:lineRule="exact"/>
        <w:ind w:firstLineChars="200" w:firstLine="420"/>
      </w:pPr>
      <w:r w:rsidRPr="0003796A">
        <w:rPr>
          <w:rFonts w:ascii="宋体" w:hAnsi="宋体" w:hint="eastAsia"/>
        </w:rPr>
        <w:t>⑤</w:t>
      </w:r>
      <w:r w:rsidRPr="0003796A">
        <w:rPr>
          <w:rFonts w:hint="eastAsia"/>
        </w:rPr>
        <w:t>硕士论文评议书（复印件）；</w:t>
      </w:r>
    </w:p>
    <w:p w:rsidR="00AA3436" w:rsidRPr="0003796A" w:rsidRDefault="00AA3436" w:rsidP="00830B99">
      <w:pPr>
        <w:spacing w:line="360" w:lineRule="exact"/>
        <w:ind w:firstLineChars="200" w:firstLine="420"/>
      </w:pPr>
      <w:r w:rsidRPr="0003796A">
        <w:rPr>
          <w:rFonts w:ascii="宋体" w:hAnsi="宋体" w:hint="eastAsia"/>
        </w:rPr>
        <w:lastRenderedPageBreak/>
        <w:t>⑥</w:t>
      </w:r>
      <w:r w:rsidRPr="0003796A">
        <w:rPr>
          <w:rFonts w:hint="eastAsia"/>
        </w:rPr>
        <w:t>硕士课程学习成绩单（加盖公章）；</w:t>
      </w:r>
    </w:p>
    <w:p w:rsidR="00AA3436" w:rsidRPr="0003796A" w:rsidRDefault="00AA3436" w:rsidP="00830B99">
      <w:pPr>
        <w:spacing w:line="360" w:lineRule="exact"/>
        <w:ind w:firstLineChars="200" w:firstLine="420"/>
      </w:pPr>
      <w:r w:rsidRPr="0003796A">
        <w:rPr>
          <w:rFonts w:ascii="宋体" w:hAnsi="宋体" w:hint="eastAsia"/>
        </w:rPr>
        <w:t>⑦</w:t>
      </w:r>
      <w:r w:rsidRPr="0003796A">
        <w:rPr>
          <w:rFonts w:hint="eastAsia"/>
        </w:rPr>
        <w:t>证件照一张（一寸红底）。</w:t>
      </w:r>
    </w:p>
    <w:p w:rsidR="00AA3436" w:rsidRPr="0003796A" w:rsidRDefault="00AA3436" w:rsidP="00830B99">
      <w:pPr>
        <w:spacing w:line="360" w:lineRule="exact"/>
        <w:ind w:firstLineChars="200" w:firstLine="420"/>
      </w:pPr>
      <w:r w:rsidRPr="0003796A">
        <w:rPr>
          <w:rFonts w:hint="eastAsia"/>
        </w:rPr>
        <w:t>应届硕士毕业生只需要提供</w:t>
      </w:r>
      <w:r w:rsidRPr="0003796A">
        <w:t>1</w:t>
      </w:r>
      <w:r w:rsidRPr="0003796A">
        <w:rPr>
          <w:rFonts w:hint="eastAsia"/>
        </w:rPr>
        <w:t>、</w:t>
      </w:r>
      <w:r w:rsidRPr="0003796A">
        <w:t>2</w:t>
      </w:r>
      <w:r w:rsidRPr="0003796A">
        <w:rPr>
          <w:rFonts w:hint="eastAsia"/>
        </w:rPr>
        <w:t>、</w:t>
      </w:r>
      <w:r w:rsidRPr="0003796A">
        <w:t>3</w:t>
      </w:r>
      <w:r w:rsidRPr="0003796A">
        <w:rPr>
          <w:rFonts w:hint="eastAsia"/>
        </w:rPr>
        <w:t>、</w:t>
      </w:r>
      <w:r w:rsidRPr="0003796A">
        <w:t>6</w:t>
      </w:r>
      <w:r w:rsidRPr="0003796A">
        <w:rPr>
          <w:rFonts w:hint="eastAsia"/>
        </w:rPr>
        <w:t>、</w:t>
      </w:r>
      <w:r w:rsidRPr="0003796A">
        <w:t>7</w:t>
      </w:r>
    </w:p>
    <w:p w:rsidR="00AA3436" w:rsidRDefault="00AA3436" w:rsidP="00830B99">
      <w:pPr>
        <w:spacing w:line="360" w:lineRule="exact"/>
        <w:ind w:firstLineChars="200" w:firstLine="420"/>
      </w:pPr>
      <w:r w:rsidRPr="0003796A">
        <w:rPr>
          <w:rFonts w:hint="eastAsia"/>
        </w:rPr>
        <w:t>上述材料经我校审查合格后，发给准考证。</w:t>
      </w:r>
    </w:p>
    <w:p w:rsidR="00AA3436" w:rsidRPr="00E86B23" w:rsidRDefault="00042033" w:rsidP="00830B99">
      <w:pPr>
        <w:spacing w:line="400" w:lineRule="exact"/>
        <w:ind w:firstLineChars="200" w:firstLine="422"/>
        <w:rPr>
          <w:rFonts w:ascii="楷体_GB2312" w:eastAsia="楷体_GB2312" w:hAnsi="宋体" w:cs="宋体"/>
          <w:b/>
          <w:kern w:val="0"/>
          <w:szCs w:val="21"/>
        </w:rPr>
      </w:pPr>
      <w:r w:rsidRPr="0003796A">
        <w:rPr>
          <w:rFonts w:ascii="楷体_GB2312" w:eastAsia="楷体_GB2312" w:hAnsi="宋体" w:cs="宋体" w:hint="eastAsia"/>
          <w:b/>
          <w:kern w:val="0"/>
          <w:szCs w:val="21"/>
        </w:rPr>
        <w:t xml:space="preserve"> </w:t>
      </w:r>
      <w:r w:rsidR="00AA3436" w:rsidRPr="0003796A">
        <w:rPr>
          <w:rFonts w:ascii="楷体_GB2312" w:eastAsia="楷体_GB2312" w:hAnsi="宋体" w:cs="宋体" w:hint="eastAsia"/>
          <w:b/>
          <w:kern w:val="0"/>
          <w:szCs w:val="21"/>
        </w:rPr>
        <w:t>(三)</w:t>
      </w:r>
      <w:r w:rsidR="00AA3436" w:rsidRPr="00E86B23">
        <w:rPr>
          <w:rFonts w:ascii="楷体_GB2312" w:eastAsia="楷体_GB2312" w:hAnsi="宋体" w:cs="宋体" w:hint="eastAsia"/>
          <w:b/>
          <w:kern w:val="0"/>
          <w:szCs w:val="21"/>
        </w:rPr>
        <w:t>考试及录取</w:t>
      </w:r>
    </w:p>
    <w:p w:rsidR="00AA3436" w:rsidRPr="0003796A" w:rsidRDefault="00AA3436" w:rsidP="00830B99">
      <w:pPr>
        <w:spacing w:line="400" w:lineRule="exact"/>
        <w:ind w:firstLineChars="200" w:firstLine="420"/>
        <w:rPr>
          <w:rFonts w:ascii="宋体" w:hAnsi="宋体" w:cs="宋体"/>
          <w:b/>
          <w:kern w:val="0"/>
          <w:szCs w:val="21"/>
        </w:rPr>
      </w:pPr>
      <w:r w:rsidRPr="0003796A">
        <w:rPr>
          <w:rFonts w:ascii="宋体" w:hint="eastAsia"/>
        </w:rPr>
        <w:t xml:space="preserve">1．初试时间：拟定于11月初，具体考试科目、时间以准考证为准。 </w:t>
      </w:r>
    </w:p>
    <w:p w:rsidR="00AA3436" w:rsidRPr="0003796A" w:rsidRDefault="00AA3436" w:rsidP="00830B99">
      <w:pPr>
        <w:spacing w:line="400" w:lineRule="exact"/>
        <w:ind w:firstLineChars="200" w:firstLine="420"/>
        <w:rPr>
          <w:rFonts w:ascii="宋体" w:hAnsi="宋体" w:cs="宋体"/>
          <w:b/>
          <w:kern w:val="0"/>
          <w:szCs w:val="21"/>
        </w:rPr>
      </w:pPr>
      <w:r w:rsidRPr="0003796A">
        <w:rPr>
          <w:rFonts w:ascii="宋体" w:hint="eastAsia"/>
        </w:rPr>
        <w:t>2．初试科目</w:t>
      </w:r>
      <w:r w:rsidR="00482385">
        <w:rPr>
          <w:rFonts w:ascii="宋体" w:hint="eastAsia"/>
        </w:rPr>
        <w:t>：</w:t>
      </w:r>
      <w:r w:rsidR="00594AE6" w:rsidRPr="00594AE6">
        <w:rPr>
          <w:rFonts w:hint="eastAsia"/>
        </w:rPr>
        <w:t>外国语和两门业务课，每门总分</w:t>
      </w:r>
      <w:r w:rsidR="00594AE6" w:rsidRPr="00594AE6">
        <w:rPr>
          <w:rFonts w:hint="eastAsia"/>
        </w:rPr>
        <w:t>100</w:t>
      </w:r>
      <w:r w:rsidR="00594AE6" w:rsidRPr="00594AE6">
        <w:rPr>
          <w:rFonts w:hint="eastAsia"/>
        </w:rPr>
        <w:t>分，考试时间为</w:t>
      </w:r>
      <w:r w:rsidR="00594AE6" w:rsidRPr="00594AE6">
        <w:rPr>
          <w:rFonts w:hint="eastAsia"/>
        </w:rPr>
        <w:t>3</w:t>
      </w:r>
      <w:r w:rsidR="00594AE6" w:rsidRPr="00594AE6">
        <w:rPr>
          <w:rFonts w:hint="eastAsia"/>
        </w:rPr>
        <w:t>个小时。具体考试科目请根据我校</w:t>
      </w:r>
      <w:r w:rsidR="00594AE6">
        <w:rPr>
          <w:rFonts w:hint="eastAsia"/>
        </w:rPr>
        <w:t>2020</w:t>
      </w:r>
      <w:r w:rsidR="00594AE6" w:rsidRPr="00594AE6">
        <w:rPr>
          <w:rFonts w:hint="eastAsia"/>
        </w:rPr>
        <w:t>年博士研究生招生目录中的要求正确选择。</w:t>
      </w:r>
    </w:p>
    <w:p w:rsidR="00E04239" w:rsidRDefault="00AA3436" w:rsidP="00E04239">
      <w:pPr>
        <w:spacing w:line="400" w:lineRule="exact"/>
        <w:ind w:firstLineChars="200" w:firstLine="420"/>
      </w:pPr>
      <w:r w:rsidRPr="0003796A">
        <w:t>3</w:t>
      </w:r>
      <w:r w:rsidRPr="0003796A">
        <w:rPr>
          <w:rFonts w:hint="eastAsia"/>
        </w:rPr>
        <w:t>．复试安排：一般安排在初试结束后一周至两周内组织，复试内容包括</w:t>
      </w:r>
      <w:r w:rsidR="00E04239">
        <w:rPr>
          <w:rFonts w:hint="eastAsia"/>
        </w:rPr>
        <w:t>体能测试、</w:t>
      </w:r>
      <w:r w:rsidRPr="0003796A">
        <w:rPr>
          <w:rFonts w:hint="eastAsia"/>
        </w:rPr>
        <w:t>笔试、面试，具体时间及方式另行通知。</w:t>
      </w:r>
      <w:r w:rsidR="00E04239" w:rsidRPr="00E04239">
        <w:rPr>
          <w:rFonts w:hint="eastAsia"/>
        </w:rPr>
        <w:t>现役军人参加复试时应提供师（旅）级以上单位出具的最近一次体能考核达标证明。</w:t>
      </w:r>
    </w:p>
    <w:p w:rsidR="00AA3436" w:rsidRPr="0003796A" w:rsidRDefault="00AA3436" w:rsidP="00E04239">
      <w:pPr>
        <w:spacing w:line="400" w:lineRule="exact"/>
        <w:ind w:firstLineChars="200" w:firstLine="420"/>
      </w:pPr>
      <w:r w:rsidRPr="0003796A">
        <w:t>4</w:t>
      </w:r>
      <w:r w:rsidRPr="0003796A">
        <w:rPr>
          <w:rFonts w:hint="eastAsia"/>
        </w:rPr>
        <w:t>．录取说明：根据初试复试成绩和各学科招生计划，全面衡量，择优录取。</w:t>
      </w:r>
    </w:p>
    <w:p w:rsidR="00AA3436" w:rsidRPr="00E86B23" w:rsidRDefault="00AA3436" w:rsidP="00AA3436">
      <w:pPr>
        <w:spacing w:line="400" w:lineRule="exact"/>
        <w:ind w:left="360"/>
        <w:rPr>
          <w:rFonts w:ascii="黑体" w:eastAsia="黑体" w:hAnsi="黑体" w:cs="宋体"/>
          <w:kern w:val="0"/>
          <w:szCs w:val="21"/>
        </w:rPr>
      </w:pPr>
      <w:r w:rsidRPr="00E86B23">
        <w:rPr>
          <w:rFonts w:ascii="黑体" w:eastAsia="黑体" w:hAnsi="黑体" w:cs="宋体" w:hint="eastAsia"/>
          <w:kern w:val="0"/>
          <w:szCs w:val="21"/>
        </w:rPr>
        <w:t>三、</w:t>
      </w:r>
      <w:r w:rsidR="00AF4592">
        <w:rPr>
          <w:rFonts w:ascii="黑体" w:eastAsia="黑体" w:hAnsi="黑体" w:cs="宋体" w:hint="eastAsia"/>
          <w:kern w:val="0"/>
          <w:szCs w:val="21"/>
        </w:rPr>
        <w:t>无军籍</w:t>
      </w:r>
      <w:r w:rsidRPr="00E86B23">
        <w:rPr>
          <w:rFonts w:ascii="黑体" w:eastAsia="黑体" w:hAnsi="黑体" w:cs="宋体" w:hint="eastAsia"/>
          <w:kern w:val="0"/>
          <w:szCs w:val="21"/>
        </w:rPr>
        <w:t>地方博士研究生</w:t>
      </w:r>
    </w:p>
    <w:p w:rsidR="00830B99" w:rsidRPr="0003796A" w:rsidRDefault="00830B99" w:rsidP="00830B99">
      <w:pPr>
        <w:spacing w:line="400" w:lineRule="exact"/>
        <w:ind w:firstLineChars="200" w:firstLine="420"/>
        <w:rPr>
          <w:rFonts w:ascii="楷体_GB2312" w:eastAsia="楷体_GB2312" w:hAnsi="宋体" w:cs="宋体"/>
          <w:b/>
          <w:kern w:val="0"/>
          <w:szCs w:val="21"/>
        </w:rPr>
      </w:pPr>
      <w:r w:rsidRPr="005C508F">
        <w:rPr>
          <w:rFonts w:hint="eastAsia"/>
        </w:rPr>
        <w:t>招生对象为</w:t>
      </w:r>
      <w:r>
        <w:rPr>
          <w:rFonts w:hint="eastAsia"/>
        </w:rPr>
        <w:t>地方普通高校</w:t>
      </w:r>
      <w:r w:rsidRPr="005C508F">
        <w:rPr>
          <w:rFonts w:hint="eastAsia"/>
        </w:rPr>
        <w:t>应届</w:t>
      </w:r>
      <w:r>
        <w:rPr>
          <w:rFonts w:hint="eastAsia"/>
        </w:rPr>
        <w:t>硕士</w:t>
      </w:r>
      <w:r w:rsidRPr="005C508F">
        <w:rPr>
          <w:rFonts w:hint="eastAsia"/>
        </w:rPr>
        <w:t>毕业生、</w:t>
      </w:r>
      <w:r>
        <w:rPr>
          <w:rFonts w:hint="eastAsia"/>
        </w:rPr>
        <w:t>在职人员、聘用</w:t>
      </w:r>
      <w:r w:rsidRPr="005C508F">
        <w:rPr>
          <w:rFonts w:hint="eastAsia"/>
        </w:rPr>
        <w:t>制文职人员</w:t>
      </w:r>
      <w:r>
        <w:rPr>
          <w:rFonts w:hint="eastAsia"/>
        </w:rPr>
        <w:t>。</w:t>
      </w:r>
    </w:p>
    <w:p w:rsidR="00AA3436" w:rsidRPr="00E86B23" w:rsidRDefault="00830B99" w:rsidP="00E86B23">
      <w:pPr>
        <w:spacing w:line="400" w:lineRule="exact"/>
        <w:ind w:firstLineChars="200" w:firstLine="422"/>
        <w:rPr>
          <w:rFonts w:ascii="楷体_GB2312" w:eastAsia="楷体_GB2312" w:hAnsi="宋体" w:cs="宋体"/>
          <w:b/>
          <w:kern w:val="0"/>
          <w:szCs w:val="21"/>
        </w:rPr>
      </w:pPr>
      <w:r w:rsidRPr="0003796A">
        <w:rPr>
          <w:rFonts w:ascii="楷体_GB2312" w:eastAsia="楷体_GB2312" w:hAnsi="宋体" w:cs="宋体" w:hint="eastAsia"/>
          <w:b/>
          <w:kern w:val="0"/>
          <w:szCs w:val="21"/>
        </w:rPr>
        <w:t xml:space="preserve"> </w:t>
      </w:r>
      <w:r w:rsidR="00AA3436" w:rsidRPr="0003796A">
        <w:rPr>
          <w:rFonts w:ascii="楷体_GB2312" w:eastAsia="楷体_GB2312" w:hAnsi="宋体" w:cs="宋体" w:hint="eastAsia"/>
          <w:b/>
          <w:kern w:val="0"/>
          <w:szCs w:val="21"/>
        </w:rPr>
        <w:t>(一)</w:t>
      </w:r>
      <w:r w:rsidR="00AA3436" w:rsidRPr="00E86B23">
        <w:rPr>
          <w:rFonts w:ascii="楷体_GB2312" w:eastAsia="楷体_GB2312" w:hAnsi="宋体" w:cs="宋体" w:hint="eastAsia"/>
          <w:b/>
          <w:kern w:val="0"/>
          <w:szCs w:val="21"/>
        </w:rPr>
        <w:t>报考条件</w:t>
      </w:r>
    </w:p>
    <w:p w:rsidR="00830B99" w:rsidRDefault="00AA3436" w:rsidP="006812D4">
      <w:pPr>
        <w:spacing w:line="400" w:lineRule="exact"/>
        <w:ind w:firstLineChars="200" w:firstLine="420"/>
      </w:pPr>
      <w:r w:rsidRPr="0003796A">
        <w:t>1</w:t>
      </w:r>
      <w:r w:rsidRPr="0003796A">
        <w:rPr>
          <w:rFonts w:hint="eastAsia"/>
        </w:rPr>
        <w:t>．</w:t>
      </w:r>
      <w:r w:rsidR="00830B99" w:rsidRPr="00830B99">
        <w:rPr>
          <w:rFonts w:hint="eastAsia"/>
        </w:rPr>
        <w:t>中华人民共和国公民，拥护中国共产党的领导，具有正确的政治方向，热爱祖国，愿意为社会主义现代化建设</w:t>
      </w:r>
      <w:r w:rsidR="00830B99">
        <w:rPr>
          <w:rFonts w:hint="eastAsia"/>
        </w:rPr>
        <w:t>和军队建设</w:t>
      </w:r>
      <w:r w:rsidR="00830B99" w:rsidRPr="00830B99">
        <w:rPr>
          <w:rFonts w:hint="eastAsia"/>
        </w:rPr>
        <w:t>服务，遵纪守法，品行端正。</w:t>
      </w:r>
    </w:p>
    <w:p w:rsidR="00AA3436" w:rsidRPr="0003796A" w:rsidRDefault="00AA3436" w:rsidP="006812D4">
      <w:pPr>
        <w:spacing w:line="400" w:lineRule="exact"/>
        <w:ind w:firstLineChars="200" w:firstLine="420"/>
      </w:pPr>
      <w:r w:rsidRPr="0003796A">
        <w:t>2</w:t>
      </w:r>
      <w:r w:rsidRPr="0003796A">
        <w:rPr>
          <w:rFonts w:hint="eastAsia"/>
        </w:rPr>
        <w:t>．已获得硕士学位的地方人员或地方应届硕士毕业生（入学前须获得硕士学位）。</w:t>
      </w:r>
    </w:p>
    <w:p w:rsidR="00AA3436" w:rsidRPr="0003796A" w:rsidRDefault="00AA3436" w:rsidP="006812D4">
      <w:pPr>
        <w:spacing w:line="400" w:lineRule="exact"/>
        <w:ind w:firstLineChars="200" w:firstLine="420"/>
      </w:pPr>
      <w:r w:rsidRPr="0003796A">
        <w:t>3</w:t>
      </w:r>
      <w:r w:rsidRPr="0003796A">
        <w:rPr>
          <w:rFonts w:hint="eastAsia"/>
        </w:rPr>
        <w:t>．考生须通过政治审查，无传染性疾病，身体健康状况符合国家和我校相关要求，在职人员报考须征得所在单位人事部门同意。</w:t>
      </w:r>
    </w:p>
    <w:p w:rsidR="00AA3436" w:rsidRDefault="00AA3436" w:rsidP="006812D4">
      <w:pPr>
        <w:spacing w:line="400" w:lineRule="exact"/>
        <w:ind w:firstLineChars="200" w:firstLine="420"/>
      </w:pPr>
      <w:r w:rsidRPr="0003796A">
        <w:t>4</w:t>
      </w:r>
      <w:r w:rsidRPr="0003796A">
        <w:rPr>
          <w:rFonts w:hint="eastAsia"/>
        </w:rPr>
        <w:t>．有至少</w:t>
      </w:r>
      <w:r w:rsidRPr="0003796A">
        <w:t>2</w:t>
      </w:r>
      <w:r w:rsidRPr="0003796A">
        <w:rPr>
          <w:rFonts w:hint="eastAsia"/>
        </w:rPr>
        <w:t>名报考学科相关领域教授（或相当职称）以上的专家书面推荐。</w:t>
      </w:r>
    </w:p>
    <w:p w:rsidR="00AA3436" w:rsidRPr="00E86B23" w:rsidRDefault="00830B99" w:rsidP="00E86B23">
      <w:pPr>
        <w:spacing w:line="400" w:lineRule="exact"/>
        <w:ind w:firstLineChars="200" w:firstLine="422"/>
        <w:rPr>
          <w:rFonts w:ascii="楷体_GB2312" w:eastAsia="楷体_GB2312" w:hAnsi="宋体" w:cs="宋体"/>
          <w:b/>
          <w:kern w:val="0"/>
          <w:szCs w:val="21"/>
        </w:rPr>
      </w:pPr>
      <w:r w:rsidRPr="0003796A">
        <w:rPr>
          <w:rFonts w:ascii="楷体_GB2312" w:eastAsia="楷体_GB2312" w:hAnsi="宋体" w:cs="宋体" w:hint="eastAsia"/>
          <w:b/>
          <w:kern w:val="0"/>
          <w:szCs w:val="21"/>
        </w:rPr>
        <w:t xml:space="preserve"> </w:t>
      </w:r>
      <w:r w:rsidR="00AA3436" w:rsidRPr="0003796A">
        <w:rPr>
          <w:rFonts w:ascii="楷体_GB2312" w:eastAsia="楷体_GB2312" w:hAnsi="宋体" w:cs="宋体" w:hint="eastAsia"/>
          <w:b/>
          <w:kern w:val="0"/>
          <w:szCs w:val="21"/>
        </w:rPr>
        <w:t>(二)</w:t>
      </w:r>
      <w:r w:rsidR="00AA3436" w:rsidRPr="00E86B23">
        <w:rPr>
          <w:rFonts w:ascii="楷体_GB2312" w:eastAsia="楷体_GB2312" w:hAnsi="宋体" w:cs="宋体" w:hint="eastAsia"/>
          <w:b/>
          <w:kern w:val="0"/>
          <w:szCs w:val="21"/>
        </w:rPr>
        <w:t>报名</w:t>
      </w:r>
    </w:p>
    <w:p w:rsidR="00EC5A89" w:rsidRPr="002143C6" w:rsidRDefault="00EC5A89" w:rsidP="00EC5A89">
      <w:pPr>
        <w:spacing w:line="400" w:lineRule="exact"/>
        <w:ind w:firstLineChars="200" w:firstLine="420"/>
        <w:rPr>
          <w:rFonts w:ascii="宋体" w:hAnsi="宋体" w:cs="宋体"/>
          <w:kern w:val="0"/>
          <w:szCs w:val="21"/>
        </w:rPr>
      </w:pPr>
      <w:r w:rsidRPr="002143C6">
        <w:rPr>
          <w:rFonts w:ascii="宋体" w:hAnsi="宋体" w:cs="宋体"/>
          <w:kern w:val="0"/>
          <w:szCs w:val="21"/>
        </w:rPr>
        <w:t>1</w:t>
      </w:r>
      <w:r w:rsidRPr="002143C6">
        <w:rPr>
          <w:rFonts w:ascii="宋体" w:hAnsi="宋体" w:cs="宋体" w:hint="eastAsia"/>
          <w:kern w:val="0"/>
          <w:szCs w:val="21"/>
        </w:rPr>
        <w:t>．网报时间：</w:t>
      </w:r>
      <w:r w:rsidRPr="002143C6">
        <w:rPr>
          <w:rFonts w:ascii="宋体" w:hAnsi="宋体" w:cs="宋体"/>
          <w:kern w:val="0"/>
          <w:szCs w:val="21"/>
        </w:rPr>
        <w:t>201</w:t>
      </w:r>
      <w:r w:rsidRPr="002143C6">
        <w:rPr>
          <w:rFonts w:ascii="宋体" w:hAnsi="宋体" w:cs="宋体" w:hint="eastAsia"/>
          <w:kern w:val="0"/>
          <w:szCs w:val="21"/>
        </w:rPr>
        <w:t>9年</w:t>
      </w:r>
      <w:r w:rsidRPr="002143C6">
        <w:rPr>
          <w:rFonts w:ascii="宋体" w:hAnsi="宋体" w:cs="宋体"/>
          <w:kern w:val="0"/>
          <w:szCs w:val="21"/>
        </w:rPr>
        <w:t>9</w:t>
      </w:r>
      <w:r w:rsidRPr="002143C6">
        <w:rPr>
          <w:rFonts w:ascii="宋体" w:hAnsi="宋体" w:cs="宋体" w:hint="eastAsia"/>
          <w:kern w:val="0"/>
          <w:szCs w:val="21"/>
        </w:rPr>
        <w:t>月</w:t>
      </w:r>
      <w:r w:rsidRPr="002143C6">
        <w:rPr>
          <w:rFonts w:ascii="宋体" w:hAnsi="宋体" w:cs="宋体"/>
          <w:kern w:val="0"/>
          <w:szCs w:val="21"/>
        </w:rPr>
        <w:t>25</w:t>
      </w:r>
      <w:r w:rsidRPr="002143C6">
        <w:rPr>
          <w:rFonts w:ascii="宋体" w:hAnsi="宋体" w:cs="宋体" w:hint="eastAsia"/>
          <w:kern w:val="0"/>
          <w:szCs w:val="21"/>
        </w:rPr>
        <w:t>日至</w:t>
      </w:r>
      <w:smartTag w:uri="urn:schemas-microsoft-com:office:smarttags" w:element="chsdate">
        <w:smartTagPr>
          <w:attr w:name="Year" w:val="2017"/>
          <w:attr w:name="Month" w:val="10"/>
          <w:attr w:name="Day" w:val="25"/>
          <w:attr w:name="IsLunarDate" w:val="False"/>
          <w:attr w:name="IsROCDate" w:val="False"/>
        </w:smartTagPr>
        <w:r w:rsidRPr="002143C6">
          <w:rPr>
            <w:rFonts w:ascii="宋体" w:hAnsi="宋体" w:cs="宋体"/>
            <w:kern w:val="0"/>
            <w:szCs w:val="21"/>
          </w:rPr>
          <w:t>10</w:t>
        </w:r>
        <w:r w:rsidRPr="002143C6">
          <w:rPr>
            <w:rFonts w:ascii="宋体" w:hAnsi="宋体" w:cs="宋体" w:hint="eastAsia"/>
            <w:kern w:val="0"/>
            <w:szCs w:val="21"/>
          </w:rPr>
          <w:t>月</w:t>
        </w:r>
        <w:r w:rsidRPr="002143C6">
          <w:rPr>
            <w:rFonts w:ascii="宋体" w:hAnsi="宋体" w:cs="宋体"/>
            <w:kern w:val="0"/>
            <w:szCs w:val="21"/>
          </w:rPr>
          <w:t>25</w:t>
        </w:r>
        <w:r w:rsidRPr="002143C6">
          <w:rPr>
            <w:rFonts w:ascii="宋体" w:hAnsi="宋体" w:cs="宋体" w:hint="eastAsia"/>
            <w:kern w:val="0"/>
            <w:szCs w:val="21"/>
          </w:rPr>
          <w:t>日</w:t>
        </w:r>
      </w:smartTag>
      <w:r w:rsidRPr="002143C6">
        <w:rPr>
          <w:rFonts w:ascii="宋体" w:hAnsi="宋体" w:cs="宋体" w:hint="eastAsia"/>
          <w:kern w:val="0"/>
          <w:szCs w:val="21"/>
        </w:rPr>
        <w:t>。登录</w:t>
      </w:r>
      <w:r w:rsidRPr="002143C6">
        <w:rPr>
          <w:rFonts w:ascii="宋体" w:hAnsi="宋体" w:cs="宋体"/>
          <w:kern w:val="0"/>
          <w:szCs w:val="21"/>
        </w:rPr>
        <w:t>网址：</w:t>
      </w:r>
      <w:hyperlink r:id="rId12" w:history="1">
        <w:r w:rsidRPr="002143C6">
          <w:rPr>
            <w:rFonts w:ascii="宋体" w:hAnsi="宋体" w:cs="宋体"/>
            <w:kern w:val="0"/>
            <w:szCs w:val="21"/>
          </w:rPr>
          <w:t>https://apps.eol.cn/116/index.html</w:t>
        </w:r>
      </w:hyperlink>
      <w:r>
        <w:rPr>
          <w:rFonts w:ascii="宋体" w:hAnsi="宋体" w:cs="宋体" w:hint="eastAsia"/>
          <w:kern w:val="0"/>
          <w:szCs w:val="21"/>
        </w:rPr>
        <w:t>下</w:t>
      </w:r>
      <w:r w:rsidRPr="002143C6">
        <w:rPr>
          <w:rFonts w:ascii="宋体" w:hAnsi="宋体" w:cs="宋体" w:hint="eastAsia"/>
          <w:kern w:val="0"/>
          <w:szCs w:val="21"/>
        </w:rPr>
        <w:t>载相关表格，</w:t>
      </w:r>
      <w:r>
        <w:rPr>
          <w:rFonts w:ascii="宋体" w:hAnsi="宋体" w:cs="宋体" w:hint="eastAsia"/>
          <w:kern w:val="0"/>
          <w:szCs w:val="21"/>
        </w:rPr>
        <w:t>并</w:t>
      </w:r>
      <w:r w:rsidR="00B81BF9">
        <w:rPr>
          <w:rFonts w:ascii="宋体" w:hAnsi="宋体" w:cs="宋体" w:hint="eastAsia"/>
          <w:kern w:val="0"/>
          <w:szCs w:val="21"/>
        </w:rPr>
        <w:t>与</w:t>
      </w:r>
      <w:r>
        <w:rPr>
          <w:rFonts w:ascii="宋体" w:hAnsi="宋体" w:cs="宋体" w:hint="eastAsia"/>
          <w:kern w:val="0"/>
          <w:szCs w:val="21"/>
        </w:rPr>
        <w:t>现场确认提交材料的电子版一同</w:t>
      </w:r>
      <w:r w:rsidRPr="002143C6">
        <w:rPr>
          <w:rFonts w:ascii="宋体" w:hAnsi="宋体" w:cs="宋体" w:hint="eastAsia"/>
          <w:kern w:val="0"/>
          <w:szCs w:val="21"/>
        </w:rPr>
        <w:t>发送到</w:t>
      </w:r>
      <w:r w:rsidRPr="002143C6">
        <w:rPr>
          <w:rFonts w:ascii="宋体" w:hAnsi="宋体" w:cs="宋体"/>
          <w:kern w:val="0"/>
          <w:szCs w:val="21"/>
        </w:rPr>
        <w:t>E-mail</w:t>
      </w:r>
      <w:r w:rsidRPr="002143C6">
        <w:rPr>
          <w:rFonts w:ascii="宋体" w:hAnsi="宋体" w:cs="宋体" w:hint="eastAsia"/>
          <w:kern w:val="0"/>
          <w:szCs w:val="21"/>
        </w:rPr>
        <w:t>：</w:t>
      </w:r>
      <w:r w:rsidR="00D376B2">
        <w:fldChar w:fldCharType="begin"/>
      </w:r>
      <w:r w:rsidR="007F490B">
        <w:instrText>HYPERLINK "mailto:hjjgcdx84742766@163.com"</w:instrText>
      </w:r>
      <w:r w:rsidR="00D376B2">
        <w:fldChar w:fldCharType="separate"/>
      </w:r>
      <w:r w:rsidRPr="002143C6">
        <w:rPr>
          <w:rFonts w:ascii="宋体" w:hAnsi="宋体" w:cs="宋体"/>
          <w:kern w:val="0"/>
          <w:szCs w:val="21"/>
        </w:rPr>
        <w:t>hjjgcdx84742766@163.com</w:t>
      </w:r>
      <w:r w:rsidR="00D376B2">
        <w:fldChar w:fldCharType="end"/>
      </w:r>
      <w:r w:rsidRPr="002143C6">
        <w:rPr>
          <w:rFonts w:ascii="宋体" w:hAnsi="宋体" w:cs="宋体" w:hint="eastAsia"/>
          <w:kern w:val="0"/>
          <w:szCs w:val="21"/>
        </w:rPr>
        <w:t>进行信息注册后，并通过电话进行报名。</w:t>
      </w:r>
      <w:r>
        <w:rPr>
          <w:rFonts w:ascii="宋体" w:hAnsi="宋体" w:cs="宋体" w:hint="eastAsia"/>
          <w:kern w:val="0"/>
          <w:szCs w:val="21"/>
        </w:rPr>
        <w:t>（</w:t>
      </w:r>
      <w:r w:rsidRPr="002143C6">
        <w:rPr>
          <w:rFonts w:ascii="宋体" w:hAnsi="宋体" w:cs="宋体"/>
          <w:kern w:val="0"/>
          <w:szCs w:val="21"/>
        </w:rPr>
        <w:t>文件和邮件主题命名为“</w:t>
      </w:r>
      <w:r w:rsidR="00AF4592">
        <w:rPr>
          <w:rFonts w:ascii="宋体" w:hAnsi="宋体" w:cs="宋体" w:hint="eastAsia"/>
          <w:kern w:val="0"/>
          <w:szCs w:val="21"/>
        </w:rPr>
        <w:t>无军籍</w:t>
      </w:r>
      <w:r w:rsidRPr="002143C6">
        <w:rPr>
          <w:rFonts w:ascii="宋体" w:hAnsi="宋体" w:cs="宋体"/>
          <w:kern w:val="0"/>
          <w:szCs w:val="21"/>
        </w:rPr>
        <w:t>+姓名+</w:t>
      </w:r>
      <w:r>
        <w:rPr>
          <w:rFonts w:ascii="宋体" w:hAnsi="宋体" w:cs="宋体" w:hint="eastAsia"/>
          <w:kern w:val="0"/>
          <w:szCs w:val="21"/>
        </w:rPr>
        <w:t>报考学科</w:t>
      </w:r>
      <w:r w:rsidRPr="002143C6">
        <w:rPr>
          <w:rFonts w:ascii="宋体" w:hAnsi="宋体" w:cs="宋体"/>
          <w:kern w:val="0"/>
          <w:szCs w:val="21"/>
        </w:rPr>
        <w:t>”</w:t>
      </w:r>
      <w:r>
        <w:rPr>
          <w:rFonts w:ascii="宋体" w:hAnsi="宋体" w:cs="宋体" w:hint="eastAsia"/>
          <w:kern w:val="0"/>
          <w:szCs w:val="21"/>
        </w:rPr>
        <w:t>）</w:t>
      </w:r>
      <w:r w:rsidRPr="002143C6">
        <w:rPr>
          <w:rFonts w:ascii="宋体" w:hAnsi="宋体" w:cs="宋体"/>
          <w:kern w:val="0"/>
          <w:szCs w:val="21"/>
        </w:rPr>
        <w:t>。</w:t>
      </w:r>
    </w:p>
    <w:p w:rsidR="002119C4" w:rsidRPr="0003796A" w:rsidRDefault="002119C4" w:rsidP="002119C4">
      <w:pPr>
        <w:spacing w:line="400" w:lineRule="exact"/>
        <w:ind w:firstLineChars="200" w:firstLine="420"/>
      </w:pPr>
      <w:r w:rsidRPr="0003796A">
        <w:t>2</w:t>
      </w:r>
      <w:r w:rsidRPr="0003796A">
        <w:rPr>
          <w:rFonts w:hint="eastAsia"/>
        </w:rPr>
        <w:t>．现场确认：</w:t>
      </w:r>
      <w:r w:rsidRPr="0003796A">
        <w:t>201</w:t>
      </w:r>
      <w:r>
        <w:rPr>
          <w:rFonts w:hint="eastAsia"/>
        </w:rPr>
        <w:t>9</w:t>
      </w:r>
      <w:r w:rsidRPr="0003796A">
        <w:rPr>
          <w:rFonts w:hint="eastAsia"/>
        </w:rPr>
        <w:t>年</w:t>
      </w:r>
      <w:r w:rsidRPr="0003796A">
        <w:t>10</w:t>
      </w:r>
      <w:r w:rsidRPr="0003796A">
        <w:rPr>
          <w:rFonts w:hint="eastAsia"/>
        </w:rPr>
        <w:t>月</w:t>
      </w:r>
      <w:r>
        <w:rPr>
          <w:rFonts w:hint="eastAsia"/>
        </w:rPr>
        <w:t>2</w:t>
      </w:r>
      <w:r w:rsidR="005A3787">
        <w:rPr>
          <w:rFonts w:hint="eastAsia"/>
        </w:rPr>
        <w:t>6</w:t>
      </w:r>
      <w:r w:rsidRPr="0003796A">
        <w:rPr>
          <w:rFonts w:hint="eastAsia"/>
        </w:rPr>
        <w:t>日至</w:t>
      </w:r>
      <w:r w:rsidRPr="0003796A">
        <w:t>10</w:t>
      </w:r>
      <w:r w:rsidRPr="0003796A">
        <w:rPr>
          <w:rFonts w:hint="eastAsia"/>
        </w:rPr>
        <w:t>月</w:t>
      </w:r>
      <w:r w:rsidRPr="0003796A">
        <w:t>30</w:t>
      </w:r>
      <w:r w:rsidRPr="0003796A">
        <w:rPr>
          <w:rFonts w:hint="eastAsia"/>
        </w:rPr>
        <w:t>日到火箭军工程大学研究生院研招办（研究生院</w:t>
      </w:r>
      <w:r w:rsidRPr="0003796A">
        <w:t>412</w:t>
      </w:r>
      <w:r w:rsidRPr="0003796A">
        <w:rPr>
          <w:rFonts w:hint="eastAsia"/>
        </w:rPr>
        <w:t>房间）现场确认。</w:t>
      </w:r>
    </w:p>
    <w:p w:rsidR="002119C4" w:rsidRPr="0003796A" w:rsidRDefault="002119C4" w:rsidP="002119C4">
      <w:pPr>
        <w:spacing w:line="400" w:lineRule="exact"/>
        <w:ind w:firstLineChars="200" w:firstLine="420"/>
      </w:pPr>
      <w:r w:rsidRPr="0003796A">
        <w:t>3</w:t>
      </w:r>
      <w:r w:rsidRPr="0003796A">
        <w:rPr>
          <w:rFonts w:hint="eastAsia"/>
        </w:rPr>
        <w:t>．确认手续：</w:t>
      </w:r>
    </w:p>
    <w:p w:rsidR="002119C4" w:rsidRPr="0003796A" w:rsidRDefault="002119C4" w:rsidP="00E768EA">
      <w:pPr>
        <w:spacing w:line="320" w:lineRule="exact"/>
        <w:ind w:firstLineChars="200" w:firstLine="422"/>
      </w:pPr>
      <w:r w:rsidRPr="0003796A">
        <w:rPr>
          <w:rFonts w:hint="eastAsia"/>
          <w:b/>
        </w:rPr>
        <w:t>考生</w:t>
      </w:r>
      <w:r w:rsidR="00012DDF">
        <w:rPr>
          <w:rFonts w:hint="eastAsia"/>
          <w:b/>
        </w:rPr>
        <w:t>本人</w:t>
      </w:r>
      <w:r w:rsidRPr="0003796A">
        <w:rPr>
          <w:rFonts w:hint="eastAsia"/>
        </w:rPr>
        <w:t>提交下列材料：</w:t>
      </w:r>
    </w:p>
    <w:p w:rsidR="002119C4" w:rsidRPr="0003796A" w:rsidRDefault="002119C4" w:rsidP="00E768EA">
      <w:pPr>
        <w:spacing w:line="360" w:lineRule="exact"/>
        <w:ind w:firstLineChars="200" w:firstLine="420"/>
      </w:pPr>
      <w:r w:rsidRPr="0003796A">
        <w:rPr>
          <w:rFonts w:ascii="宋体" w:hAnsi="宋体" w:hint="eastAsia"/>
        </w:rPr>
        <w:t>①</w:t>
      </w:r>
      <w:r w:rsidRPr="0003796A">
        <w:rPr>
          <w:rFonts w:hint="eastAsia"/>
        </w:rPr>
        <w:t>本人有效身份证件复印件；</w:t>
      </w:r>
    </w:p>
    <w:p w:rsidR="002119C4" w:rsidRPr="0003796A" w:rsidRDefault="002119C4" w:rsidP="00E768EA">
      <w:pPr>
        <w:spacing w:line="360" w:lineRule="exact"/>
        <w:ind w:firstLineChars="200" w:firstLine="420"/>
      </w:pPr>
      <w:r w:rsidRPr="0003796A">
        <w:rPr>
          <w:rFonts w:ascii="宋体" w:hAnsi="宋体" w:hint="eastAsia"/>
        </w:rPr>
        <w:t>②</w:t>
      </w:r>
      <w:r w:rsidRPr="002119C4">
        <w:rPr>
          <w:rFonts w:hint="eastAsia"/>
        </w:rPr>
        <w:t>《</w:t>
      </w:r>
      <w:r>
        <w:rPr>
          <w:rFonts w:hint="eastAsia"/>
        </w:rPr>
        <w:t>火箭军工程</w:t>
      </w:r>
      <w:r w:rsidRPr="002119C4">
        <w:rPr>
          <w:rFonts w:hint="eastAsia"/>
        </w:rPr>
        <w:t>大学</w:t>
      </w:r>
      <w:r w:rsidRPr="002119C4">
        <w:rPr>
          <w:rFonts w:hint="eastAsia"/>
        </w:rPr>
        <w:t>20</w:t>
      </w:r>
      <w:r>
        <w:rPr>
          <w:rFonts w:hint="eastAsia"/>
        </w:rPr>
        <w:t>20</w:t>
      </w:r>
      <w:r w:rsidRPr="002119C4">
        <w:rPr>
          <w:rFonts w:hint="eastAsia"/>
        </w:rPr>
        <w:t>年报考攻读博士学位研究生登记表》</w:t>
      </w:r>
      <w:r w:rsidRPr="0003796A">
        <w:rPr>
          <w:rFonts w:hint="eastAsia"/>
        </w:rPr>
        <w:t>；</w:t>
      </w:r>
    </w:p>
    <w:p w:rsidR="002119C4" w:rsidRPr="0003796A" w:rsidRDefault="002119C4" w:rsidP="00E768EA">
      <w:pPr>
        <w:spacing w:line="360" w:lineRule="exact"/>
        <w:ind w:firstLineChars="200" w:firstLine="420"/>
      </w:pPr>
      <w:r w:rsidRPr="0003796A">
        <w:rPr>
          <w:rFonts w:ascii="宋体" w:hAnsi="宋体" w:hint="eastAsia"/>
        </w:rPr>
        <w:t>③</w:t>
      </w:r>
      <w:r w:rsidRPr="0003796A">
        <w:rPr>
          <w:rFonts w:hint="eastAsia"/>
        </w:rPr>
        <w:t>专家推荐书</w:t>
      </w:r>
      <w:r w:rsidRPr="0003796A">
        <w:t>2</w:t>
      </w:r>
      <w:r w:rsidRPr="0003796A">
        <w:rPr>
          <w:rFonts w:hint="eastAsia"/>
        </w:rPr>
        <w:t>份；</w:t>
      </w:r>
    </w:p>
    <w:p w:rsidR="002119C4" w:rsidRPr="002119C4" w:rsidRDefault="002119C4" w:rsidP="00E768EA">
      <w:pPr>
        <w:spacing w:line="360" w:lineRule="exact"/>
        <w:ind w:firstLineChars="200" w:firstLine="420"/>
        <w:rPr>
          <w:rFonts w:ascii="Calibri" w:hAnsi="Calibri"/>
        </w:rPr>
      </w:pPr>
      <w:r w:rsidRPr="0003796A">
        <w:rPr>
          <w:rFonts w:ascii="宋体" w:hAnsi="宋体" w:hint="eastAsia"/>
        </w:rPr>
        <w:lastRenderedPageBreak/>
        <w:t>④</w:t>
      </w:r>
      <w:r w:rsidRPr="002119C4">
        <w:rPr>
          <w:rFonts w:hint="eastAsia"/>
        </w:rPr>
        <w:t>学士、硕士学位证书与本科、研究生毕业证书原件及复印件；所有考生均应完成学籍（学历）校验，提供《教育部学历证书电子注册备案表》或《中国高等教育学</w:t>
      </w:r>
      <w:r w:rsidR="004F0BC2">
        <w:rPr>
          <w:rFonts w:hint="eastAsia"/>
        </w:rPr>
        <w:t>位</w:t>
      </w:r>
      <w:r w:rsidRPr="002119C4">
        <w:rPr>
          <w:rFonts w:hint="eastAsia"/>
        </w:rPr>
        <w:t>认证报告》等材料</w:t>
      </w:r>
      <w:r w:rsidR="00042033">
        <w:rPr>
          <w:rFonts w:hint="eastAsia"/>
        </w:rPr>
        <w:t>；</w:t>
      </w:r>
    </w:p>
    <w:p w:rsidR="002119C4" w:rsidRPr="0003796A" w:rsidRDefault="002119C4" w:rsidP="00E768EA">
      <w:pPr>
        <w:spacing w:line="360" w:lineRule="exact"/>
        <w:ind w:firstLineChars="200" w:firstLine="420"/>
      </w:pPr>
      <w:r w:rsidRPr="002119C4">
        <w:rPr>
          <w:rFonts w:ascii="宋体" w:hAnsi="宋体" w:hint="eastAsia"/>
        </w:rPr>
        <w:t>⑤</w:t>
      </w:r>
      <w:r w:rsidRPr="0003796A">
        <w:rPr>
          <w:rFonts w:hint="eastAsia"/>
        </w:rPr>
        <w:t>硕士论文评议书（复印件）</w:t>
      </w:r>
      <w:r w:rsidR="00042033">
        <w:rPr>
          <w:rFonts w:hint="eastAsia"/>
        </w:rPr>
        <w:t>及</w:t>
      </w:r>
      <w:r w:rsidR="00042033" w:rsidRPr="0003796A">
        <w:rPr>
          <w:rFonts w:hint="eastAsia"/>
        </w:rPr>
        <w:t>硕士课程学习成绩单（加盖公章）</w:t>
      </w:r>
      <w:r w:rsidR="00042033">
        <w:rPr>
          <w:rFonts w:hint="eastAsia"/>
        </w:rPr>
        <w:t>；</w:t>
      </w:r>
    </w:p>
    <w:p w:rsidR="002119C4" w:rsidRPr="0003796A" w:rsidRDefault="002119C4" w:rsidP="00E768EA">
      <w:pPr>
        <w:spacing w:line="360" w:lineRule="exact"/>
        <w:ind w:firstLineChars="200" w:firstLine="420"/>
      </w:pPr>
      <w:r w:rsidRPr="002119C4">
        <w:rPr>
          <w:rFonts w:hint="eastAsia"/>
        </w:rPr>
        <w:t>⑥</w:t>
      </w:r>
      <w:r w:rsidR="00042033" w:rsidRPr="0003796A">
        <w:rPr>
          <w:rFonts w:hint="eastAsia"/>
        </w:rPr>
        <w:t>证件照一张（一寸红底）</w:t>
      </w:r>
      <w:r w:rsidR="00042033">
        <w:rPr>
          <w:rFonts w:hint="eastAsia"/>
        </w:rPr>
        <w:t>；</w:t>
      </w:r>
    </w:p>
    <w:p w:rsidR="002119C4" w:rsidRDefault="002119C4" w:rsidP="00E768EA">
      <w:pPr>
        <w:spacing w:line="360" w:lineRule="exact"/>
        <w:ind w:firstLineChars="200" w:firstLine="420"/>
      </w:pPr>
      <w:r w:rsidRPr="002119C4">
        <w:rPr>
          <w:rFonts w:hint="eastAsia"/>
        </w:rPr>
        <w:t>⑦</w:t>
      </w:r>
      <w:r w:rsidR="00042033" w:rsidRPr="002119C4">
        <w:rPr>
          <w:rFonts w:hint="eastAsia"/>
        </w:rPr>
        <w:t>《火箭军工程大学报考博士学位研究生政治审查表》</w:t>
      </w:r>
      <w:r w:rsidR="00042033">
        <w:rPr>
          <w:rFonts w:hint="eastAsia"/>
        </w:rPr>
        <w:t>；</w:t>
      </w:r>
    </w:p>
    <w:p w:rsidR="002119C4" w:rsidRPr="002119C4" w:rsidRDefault="002119C4" w:rsidP="00E768EA">
      <w:pPr>
        <w:spacing w:line="360" w:lineRule="exact"/>
        <w:ind w:firstLineChars="200" w:firstLine="420"/>
      </w:pPr>
      <w:r w:rsidRPr="002119C4">
        <w:rPr>
          <w:rFonts w:hint="eastAsia"/>
        </w:rPr>
        <w:t>⑧</w:t>
      </w:r>
      <w:r w:rsidR="00042033" w:rsidRPr="00042033">
        <w:rPr>
          <w:rFonts w:hint="eastAsia"/>
        </w:rPr>
        <w:t>科研学术成果材料</w:t>
      </w:r>
      <w:r w:rsidR="00042033">
        <w:rPr>
          <w:rFonts w:hint="eastAsia"/>
        </w:rPr>
        <w:t>。</w:t>
      </w:r>
    </w:p>
    <w:p w:rsidR="002119C4" w:rsidRPr="0003796A" w:rsidRDefault="002119C4" w:rsidP="00E768EA">
      <w:pPr>
        <w:spacing w:line="360" w:lineRule="exact"/>
        <w:ind w:firstLineChars="192" w:firstLine="403"/>
      </w:pPr>
      <w:r w:rsidRPr="0003796A">
        <w:rPr>
          <w:rFonts w:hint="eastAsia"/>
        </w:rPr>
        <w:t>应届硕士毕业生只需要提供</w:t>
      </w:r>
      <w:r w:rsidRPr="0003796A">
        <w:t>1</w:t>
      </w:r>
      <w:r w:rsidRPr="0003796A">
        <w:rPr>
          <w:rFonts w:hint="eastAsia"/>
        </w:rPr>
        <w:t>、</w:t>
      </w:r>
      <w:r w:rsidRPr="0003796A">
        <w:t>2</w:t>
      </w:r>
      <w:r w:rsidRPr="0003796A">
        <w:rPr>
          <w:rFonts w:hint="eastAsia"/>
        </w:rPr>
        <w:t>、</w:t>
      </w:r>
      <w:r w:rsidRPr="0003796A">
        <w:t>3</w:t>
      </w:r>
      <w:r w:rsidRPr="0003796A">
        <w:rPr>
          <w:rFonts w:hint="eastAsia"/>
        </w:rPr>
        <w:t>、</w:t>
      </w:r>
      <w:r>
        <w:rPr>
          <w:rFonts w:hint="eastAsia"/>
        </w:rPr>
        <w:t>4</w:t>
      </w:r>
      <w:r>
        <w:rPr>
          <w:rFonts w:hint="eastAsia"/>
        </w:rPr>
        <w:t>、</w:t>
      </w:r>
      <w:r w:rsidR="00042033">
        <w:rPr>
          <w:rFonts w:hint="eastAsia"/>
        </w:rPr>
        <w:t>6</w:t>
      </w:r>
      <w:r w:rsidR="00042033">
        <w:rPr>
          <w:rFonts w:hint="eastAsia"/>
        </w:rPr>
        <w:t>、</w:t>
      </w:r>
      <w:r w:rsidRPr="0003796A">
        <w:t>7</w:t>
      </w:r>
      <w:r>
        <w:rPr>
          <w:rFonts w:hint="eastAsia"/>
        </w:rPr>
        <w:t>、</w:t>
      </w:r>
      <w:r>
        <w:rPr>
          <w:rFonts w:hint="eastAsia"/>
        </w:rPr>
        <w:t>8</w:t>
      </w:r>
    </w:p>
    <w:p w:rsidR="001B6491" w:rsidRPr="000B34B3" w:rsidRDefault="002119C4" w:rsidP="000B34B3">
      <w:pPr>
        <w:spacing w:line="360" w:lineRule="exact"/>
        <w:ind w:firstLineChars="200" w:firstLine="422"/>
        <w:rPr>
          <w:b/>
        </w:rPr>
      </w:pPr>
      <w:r w:rsidRPr="000B34B3">
        <w:rPr>
          <w:rFonts w:hint="eastAsia"/>
          <w:b/>
        </w:rPr>
        <w:t>上述材料</w:t>
      </w:r>
      <w:r w:rsidR="001B6491" w:rsidRPr="000B34B3">
        <w:rPr>
          <w:rFonts w:hint="eastAsia"/>
          <w:b/>
        </w:rPr>
        <w:t>，经报考导师、学科、研究生院审核通过的，直接进入复试环节。</w:t>
      </w:r>
    </w:p>
    <w:p w:rsidR="00AA3436" w:rsidRPr="00E86B23" w:rsidRDefault="001B6491" w:rsidP="00E86B23">
      <w:pPr>
        <w:spacing w:line="400" w:lineRule="exact"/>
        <w:ind w:firstLineChars="200" w:firstLine="422"/>
        <w:rPr>
          <w:rFonts w:ascii="楷体_GB2312" w:eastAsia="楷体_GB2312" w:hAnsi="宋体" w:cs="宋体"/>
          <w:b/>
          <w:kern w:val="0"/>
          <w:szCs w:val="21"/>
        </w:rPr>
      </w:pPr>
      <w:r w:rsidRPr="00E86B23">
        <w:rPr>
          <w:rFonts w:ascii="楷体_GB2312" w:eastAsia="楷体_GB2312" w:hAnsi="宋体" w:cs="宋体" w:hint="eastAsia"/>
          <w:b/>
          <w:kern w:val="0"/>
          <w:szCs w:val="21"/>
        </w:rPr>
        <w:t xml:space="preserve"> </w:t>
      </w:r>
      <w:r w:rsidR="00AA3436" w:rsidRPr="0003796A">
        <w:rPr>
          <w:rFonts w:ascii="楷体_GB2312" w:eastAsia="楷体_GB2312" w:hAnsi="宋体" w:cs="宋体" w:hint="eastAsia"/>
          <w:b/>
          <w:kern w:val="0"/>
          <w:szCs w:val="21"/>
        </w:rPr>
        <w:t>(三)</w:t>
      </w:r>
      <w:r w:rsidR="00AA3436" w:rsidRPr="00E86B23">
        <w:rPr>
          <w:rFonts w:ascii="楷体_GB2312" w:eastAsia="楷体_GB2312" w:hAnsi="宋体" w:cs="宋体" w:hint="eastAsia"/>
          <w:b/>
          <w:kern w:val="0"/>
          <w:szCs w:val="21"/>
        </w:rPr>
        <w:t>复试及录取</w:t>
      </w:r>
    </w:p>
    <w:p w:rsidR="00E768EA" w:rsidRDefault="00E768EA" w:rsidP="00E768EA">
      <w:pPr>
        <w:spacing w:line="360" w:lineRule="exact"/>
        <w:ind w:firstLineChars="200" w:firstLine="420"/>
      </w:pPr>
      <w:r>
        <w:rPr>
          <w:rFonts w:hint="eastAsia"/>
        </w:rPr>
        <w:t>1</w:t>
      </w:r>
      <w:r w:rsidRPr="0003796A">
        <w:rPr>
          <w:rFonts w:hint="eastAsia"/>
        </w:rPr>
        <w:t>．</w:t>
      </w:r>
      <w:r>
        <w:rPr>
          <w:rFonts w:hint="eastAsia"/>
        </w:rPr>
        <w:t>复试：</w:t>
      </w:r>
    </w:p>
    <w:p w:rsidR="00042033" w:rsidRPr="001B6491" w:rsidRDefault="00042033" w:rsidP="00E768EA">
      <w:pPr>
        <w:spacing w:line="360" w:lineRule="exact"/>
        <w:ind w:firstLineChars="200" w:firstLine="420"/>
      </w:pPr>
      <w:r w:rsidRPr="001B6491">
        <w:rPr>
          <w:rFonts w:hint="eastAsia"/>
        </w:rPr>
        <w:t>复试内容包括身心素质考核、学科专业笔试（</w:t>
      </w:r>
      <w:r w:rsidRPr="001B6491">
        <w:t>100</w:t>
      </w:r>
      <w:r w:rsidRPr="001B6491">
        <w:rPr>
          <w:rFonts w:hint="eastAsia"/>
        </w:rPr>
        <w:t>分）、学科专业面试（</w:t>
      </w:r>
      <w:r w:rsidRPr="001B6491">
        <w:t>50</w:t>
      </w:r>
      <w:r w:rsidRPr="001B6491">
        <w:rPr>
          <w:rFonts w:hint="eastAsia"/>
        </w:rPr>
        <w:t>分）和综合素质面试（</w:t>
      </w:r>
      <w:r w:rsidRPr="001B6491">
        <w:t>50</w:t>
      </w:r>
      <w:r w:rsidRPr="001B6491">
        <w:rPr>
          <w:rFonts w:hint="eastAsia"/>
        </w:rPr>
        <w:t>分）。总成绩</w:t>
      </w:r>
      <w:r w:rsidRPr="001B6491">
        <w:t>=</w:t>
      </w:r>
      <w:r w:rsidRPr="001B6491">
        <w:rPr>
          <w:rFonts w:hint="eastAsia"/>
        </w:rPr>
        <w:t>学科专业笔试成绩</w:t>
      </w:r>
      <w:r w:rsidRPr="001B6491">
        <w:t>+</w:t>
      </w:r>
      <w:r w:rsidRPr="001B6491">
        <w:rPr>
          <w:rFonts w:hint="eastAsia"/>
        </w:rPr>
        <w:t>学科专业面试成绩</w:t>
      </w:r>
      <w:r w:rsidRPr="001B6491">
        <w:t>+</w:t>
      </w:r>
      <w:r w:rsidRPr="001B6491">
        <w:rPr>
          <w:rFonts w:hint="eastAsia"/>
        </w:rPr>
        <w:t>综合素质面试成绩。</w:t>
      </w:r>
    </w:p>
    <w:p w:rsidR="00D77C9F" w:rsidRDefault="00D77C9F" w:rsidP="00E768EA">
      <w:pPr>
        <w:spacing w:line="360" w:lineRule="exact"/>
        <w:ind w:firstLineChars="200" w:firstLine="420"/>
      </w:pPr>
      <w:r w:rsidRPr="001B6491">
        <w:rPr>
          <w:rFonts w:hint="eastAsia"/>
        </w:rPr>
        <w:t>学科专业笔试</w:t>
      </w:r>
      <w:r>
        <w:rPr>
          <w:rFonts w:hint="eastAsia"/>
        </w:rPr>
        <w:t>考核内容将依据</w:t>
      </w:r>
      <w:r w:rsidR="006472DA">
        <w:rPr>
          <w:rFonts w:hint="eastAsia"/>
        </w:rPr>
        <w:t>该</w:t>
      </w:r>
      <w:r w:rsidR="00296EDA">
        <w:rPr>
          <w:rFonts w:hint="eastAsia"/>
        </w:rPr>
        <w:t>学科</w:t>
      </w:r>
      <w:r w:rsidR="006472DA">
        <w:rPr>
          <w:rFonts w:hint="eastAsia"/>
        </w:rPr>
        <w:t>专业主要涉及知识综合</w:t>
      </w:r>
      <w:r w:rsidR="00296EDA">
        <w:rPr>
          <w:rFonts w:hint="eastAsia"/>
        </w:rPr>
        <w:t>设置。</w:t>
      </w:r>
    </w:p>
    <w:p w:rsidR="00042033" w:rsidRPr="001B6491" w:rsidRDefault="00042033" w:rsidP="00E768EA">
      <w:pPr>
        <w:spacing w:line="360" w:lineRule="exact"/>
        <w:ind w:firstLineChars="200" w:firstLine="420"/>
      </w:pPr>
      <w:r w:rsidRPr="001B6491">
        <w:rPr>
          <w:rFonts w:hint="eastAsia"/>
        </w:rPr>
        <w:t>身心素质考核不合格，学科专业面试或综合素质面试成绩有一项不合格的，均认定为复试不合格。</w:t>
      </w:r>
    </w:p>
    <w:p w:rsidR="00AA3436" w:rsidRPr="0003796A" w:rsidRDefault="001B6491" w:rsidP="00E768EA">
      <w:pPr>
        <w:spacing w:line="400" w:lineRule="exact"/>
        <w:ind w:firstLineChars="200" w:firstLine="420"/>
        <w:rPr>
          <w:rFonts w:ascii="宋体" w:hAnsi="宋体" w:cs="宋体"/>
          <w:b/>
          <w:kern w:val="0"/>
          <w:szCs w:val="21"/>
        </w:rPr>
      </w:pPr>
      <w:r>
        <w:rPr>
          <w:rFonts w:hint="eastAsia"/>
        </w:rPr>
        <w:t>复试时间</w:t>
      </w:r>
      <w:r w:rsidR="00AA3436" w:rsidRPr="0003796A">
        <w:rPr>
          <w:rFonts w:hint="eastAsia"/>
        </w:rPr>
        <w:t>与军人博士研究生复试同步进行，具体时间及方式另行通知。</w:t>
      </w:r>
    </w:p>
    <w:p w:rsidR="00AA3436" w:rsidRPr="0003796A" w:rsidRDefault="00AA3436" w:rsidP="00E768EA">
      <w:pPr>
        <w:spacing w:line="400" w:lineRule="exact"/>
        <w:ind w:firstLineChars="200" w:firstLine="420"/>
      </w:pPr>
      <w:r w:rsidRPr="0003796A">
        <w:t>2</w:t>
      </w:r>
      <w:r w:rsidRPr="0003796A">
        <w:rPr>
          <w:rFonts w:hint="eastAsia"/>
        </w:rPr>
        <w:t>．录取：根据复试成绩和各学科招生计划，全面衡量，择优录取。</w:t>
      </w:r>
    </w:p>
    <w:p w:rsidR="00AA3436" w:rsidRPr="00E86B23" w:rsidRDefault="00F26F16" w:rsidP="00E86B23">
      <w:pPr>
        <w:spacing w:line="400" w:lineRule="exact"/>
        <w:ind w:firstLineChars="200" w:firstLine="420"/>
        <w:rPr>
          <w:rFonts w:ascii="黑体" w:eastAsia="黑体" w:hAnsi="黑体" w:cs="宋体"/>
          <w:kern w:val="0"/>
          <w:szCs w:val="21"/>
        </w:rPr>
      </w:pPr>
      <w:r w:rsidRPr="00E86B23">
        <w:rPr>
          <w:rFonts w:ascii="黑体" w:eastAsia="黑体" w:hAnsi="黑体" w:cs="宋体" w:hint="eastAsia"/>
          <w:kern w:val="0"/>
          <w:szCs w:val="21"/>
        </w:rPr>
        <w:t>四</w:t>
      </w:r>
      <w:r w:rsidR="00AA3436" w:rsidRPr="00E86B23">
        <w:rPr>
          <w:rFonts w:ascii="黑体" w:eastAsia="黑体" w:hAnsi="黑体" w:cs="宋体" w:hint="eastAsia"/>
          <w:kern w:val="0"/>
          <w:szCs w:val="21"/>
        </w:rPr>
        <w:t>、</w:t>
      </w:r>
      <w:r w:rsidR="00D734C8" w:rsidRPr="00E86B23">
        <w:rPr>
          <w:rFonts w:ascii="黑体" w:eastAsia="黑体" w:hAnsi="黑体" w:cs="宋体" w:hint="eastAsia"/>
          <w:kern w:val="0"/>
          <w:szCs w:val="21"/>
        </w:rPr>
        <w:t>相关说明</w:t>
      </w:r>
    </w:p>
    <w:p w:rsidR="00AA3436" w:rsidRPr="0003796A" w:rsidRDefault="00D734C8" w:rsidP="00E768EA">
      <w:pPr>
        <w:spacing w:line="400" w:lineRule="exact"/>
        <w:ind w:firstLineChars="200" w:firstLine="420"/>
        <w:rPr>
          <w:rFonts w:ascii="宋体" w:hAnsi="宋体" w:cs="宋体"/>
          <w:kern w:val="0"/>
          <w:szCs w:val="21"/>
        </w:rPr>
      </w:pPr>
      <w:r>
        <w:rPr>
          <w:rFonts w:ascii="宋体" w:hAnsi="宋体" w:cs="宋体" w:hint="eastAsia"/>
          <w:kern w:val="0"/>
          <w:szCs w:val="21"/>
        </w:rPr>
        <w:t>1</w:t>
      </w:r>
      <w:r w:rsidR="00340419" w:rsidRPr="0003796A">
        <w:rPr>
          <w:rFonts w:hint="eastAsia"/>
        </w:rPr>
        <w:t>．</w:t>
      </w:r>
      <w:r w:rsidR="00296EDA" w:rsidRPr="00296EDA">
        <w:rPr>
          <w:rFonts w:ascii="宋体" w:hAnsi="宋体" w:cs="宋体" w:hint="eastAsia"/>
          <w:kern w:val="0"/>
          <w:szCs w:val="21"/>
        </w:rPr>
        <w:t>军人进行网上报名时，必须严格执行审批制度和保密制度</w:t>
      </w:r>
      <w:r w:rsidR="00296EDA">
        <w:rPr>
          <w:rFonts w:ascii="宋体" w:hAnsi="宋体" w:cs="宋体" w:hint="eastAsia"/>
          <w:kern w:val="0"/>
          <w:szCs w:val="21"/>
        </w:rPr>
        <w:t>；</w:t>
      </w:r>
    </w:p>
    <w:p w:rsidR="00AA3436" w:rsidRDefault="00D734C8" w:rsidP="00E768EA">
      <w:pPr>
        <w:spacing w:line="400" w:lineRule="exact"/>
        <w:ind w:firstLineChars="200" w:firstLine="420"/>
        <w:rPr>
          <w:rFonts w:ascii="宋体" w:hAnsi="宋体" w:cs="宋体"/>
          <w:kern w:val="0"/>
          <w:szCs w:val="21"/>
        </w:rPr>
      </w:pPr>
      <w:r>
        <w:rPr>
          <w:rFonts w:ascii="宋体" w:hAnsi="宋体" w:cs="宋体" w:hint="eastAsia"/>
          <w:kern w:val="0"/>
          <w:szCs w:val="21"/>
        </w:rPr>
        <w:t>2</w:t>
      </w:r>
      <w:r w:rsidR="00340419" w:rsidRPr="0003796A">
        <w:rPr>
          <w:rFonts w:hint="eastAsia"/>
        </w:rPr>
        <w:t>．</w:t>
      </w:r>
      <w:r w:rsidR="00AF4592">
        <w:rPr>
          <w:rFonts w:ascii="宋体" w:hAnsi="宋体" w:cs="宋体" w:hint="eastAsia"/>
          <w:kern w:val="0"/>
          <w:szCs w:val="21"/>
        </w:rPr>
        <w:t>无军籍</w:t>
      </w:r>
      <w:r w:rsidR="00AA3436" w:rsidRPr="0003796A">
        <w:rPr>
          <w:rFonts w:ascii="宋体" w:hAnsi="宋体" w:cs="宋体" w:hint="eastAsia"/>
          <w:kern w:val="0"/>
          <w:szCs w:val="21"/>
        </w:rPr>
        <w:t>地方博士研究生录取后不办理参军入伍手续，学费执行陕西省物价局核定的标准，我校将参照国家军队有关政策，实行研究生奖助学金制度；毕业后颁发教育部承认的学历和学位证书，自主就业。</w:t>
      </w:r>
    </w:p>
    <w:p w:rsidR="00296EDA" w:rsidRPr="00296EDA" w:rsidRDefault="00296EDA" w:rsidP="00E768EA">
      <w:pPr>
        <w:spacing w:line="400" w:lineRule="exact"/>
        <w:ind w:firstLineChars="200" w:firstLine="420"/>
        <w:rPr>
          <w:rFonts w:ascii="宋体" w:hAnsi="宋体" w:cs="宋体"/>
          <w:kern w:val="0"/>
          <w:szCs w:val="21"/>
        </w:rPr>
      </w:pPr>
      <w:r w:rsidRPr="00296EDA">
        <w:rPr>
          <w:rFonts w:ascii="宋体" w:hAnsi="宋体" w:cs="宋体"/>
          <w:kern w:val="0"/>
          <w:szCs w:val="21"/>
        </w:rPr>
        <w:t>3</w:t>
      </w:r>
      <w:r w:rsidR="00340419" w:rsidRPr="0003796A">
        <w:rPr>
          <w:rFonts w:hint="eastAsia"/>
        </w:rPr>
        <w:t>．</w:t>
      </w:r>
      <w:r w:rsidRPr="00296EDA">
        <w:rPr>
          <w:rFonts w:ascii="宋体" w:hAnsi="宋体" w:cs="宋体" w:hint="eastAsia"/>
          <w:kern w:val="0"/>
          <w:szCs w:val="21"/>
        </w:rPr>
        <w:t>考生报考条件及招生政策如有变化和调整，以教育部和中央军委训练管理部正式下达的最新文件为准。</w:t>
      </w:r>
    </w:p>
    <w:p w:rsidR="007C25D6" w:rsidRPr="0003796A" w:rsidRDefault="007C25D6" w:rsidP="007C25D6">
      <w:pPr>
        <w:widowControl/>
        <w:jc w:val="left"/>
        <w:rPr>
          <w:rFonts w:ascii="宋体" w:hAnsi="宋体"/>
          <w:sz w:val="18"/>
          <w:szCs w:val="18"/>
        </w:rPr>
        <w:sectPr w:rsidR="007C25D6" w:rsidRPr="0003796A" w:rsidSect="00E86B23">
          <w:headerReference w:type="even" r:id="rId13"/>
          <w:headerReference w:type="default" r:id="rId14"/>
          <w:footerReference w:type="even" r:id="rId15"/>
          <w:footerReference w:type="default" r:id="rId16"/>
          <w:pgSz w:w="11907" w:h="16839" w:code="9"/>
          <w:pgMar w:top="2098" w:right="1418" w:bottom="1985" w:left="1418" w:header="851" w:footer="850" w:gutter="0"/>
          <w:pgNumType w:start="1"/>
          <w:cols w:space="720"/>
          <w:docGrid w:type="lines" w:linePitch="312"/>
        </w:sectPr>
      </w:pPr>
    </w:p>
    <w:bookmarkEnd w:id="0"/>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18"/>
        <w:gridCol w:w="1989"/>
        <w:gridCol w:w="2645"/>
        <w:gridCol w:w="1607"/>
        <w:gridCol w:w="28"/>
      </w:tblGrid>
      <w:tr w:rsidR="00891777" w:rsidRPr="0003796A" w:rsidTr="00891777">
        <w:trPr>
          <w:trHeight w:val="645"/>
          <w:tblHeader/>
        </w:trPr>
        <w:tc>
          <w:tcPr>
            <w:tcW w:w="5000" w:type="pct"/>
            <w:gridSpan w:val="5"/>
            <w:tcBorders>
              <w:top w:val="nil"/>
              <w:left w:val="nil"/>
              <w:bottom w:val="single" w:sz="4" w:space="0" w:color="auto"/>
              <w:right w:val="nil"/>
            </w:tcBorders>
          </w:tcPr>
          <w:p w:rsidR="00891777" w:rsidRPr="0003796A" w:rsidRDefault="00891777" w:rsidP="00A15E30">
            <w:pPr>
              <w:widowControl/>
              <w:jc w:val="center"/>
              <w:rPr>
                <w:rFonts w:ascii="方正小标宋简体" w:eastAsia="方正小标宋简体"/>
                <w:b/>
                <w:bCs/>
                <w:kern w:val="0"/>
                <w:sz w:val="28"/>
                <w:szCs w:val="28"/>
              </w:rPr>
            </w:pPr>
            <w:r w:rsidRPr="0003796A">
              <w:lastRenderedPageBreak/>
              <w:br w:type="page"/>
            </w:r>
            <w:r w:rsidRPr="0003796A">
              <w:rPr>
                <w:szCs w:val="21"/>
              </w:rPr>
              <w:br w:type="page"/>
            </w:r>
            <w:r w:rsidR="00A15E30">
              <w:rPr>
                <w:rFonts w:ascii="方正小标宋简体" w:eastAsia="方正小标宋简体" w:hint="eastAsia"/>
                <w:b/>
                <w:bCs/>
                <w:kern w:val="0"/>
                <w:sz w:val="28"/>
                <w:szCs w:val="28"/>
              </w:rPr>
              <w:t>博</w:t>
            </w:r>
            <w:r w:rsidRPr="0003796A">
              <w:rPr>
                <w:rFonts w:ascii="方正小标宋简体" w:eastAsia="方正小标宋简体" w:hint="eastAsia"/>
                <w:b/>
                <w:bCs/>
                <w:kern w:val="0"/>
                <w:sz w:val="28"/>
                <w:szCs w:val="28"/>
              </w:rPr>
              <w:t>士研究生招生专业目录</w:t>
            </w:r>
          </w:p>
        </w:tc>
      </w:tr>
      <w:tr w:rsidR="00891777" w:rsidRPr="0003796A" w:rsidTr="007E2A18">
        <w:trPr>
          <w:gridAfter w:val="1"/>
          <w:wAfter w:w="15" w:type="pct"/>
          <w:trHeight w:val="622"/>
          <w:tblHeader/>
        </w:trPr>
        <w:tc>
          <w:tcPr>
            <w:tcW w:w="1625" w:type="pct"/>
            <w:tcBorders>
              <w:top w:val="single" w:sz="4" w:space="0" w:color="auto"/>
              <w:left w:val="single" w:sz="4" w:space="0" w:color="auto"/>
              <w:bottom w:val="single" w:sz="4" w:space="0" w:color="auto"/>
              <w:right w:val="single" w:sz="4" w:space="0" w:color="auto"/>
            </w:tcBorders>
            <w:vAlign w:val="center"/>
            <w:hideMark/>
          </w:tcPr>
          <w:p w:rsidR="00216329" w:rsidRPr="0003796A" w:rsidRDefault="00891777" w:rsidP="007E2A18">
            <w:pPr>
              <w:widowControl/>
              <w:spacing w:line="360" w:lineRule="exact"/>
              <w:jc w:val="center"/>
              <w:rPr>
                <w:b/>
                <w:kern w:val="0"/>
                <w:sz w:val="24"/>
              </w:rPr>
            </w:pPr>
            <w:r w:rsidRPr="0003796A">
              <w:rPr>
                <w:rFonts w:hint="eastAsia"/>
                <w:b/>
                <w:kern w:val="0"/>
                <w:sz w:val="24"/>
              </w:rPr>
              <w:t>专业代码、名称、</w:t>
            </w:r>
          </w:p>
          <w:p w:rsidR="00891777" w:rsidRPr="0003796A" w:rsidRDefault="00891777" w:rsidP="007E2A18">
            <w:pPr>
              <w:widowControl/>
              <w:spacing w:line="360" w:lineRule="exact"/>
              <w:jc w:val="center"/>
              <w:rPr>
                <w:b/>
                <w:kern w:val="0"/>
                <w:sz w:val="24"/>
              </w:rPr>
            </w:pPr>
            <w:r w:rsidRPr="0003796A">
              <w:rPr>
                <w:rFonts w:hint="eastAsia"/>
                <w:b/>
                <w:kern w:val="0"/>
                <w:sz w:val="24"/>
              </w:rPr>
              <w:t>研究方向</w:t>
            </w:r>
          </w:p>
        </w:tc>
        <w:tc>
          <w:tcPr>
            <w:tcW w:w="1071" w:type="pct"/>
            <w:tcBorders>
              <w:top w:val="single" w:sz="4" w:space="0" w:color="auto"/>
              <w:left w:val="single" w:sz="4" w:space="0" w:color="auto"/>
              <w:bottom w:val="single" w:sz="4" w:space="0" w:color="auto"/>
              <w:right w:val="single" w:sz="4" w:space="0" w:color="auto"/>
            </w:tcBorders>
            <w:vAlign w:val="center"/>
            <w:hideMark/>
          </w:tcPr>
          <w:p w:rsidR="00891777" w:rsidRPr="0003796A" w:rsidRDefault="00891777" w:rsidP="007E2A18">
            <w:pPr>
              <w:widowControl/>
              <w:spacing w:line="360" w:lineRule="exact"/>
              <w:jc w:val="center"/>
              <w:rPr>
                <w:b/>
                <w:kern w:val="0"/>
                <w:sz w:val="24"/>
              </w:rPr>
            </w:pPr>
            <w:r w:rsidRPr="0003796A">
              <w:rPr>
                <w:rFonts w:hint="eastAsia"/>
                <w:b/>
                <w:kern w:val="0"/>
                <w:sz w:val="24"/>
              </w:rPr>
              <w:t>导</w:t>
            </w:r>
            <w:r w:rsidRPr="0003796A">
              <w:rPr>
                <w:b/>
                <w:kern w:val="0"/>
                <w:sz w:val="24"/>
              </w:rPr>
              <w:t xml:space="preserve">  </w:t>
            </w:r>
            <w:r w:rsidRPr="0003796A">
              <w:rPr>
                <w:rFonts w:hint="eastAsia"/>
                <w:b/>
                <w:kern w:val="0"/>
                <w:sz w:val="24"/>
              </w:rPr>
              <w:t>师</w:t>
            </w:r>
          </w:p>
        </w:tc>
        <w:tc>
          <w:tcPr>
            <w:tcW w:w="1424" w:type="pct"/>
            <w:tcBorders>
              <w:top w:val="single" w:sz="4" w:space="0" w:color="auto"/>
              <w:left w:val="single" w:sz="4" w:space="0" w:color="auto"/>
              <w:bottom w:val="single" w:sz="4" w:space="0" w:color="auto"/>
              <w:right w:val="single" w:sz="4" w:space="0" w:color="auto"/>
            </w:tcBorders>
            <w:vAlign w:val="center"/>
            <w:hideMark/>
          </w:tcPr>
          <w:p w:rsidR="00891777" w:rsidRPr="0003796A" w:rsidRDefault="00891777" w:rsidP="007E2A18">
            <w:pPr>
              <w:widowControl/>
              <w:spacing w:line="360" w:lineRule="exact"/>
              <w:jc w:val="center"/>
              <w:rPr>
                <w:b/>
                <w:kern w:val="0"/>
                <w:sz w:val="24"/>
              </w:rPr>
            </w:pPr>
            <w:r w:rsidRPr="0003796A">
              <w:rPr>
                <w:rFonts w:hint="eastAsia"/>
                <w:b/>
                <w:kern w:val="0"/>
                <w:sz w:val="24"/>
              </w:rPr>
              <w:t>考试科目</w:t>
            </w:r>
          </w:p>
        </w:tc>
        <w:tc>
          <w:tcPr>
            <w:tcW w:w="865" w:type="pct"/>
            <w:tcBorders>
              <w:top w:val="single" w:sz="4" w:space="0" w:color="auto"/>
              <w:left w:val="single" w:sz="4" w:space="0" w:color="auto"/>
              <w:bottom w:val="single" w:sz="4" w:space="0" w:color="auto"/>
              <w:right w:val="single" w:sz="4" w:space="0" w:color="auto"/>
            </w:tcBorders>
            <w:vAlign w:val="center"/>
            <w:hideMark/>
          </w:tcPr>
          <w:p w:rsidR="00891777" w:rsidRPr="0003796A" w:rsidRDefault="00891777" w:rsidP="007E2A18">
            <w:pPr>
              <w:widowControl/>
              <w:spacing w:line="360" w:lineRule="exact"/>
              <w:jc w:val="center"/>
              <w:rPr>
                <w:b/>
                <w:kern w:val="0"/>
                <w:sz w:val="24"/>
              </w:rPr>
            </w:pPr>
            <w:r w:rsidRPr="0003796A">
              <w:rPr>
                <w:rFonts w:hint="eastAsia"/>
                <w:b/>
                <w:kern w:val="0"/>
                <w:sz w:val="24"/>
              </w:rPr>
              <w:t>备</w:t>
            </w:r>
            <w:r w:rsidRPr="0003796A">
              <w:rPr>
                <w:b/>
                <w:kern w:val="0"/>
                <w:sz w:val="24"/>
              </w:rPr>
              <w:t xml:space="preserve">  </w:t>
            </w:r>
            <w:r w:rsidRPr="0003796A">
              <w:rPr>
                <w:rFonts w:hint="eastAsia"/>
                <w:b/>
                <w:kern w:val="0"/>
                <w:sz w:val="24"/>
              </w:rPr>
              <w:t>注</w:t>
            </w:r>
          </w:p>
        </w:tc>
      </w:tr>
      <w:tr w:rsidR="00891777" w:rsidRPr="0003796A" w:rsidTr="00B27E52">
        <w:trPr>
          <w:gridAfter w:val="1"/>
          <w:wAfter w:w="15" w:type="pct"/>
          <w:trHeight w:val="991"/>
        </w:trPr>
        <w:tc>
          <w:tcPr>
            <w:tcW w:w="4985" w:type="pct"/>
            <w:gridSpan w:val="4"/>
            <w:tcBorders>
              <w:top w:val="single" w:sz="4" w:space="0" w:color="auto"/>
              <w:left w:val="single" w:sz="4" w:space="0" w:color="auto"/>
              <w:bottom w:val="single" w:sz="4" w:space="0" w:color="auto"/>
              <w:right w:val="single" w:sz="4" w:space="0" w:color="auto"/>
            </w:tcBorders>
          </w:tcPr>
          <w:p w:rsidR="00891777" w:rsidRPr="0003796A" w:rsidRDefault="00891777" w:rsidP="00B27E52">
            <w:pPr>
              <w:widowControl/>
              <w:spacing w:line="440" w:lineRule="exact"/>
              <w:jc w:val="left"/>
              <w:rPr>
                <w:rFonts w:asciiTheme="minorEastAsia" w:eastAsiaTheme="minorEastAsia" w:hAnsiTheme="minorEastAsia"/>
                <w:b/>
                <w:kern w:val="0"/>
                <w:sz w:val="24"/>
              </w:rPr>
            </w:pPr>
            <w:r w:rsidRPr="0003796A">
              <w:rPr>
                <w:rFonts w:asciiTheme="minorEastAsia" w:eastAsiaTheme="minorEastAsia" w:hAnsiTheme="minorEastAsia"/>
                <w:b/>
                <w:kern w:val="0"/>
                <w:sz w:val="24"/>
              </w:rPr>
              <w:t>0811</w:t>
            </w:r>
            <w:r w:rsidRPr="0003796A">
              <w:rPr>
                <w:rFonts w:asciiTheme="minorEastAsia" w:eastAsiaTheme="minorEastAsia" w:hAnsiTheme="minorEastAsia" w:hint="eastAsia"/>
                <w:b/>
                <w:kern w:val="0"/>
                <w:sz w:val="24"/>
              </w:rPr>
              <w:t>控制科学与工程</w:t>
            </w:r>
            <w:r w:rsidRPr="0003796A">
              <w:rPr>
                <w:rFonts w:asciiTheme="minorEastAsia" w:eastAsiaTheme="minorEastAsia" w:hAnsiTheme="minorEastAsia"/>
                <w:kern w:val="0"/>
                <w:sz w:val="24"/>
              </w:rPr>
              <w:t>(</w:t>
            </w:r>
            <w:r w:rsidRPr="0003796A">
              <w:rPr>
                <w:rFonts w:asciiTheme="minorEastAsia" w:eastAsiaTheme="minorEastAsia" w:hAnsiTheme="minorEastAsia" w:hint="eastAsia"/>
                <w:kern w:val="0"/>
                <w:sz w:val="24"/>
              </w:rPr>
              <w:t>导弹工程学院、国家重点学科、一级学科博士点</w:t>
            </w:r>
            <w:r w:rsidRPr="0003796A">
              <w:rPr>
                <w:rFonts w:asciiTheme="minorEastAsia" w:eastAsiaTheme="minorEastAsia" w:hAnsiTheme="minorEastAsia"/>
                <w:kern w:val="0"/>
                <w:sz w:val="24"/>
              </w:rPr>
              <w:t>)</w:t>
            </w:r>
            <w:r w:rsidRPr="0003796A">
              <w:rPr>
                <w:rFonts w:asciiTheme="minorEastAsia" w:eastAsiaTheme="minorEastAsia" w:hAnsiTheme="minorEastAsia"/>
                <w:b/>
                <w:kern w:val="0"/>
                <w:sz w:val="24"/>
              </w:rPr>
              <w:t xml:space="preserve"> </w:t>
            </w:r>
          </w:p>
          <w:p w:rsidR="00891777" w:rsidRPr="0003796A" w:rsidRDefault="00382883" w:rsidP="00B27E52">
            <w:pPr>
              <w:widowControl/>
              <w:spacing w:line="440" w:lineRule="exact"/>
              <w:jc w:val="left"/>
              <w:rPr>
                <w:rFonts w:asciiTheme="minorEastAsia" w:eastAsiaTheme="minorEastAsia" w:hAnsiTheme="minorEastAsia"/>
                <w:b/>
                <w:kern w:val="0"/>
                <w:szCs w:val="21"/>
              </w:rPr>
            </w:pPr>
            <w:r w:rsidRPr="0003796A">
              <w:rPr>
                <w:rFonts w:asciiTheme="minorEastAsia" w:eastAsiaTheme="minorEastAsia" w:hAnsiTheme="minorEastAsia" w:hint="eastAsia"/>
                <w:kern w:val="0"/>
                <w:sz w:val="24"/>
              </w:rPr>
              <w:t>招收</w:t>
            </w:r>
            <w:r w:rsidRPr="0003796A">
              <w:rPr>
                <w:rFonts w:asciiTheme="minorEastAsia" w:eastAsiaTheme="minorEastAsia" w:hAnsiTheme="minorEastAsia" w:hint="eastAsia"/>
                <w:b/>
                <w:kern w:val="0"/>
                <w:sz w:val="24"/>
              </w:rPr>
              <w:t>军籍</w:t>
            </w:r>
            <w:r w:rsidRPr="0003796A">
              <w:rPr>
                <w:rFonts w:asciiTheme="minorEastAsia" w:eastAsiaTheme="minorEastAsia" w:hAnsiTheme="minorEastAsia" w:hint="eastAsia"/>
                <w:kern w:val="0"/>
                <w:sz w:val="24"/>
              </w:rPr>
              <w:t>研究生</w:t>
            </w:r>
            <w:r w:rsidRPr="0003796A">
              <w:rPr>
                <w:rFonts w:asciiTheme="minorEastAsia" w:eastAsiaTheme="minorEastAsia" w:hAnsiTheme="minorEastAsia" w:hint="eastAsia"/>
                <w:b/>
                <w:kern w:val="0"/>
                <w:sz w:val="24"/>
              </w:rPr>
              <w:t>XX</w:t>
            </w:r>
            <w:r w:rsidRPr="0003796A">
              <w:rPr>
                <w:rFonts w:asciiTheme="minorEastAsia" w:eastAsiaTheme="minorEastAsia" w:hAnsiTheme="minorEastAsia" w:hint="eastAsia"/>
                <w:kern w:val="0"/>
                <w:sz w:val="24"/>
              </w:rPr>
              <w:t>人，</w:t>
            </w:r>
            <w:r w:rsidR="00AF4592">
              <w:rPr>
                <w:rFonts w:asciiTheme="minorEastAsia" w:eastAsiaTheme="minorEastAsia" w:hAnsiTheme="minorEastAsia" w:hint="eastAsia"/>
                <w:b/>
                <w:kern w:val="0"/>
                <w:sz w:val="24"/>
              </w:rPr>
              <w:t>无军籍</w:t>
            </w:r>
            <w:r w:rsidRPr="0003796A">
              <w:rPr>
                <w:rFonts w:asciiTheme="minorEastAsia" w:eastAsiaTheme="minorEastAsia" w:hAnsiTheme="minorEastAsia" w:hint="eastAsia"/>
                <w:b/>
                <w:kern w:val="0"/>
                <w:sz w:val="24"/>
              </w:rPr>
              <w:t>地方</w:t>
            </w:r>
            <w:r w:rsidRPr="0003796A">
              <w:rPr>
                <w:rFonts w:asciiTheme="minorEastAsia" w:eastAsiaTheme="minorEastAsia" w:hAnsiTheme="minorEastAsia" w:hint="eastAsia"/>
                <w:kern w:val="0"/>
                <w:sz w:val="24"/>
              </w:rPr>
              <w:t>研究生</w:t>
            </w:r>
            <w:r w:rsidRPr="0003796A">
              <w:rPr>
                <w:rFonts w:asciiTheme="minorEastAsia" w:eastAsiaTheme="minorEastAsia" w:hAnsiTheme="minorEastAsia" w:hint="eastAsia"/>
                <w:b/>
                <w:kern w:val="0"/>
                <w:sz w:val="24"/>
              </w:rPr>
              <w:t>XX</w:t>
            </w:r>
            <w:r w:rsidRPr="0003796A">
              <w:rPr>
                <w:rFonts w:asciiTheme="minorEastAsia" w:eastAsiaTheme="minorEastAsia" w:hAnsiTheme="minorEastAsia" w:hint="eastAsia"/>
                <w:kern w:val="0"/>
                <w:sz w:val="24"/>
              </w:rPr>
              <w:t>人，不区分研究方向</w:t>
            </w:r>
          </w:p>
        </w:tc>
      </w:tr>
      <w:tr w:rsidR="00630092" w:rsidRPr="0003796A" w:rsidTr="006C4208">
        <w:trPr>
          <w:gridAfter w:val="1"/>
          <w:wAfter w:w="15" w:type="pct"/>
          <w:trHeight w:hRule="exact" w:val="397"/>
        </w:trPr>
        <w:tc>
          <w:tcPr>
            <w:tcW w:w="1625" w:type="pct"/>
            <w:vMerge w:val="restart"/>
            <w:tcBorders>
              <w:top w:val="single" w:sz="4" w:space="0" w:color="auto"/>
              <w:left w:val="single" w:sz="4" w:space="0" w:color="auto"/>
              <w:bottom w:val="single" w:sz="4" w:space="0" w:color="auto"/>
              <w:right w:val="single" w:sz="4" w:space="0" w:color="auto"/>
            </w:tcBorders>
            <w:vAlign w:val="center"/>
            <w:hideMark/>
          </w:tcPr>
          <w:p w:rsidR="00630092" w:rsidRPr="0003796A" w:rsidRDefault="00630092" w:rsidP="003D25A6">
            <w:pPr>
              <w:widowControl/>
              <w:jc w:val="left"/>
              <w:rPr>
                <w:rFonts w:asciiTheme="minorEastAsia" w:eastAsiaTheme="minorEastAsia" w:hAnsiTheme="minorEastAsia"/>
                <w:kern w:val="0"/>
                <w:szCs w:val="21"/>
              </w:rPr>
            </w:pPr>
            <w:r w:rsidRPr="0003796A">
              <w:rPr>
                <w:rFonts w:asciiTheme="minorEastAsia" w:eastAsiaTheme="minorEastAsia" w:hAnsiTheme="minorEastAsia"/>
                <w:kern w:val="0"/>
                <w:szCs w:val="21"/>
              </w:rPr>
              <w:t>01</w:t>
            </w:r>
            <w:r w:rsidRPr="0003796A">
              <w:rPr>
                <w:rFonts w:asciiTheme="minorEastAsia" w:eastAsiaTheme="minorEastAsia" w:hAnsiTheme="minorEastAsia" w:hint="eastAsia"/>
                <w:kern w:val="0"/>
                <w:szCs w:val="21"/>
              </w:rPr>
              <w:t>智能健康监测诊断技术与自动化系统</w:t>
            </w:r>
          </w:p>
        </w:tc>
        <w:tc>
          <w:tcPr>
            <w:tcW w:w="1071" w:type="pct"/>
            <w:tcBorders>
              <w:top w:val="single" w:sz="4" w:space="0" w:color="auto"/>
              <w:left w:val="single" w:sz="4" w:space="0" w:color="auto"/>
              <w:bottom w:val="single" w:sz="4" w:space="0" w:color="auto"/>
              <w:right w:val="single" w:sz="4" w:space="0" w:color="auto"/>
            </w:tcBorders>
            <w:vAlign w:val="center"/>
          </w:tcPr>
          <w:p w:rsidR="00630092" w:rsidRPr="0003796A" w:rsidRDefault="00630092" w:rsidP="00B27E52">
            <w:pPr>
              <w:jc w:val="center"/>
              <w:rPr>
                <w:rFonts w:ascii="宋体" w:hAnsi="宋体" w:cs="宋体"/>
                <w:kern w:val="0"/>
                <w:szCs w:val="21"/>
              </w:rPr>
            </w:pPr>
            <w:r w:rsidRPr="0003796A">
              <w:rPr>
                <w:rFonts w:ascii="宋体" w:hAnsi="宋体" w:cs="宋体" w:hint="eastAsia"/>
                <w:kern w:val="0"/>
                <w:szCs w:val="21"/>
              </w:rPr>
              <w:t>胡昌华</w:t>
            </w:r>
            <w:r w:rsidR="005A5587" w:rsidRPr="0003796A">
              <w:rPr>
                <w:rFonts w:asciiTheme="minorEastAsia" w:eastAsiaTheme="minorEastAsia" w:hAnsiTheme="minorEastAsia" w:hint="eastAsia"/>
                <w:b/>
                <w:w w:val="80"/>
                <w:kern w:val="0"/>
                <w:szCs w:val="21"/>
              </w:rPr>
              <w:t>◆</w:t>
            </w:r>
          </w:p>
        </w:tc>
        <w:tc>
          <w:tcPr>
            <w:tcW w:w="1424" w:type="pct"/>
            <w:vMerge w:val="restart"/>
            <w:tcBorders>
              <w:top w:val="single" w:sz="4" w:space="0" w:color="auto"/>
              <w:left w:val="single" w:sz="4" w:space="0" w:color="auto"/>
              <w:right w:val="single" w:sz="4" w:space="0" w:color="auto"/>
            </w:tcBorders>
            <w:vAlign w:val="center"/>
          </w:tcPr>
          <w:p w:rsidR="009A6E3C" w:rsidRPr="0003796A" w:rsidRDefault="00630092" w:rsidP="009A6E3C">
            <w:pPr>
              <w:pStyle w:val="a9"/>
              <w:widowControl/>
              <w:numPr>
                <w:ilvl w:val="0"/>
                <w:numId w:val="11"/>
              </w:numPr>
              <w:ind w:leftChars="-1" w:left="-2" w:firstLineChars="0" w:firstLine="2"/>
              <w:jc w:val="left"/>
              <w:rPr>
                <w:rFonts w:asciiTheme="minorEastAsia" w:eastAsiaTheme="minorEastAsia" w:hAnsiTheme="minorEastAsia" w:cs="宋体"/>
                <w:kern w:val="0"/>
                <w:szCs w:val="21"/>
              </w:rPr>
            </w:pPr>
            <w:r w:rsidRPr="0003796A">
              <w:rPr>
                <w:rFonts w:asciiTheme="minorEastAsia" w:eastAsiaTheme="minorEastAsia" w:hAnsiTheme="minorEastAsia"/>
                <w:szCs w:val="21"/>
              </w:rPr>
              <w:t>1001</w:t>
            </w:r>
            <w:r w:rsidRPr="0003796A">
              <w:rPr>
                <w:rFonts w:asciiTheme="minorEastAsia" w:eastAsiaTheme="minorEastAsia" w:hAnsiTheme="minorEastAsia" w:hint="eastAsia"/>
                <w:szCs w:val="21"/>
              </w:rPr>
              <w:t>英语</w:t>
            </w:r>
          </w:p>
          <w:p w:rsidR="009A6E3C" w:rsidRPr="0003796A" w:rsidRDefault="00630092" w:rsidP="009A6E3C">
            <w:pPr>
              <w:pStyle w:val="a9"/>
              <w:widowControl/>
              <w:numPr>
                <w:ilvl w:val="0"/>
                <w:numId w:val="11"/>
              </w:numPr>
              <w:ind w:left="0" w:firstLineChars="0" w:firstLine="0"/>
              <w:jc w:val="left"/>
              <w:rPr>
                <w:rFonts w:asciiTheme="minorEastAsia" w:eastAsiaTheme="minorEastAsia" w:hAnsiTheme="minorEastAsia" w:cs="宋体"/>
                <w:kern w:val="0"/>
                <w:szCs w:val="21"/>
              </w:rPr>
            </w:pPr>
            <w:r w:rsidRPr="0003796A">
              <w:rPr>
                <w:rFonts w:asciiTheme="minorEastAsia" w:eastAsiaTheme="minorEastAsia" w:hAnsiTheme="minorEastAsia"/>
                <w:szCs w:val="21"/>
              </w:rPr>
              <w:t>2001</w:t>
            </w:r>
            <w:r w:rsidRPr="0003796A">
              <w:rPr>
                <w:rFonts w:asciiTheme="minorEastAsia" w:eastAsiaTheme="minorEastAsia" w:hAnsiTheme="minorEastAsia" w:hint="eastAsia"/>
                <w:szCs w:val="21"/>
              </w:rPr>
              <w:t>矩阵理论</w:t>
            </w:r>
            <w:r w:rsidRPr="0003796A">
              <w:rPr>
                <w:rFonts w:asciiTheme="minorEastAsia" w:eastAsiaTheme="minorEastAsia" w:hAnsiTheme="minorEastAsia"/>
                <w:szCs w:val="21"/>
              </w:rPr>
              <w:t xml:space="preserve"> </w:t>
            </w:r>
          </w:p>
          <w:p w:rsidR="009A6E3C" w:rsidRPr="0003796A" w:rsidRDefault="00630092" w:rsidP="009A6E3C">
            <w:pPr>
              <w:pStyle w:val="a9"/>
              <w:widowControl/>
              <w:ind w:firstLineChars="0" w:firstLine="0"/>
              <w:jc w:val="left"/>
              <w:rPr>
                <w:rFonts w:asciiTheme="minorEastAsia" w:eastAsiaTheme="minorEastAsia" w:hAnsiTheme="minorEastAsia"/>
                <w:szCs w:val="21"/>
              </w:rPr>
            </w:pPr>
            <w:r w:rsidRPr="0003796A">
              <w:rPr>
                <w:rFonts w:asciiTheme="minorEastAsia" w:eastAsiaTheme="minorEastAsia" w:hAnsiTheme="minorEastAsia" w:hint="eastAsia"/>
                <w:b/>
                <w:szCs w:val="21"/>
              </w:rPr>
              <w:t>或</w:t>
            </w:r>
            <w:r w:rsidRPr="0003796A">
              <w:rPr>
                <w:rFonts w:asciiTheme="minorEastAsia" w:eastAsiaTheme="minorEastAsia" w:hAnsiTheme="minorEastAsia"/>
                <w:szCs w:val="21"/>
              </w:rPr>
              <w:t xml:space="preserve"> 2002</w:t>
            </w:r>
            <w:r w:rsidRPr="0003796A">
              <w:rPr>
                <w:rFonts w:asciiTheme="minorEastAsia" w:eastAsiaTheme="minorEastAsia" w:hAnsiTheme="minorEastAsia" w:hint="eastAsia"/>
                <w:szCs w:val="21"/>
              </w:rPr>
              <w:t>数理统计与随机过程</w:t>
            </w:r>
          </w:p>
          <w:p w:rsidR="009A6E3C" w:rsidRPr="0019199B" w:rsidRDefault="00630092" w:rsidP="009A6E3C">
            <w:pPr>
              <w:pStyle w:val="a9"/>
              <w:widowControl/>
              <w:numPr>
                <w:ilvl w:val="0"/>
                <w:numId w:val="11"/>
              </w:numPr>
              <w:ind w:left="0" w:firstLineChars="0" w:firstLine="0"/>
              <w:jc w:val="left"/>
              <w:rPr>
                <w:rFonts w:asciiTheme="minorEastAsia" w:eastAsiaTheme="minorEastAsia" w:hAnsiTheme="minorEastAsia"/>
                <w:szCs w:val="21"/>
              </w:rPr>
            </w:pPr>
            <w:r w:rsidRPr="0019199B">
              <w:rPr>
                <w:rFonts w:asciiTheme="minorEastAsia" w:eastAsiaTheme="minorEastAsia" w:hAnsiTheme="minorEastAsia"/>
                <w:szCs w:val="21"/>
              </w:rPr>
              <w:t>3301</w:t>
            </w:r>
            <w:r w:rsidR="009A6E3C" w:rsidRPr="0019199B">
              <w:rPr>
                <w:rFonts w:asciiTheme="minorEastAsia" w:eastAsiaTheme="minorEastAsia" w:hAnsiTheme="minorEastAsia" w:hint="eastAsia"/>
                <w:szCs w:val="21"/>
              </w:rPr>
              <w:t>线性系统及最优控制</w:t>
            </w:r>
          </w:p>
          <w:p w:rsidR="00630092" w:rsidRPr="0003796A" w:rsidRDefault="009A6E3C" w:rsidP="009A6E3C">
            <w:pPr>
              <w:widowControl/>
              <w:jc w:val="left"/>
              <w:rPr>
                <w:rFonts w:asciiTheme="minorEastAsia" w:eastAsiaTheme="minorEastAsia" w:hAnsiTheme="minorEastAsia" w:cs="宋体"/>
                <w:kern w:val="0"/>
                <w:szCs w:val="21"/>
              </w:rPr>
            </w:pPr>
            <w:r w:rsidRPr="0003796A">
              <w:rPr>
                <w:rFonts w:asciiTheme="minorEastAsia" w:eastAsiaTheme="minorEastAsia" w:hAnsiTheme="minorEastAsia" w:hint="eastAsia"/>
                <w:b/>
                <w:szCs w:val="21"/>
              </w:rPr>
              <w:t>或</w:t>
            </w:r>
            <w:r w:rsidRPr="0003796A">
              <w:rPr>
                <w:rFonts w:asciiTheme="minorEastAsia" w:eastAsiaTheme="minorEastAsia" w:hAnsiTheme="minorEastAsia" w:hint="eastAsia"/>
                <w:szCs w:val="21"/>
              </w:rPr>
              <w:t xml:space="preserve"> </w:t>
            </w:r>
            <w:r w:rsidR="00630092" w:rsidRPr="0003796A">
              <w:rPr>
                <w:rFonts w:asciiTheme="minorEastAsia" w:eastAsiaTheme="minorEastAsia" w:hAnsiTheme="minorEastAsia"/>
                <w:szCs w:val="21"/>
              </w:rPr>
              <w:t>3302</w:t>
            </w:r>
            <w:r w:rsidR="00630092" w:rsidRPr="0003796A">
              <w:rPr>
                <w:rFonts w:asciiTheme="minorEastAsia" w:eastAsiaTheme="minorEastAsia" w:hAnsiTheme="minorEastAsia" w:hint="eastAsia"/>
                <w:szCs w:val="21"/>
              </w:rPr>
              <w:t>最优估计与系统辨识</w:t>
            </w:r>
          </w:p>
          <w:p w:rsidR="00630092" w:rsidRPr="0003796A" w:rsidRDefault="00630092" w:rsidP="00B27E52">
            <w:pPr>
              <w:rPr>
                <w:rFonts w:asciiTheme="minorEastAsia" w:eastAsiaTheme="minorEastAsia" w:hAnsiTheme="minorEastAsia"/>
                <w:kern w:val="0"/>
                <w:szCs w:val="21"/>
              </w:rPr>
            </w:pPr>
          </w:p>
        </w:tc>
        <w:tc>
          <w:tcPr>
            <w:tcW w:w="865" w:type="pct"/>
            <w:vMerge w:val="restart"/>
            <w:tcBorders>
              <w:top w:val="single" w:sz="4" w:space="0" w:color="auto"/>
              <w:left w:val="single" w:sz="4" w:space="0" w:color="auto"/>
              <w:right w:val="single" w:sz="4" w:space="0" w:color="auto"/>
            </w:tcBorders>
          </w:tcPr>
          <w:p w:rsidR="006C4208" w:rsidRDefault="006C4208" w:rsidP="006C4208">
            <w:pPr>
              <w:widowControl/>
              <w:rPr>
                <w:rFonts w:eastAsiaTheme="minorEastAsia" w:hAnsiTheme="minorEastAsia"/>
                <w:w w:val="80"/>
                <w:kern w:val="0"/>
                <w:szCs w:val="21"/>
              </w:rPr>
            </w:pPr>
            <w:r>
              <w:rPr>
                <w:rFonts w:eastAsiaTheme="minorEastAsia" w:hAnsiTheme="minorEastAsia" w:hint="eastAsia"/>
                <w:w w:val="80"/>
                <w:kern w:val="0"/>
                <w:szCs w:val="21"/>
              </w:rPr>
              <w:t>胡昌华教授为长江学者特聘教授、杰青、“百千万人才工程”国家级人选</w:t>
            </w:r>
          </w:p>
          <w:p w:rsidR="006C4208" w:rsidRDefault="006C4208" w:rsidP="006C4208">
            <w:pPr>
              <w:widowControl/>
              <w:rPr>
                <w:rFonts w:eastAsiaTheme="minorEastAsia" w:hAnsiTheme="minorEastAsia"/>
                <w:w w:val="80"/>
                <w:kern w:val="0"/>
                <w:szCs w:val="21"/>
              </w:rPr>
            </w:pPr>
          </w:p>
          <w:p w:rsidR="006C4208" w:rsidRDefault="006C4208" w:rsidP="006C4208">
            <w:pPr>
              <w:widowControl/>
              <w:rPr>
                <w:rFonts w:eastAsiaTheme="minorEastAsia" w:hAnsiTheme="minorEastAsia"/>
                <w:w w:val="80"/>
                <w:kern w:val="0"/>
                <w:szCs w:val="21"/>
              </w:rPr>
            </w:pPr>
          </w:p>
          <w:p w:rsidR="00630092" w:rsidRPr="0003796A" w:rsidRDefault="00065897" w:rsidP="006C4208">
            <w:pPr>
              <w:widowControl/>
              <w:rPr>
                <w:rFonts w:eastAsia="楷体_GB2312"/>
                <w:kern w:val="0"/>
                <w:szCs w:val="21"/>
              </w:rPr>
            </w:pPr>
            <w:r w:rsidRPr="0019199B">
              <w:rPr>
                <w:rFonts w:eastAsiaTheme="minorEastAsia" w:hAnsiTheme="minorEastAsia" w:hint="eastAsia"/>
                <w:w w:val="80"/>
                <w:kern w:val="0"/>
                <w:szCs w:val="21"/>
              </w:rPr>
              <w:t>◆为</w:t>
            </w:r>
            <w:r w:rsidR="00AF4592">
              <w:rPr>
                <w:rFonts w:eastAsiaTheme="minorEastAsia" w:hAnsiTheme="minorEastAsia" w:hint="eastAsia"/>
                <w:w w:val="80"/>
                <w:kern w:val="0"/>
                <w:szCs w:val="21"/>
              </w:rPr>
              <w:t>无军籍</w:t>
            </w:r>
            <w:r w:rsidRPr="0019199B">
              <w:rPr>
                <w:rFonts w:eastAsiaTheme="minorEastAsia" w:hAnsiTheme="minorEastAsia" w:hint="eastAsia"/>
                <w:w w:val="80"/>
                <w:kern w:val="0"/>
                <w:szCs w:val="21"/>
              </w:rPr>
              <w:t>地方研究生导师</w:t>
            </w:r>
          </w:p>
        </w:tc>
      </w:tr>
      <w:tr w:rsidR="00630092" w:rsidRPr="0003796A" w:rsidTr="00CC647A">
        <w:trPr>
          <w:gridAfter w:val="1"/>
          <w:wAfter w:w="15" w:type="pct"/>
          <w:trHeight w:hRule="exact" w:val="397"/>
        </w:trPr>
        <w:tc>
          <w:tcPr>
            <w:tcW w:w="1625" w:type="pct"/>
            <w:vMerge/>
            <w:tcBorders>
              <w:top w:val="single" w:sz="4" w:space="0" w:color="auto"/>
              <w:left w:val="single" w:sz="4" w:space="0" w:color="auto"/>
              <w:bottom w:val="single" w:sz="4" w:space="0" w:color="auto"/>
              <w:right w:val="single" w:sz="4" w:space="0" w:color="auto"/>
            </w:tcBorders>
            <w:vAlign w:val="center"/>
            <w:hideMark/>
          </w:tcPr>
          <w:p w:rsidR="00630092" w:rsidRPr="0003796A" w:rsidRDefault="00630092" w:rsidP="003D25A6">
            <w:pPr>
              <w:widowControl/>
              <w:jc w:val="left"/>
              <w:rPr>
                <w:rFonts w:asciiTheme="minorEastAsia" w:eastAsiaTheme="minorEastAsia" w:hAnsiTheme="minorEastAsia"/>
                <w:kern w:val="0"/>
                <w:szCs w:val="21"/>
              </w:rPr>
            </w:pPr>
          </w:p>
        </w:tc>
        <w:tc>
          <w:tcPr>
            <w:tcW w:w="1071" w:type="pct"/>
            <w:tcBorders>
              <w:top w:val="single" w:sz="4" w:space="0" w:color="auto"/>
              <w:left w:val="single" w:sz="4" w:space="0" w:color="auto"/>
              <w:bottom w:val="single" w:sz="4" w:space="0" w:color="auto"/>
              <w:right w:val="single" w:sz="4" w:space="0" w:color="auto"/>
            </w:tcBorders>
            <w:vAlign w:val="center"/>
          </w:tcPr>
          <w:p w:rsidR="00630092" w:rsidRPr="0003796A" w:rsidRDefault="00630092" w:rsidP="00630092">
            <w:pPr>
              <w:jc w:val="center"/>
              <w:rPr>
                <w:rFonts w:ascii="宋体" w:hAnsi="宋体" w:cs="宋体"/>
                <w:kern w:val="0"/>
                <w:szCs w:val="21"/>
              </w:rPr>
            </w:pPr>
            <w:r w:rsidRPr="0003796A">
              <w:rPr>
                <w:rFonts w:ascii="宋体" w:hAnsi="宋体" w:cs="宋体" w:hint="eastAsia"/>
                <w:kern w:val="0"/>
                <w:szCs w:val="21"/>
              </w:rPr>
              <w:t>何华锋</w:t>
            </w:r>
            <w:r w:rsidR="005A5587" w:rsidRPr="0003796A">
              <w:rPr>
                <w:rFonts w:asciiTheme="minorEastAsia" w:eastAsiaTheme="minorEastAsia" w:hAnsiTheme="minorEastAsia" w:hint="eastAsia"/>
                <w:b/>
                <w:w w:val="80"/>
                <w:kern w:val="0"/>
                <w:szCs w:val="21"/>
              </w:rPr>
              <w:t>◆</w:t>
            </w:r>
          </w:p>
        </w:tc>
        <w:tc>
          <w:tcPr>
            <w:tcW w:w="1424" w:type="pct"/>
            <w:vMerge/>
            <w:tcBorders>
              <w:left w:val="single" w:sz="4" w:space="0" w:color="auto"/>
              <w:right w:val="single" w:sz="4" w:space="0" w:color="auto"/>
            </w:tcBorders>
            <w:vAlign w:val="center"/>
            <w:hideMark/>
          </w:tcPr>
          <w:p w:rsidR="00630092" w:rsidRPr="0003796A" w:rsidRDefault="00630092" w:rsidP="003D25A6">
            <w:pPr>
              <w:widowControl/>
              <w:jc w:val="left"/>
              <w:rPr>
                <w:rFonts w:asciiTheme="minorEastAsia" w:eastAsiaTheme="minorEastAsia" w:hAnsiTheme="minorEastAsia"/>
                <w:kern w:val="0"/>
                <w:szCs w:val="21"/>
              </w:rPr>
            </w:pPr>
          </w:p>
        </w:tc>
        <w:tc>
          <w:tcPr>
            <w:tcW w:w="865" w:type="pct"/>
            <w:vMerge/>
            <w:tcBorders>
              <w:left w:val="single" w:sz="4" w:space="0" w:color="auto"/>
              <w:right w:val="single" w:sz="4" w:space="0" w:color="auto"/>
            </w:tcBorders>
            <w:vAlign w:val="center"/>
            <w:hideMark/>
          </w:tcPr>
          <w:p w:rsidR="00630092" w:rsidRPr="0003796A" w:rsidRDefault="00630092" w:rsidP="003D25A6">
            <w:pPr>
              <w:widowControl/>
              <w:jc w:val="left"/>
              <w:rPr>
                <w:rFonts w:eastAsia="楷体_GB2312"/>
                <w:kern w:val="0"/>
                <w:szCs w:val="21"/>
              </w:rPr>
            </w:pPr>
          </w:p>
        </w:tc>
      </w:tr>
      <w:tr w:rsidR="00630092" w:rsidRPr="0003796A" w:rsidTr="00CC647A">
        <w:trPr>
          <w:gridAfter w:val="1"/>
          <w:wAfter w:w="15" w:type="pct"/>
          <w:trHeight w:hRule="exact" w:val="397"/>
        </w:trPr>
        <w:tc>
          <w:tcPr>
            <w:tcW w:w="1625" w:type="pct"/>
            <w:vMerge/>
            <w:tcBorders>
              <w:top w:val="single" w:sz="4" w:space="0" w:color="auto"/>
              <w:left w:val="single" w:sz="4" w:space="0" w:color="auto"/>
              <w:bottom w:val="single" w:sz="4" w:space="0" w:color="auto"/>
              <w:right w:val="single" w:sz="4" w:space="0" w:color="auto"/>
            </w:tcBorders>
            <w:vAlign w:val="center"/>
            <w:hideMark/>
          </w:tcPr>
          <w:p w:rsidR="00630092" w:rsidRPr="0003796A" w:rsidRDefault="00630092" w:rsidP="003D25A6">
            <w:pPr>
              <w:widowControl/>
              <w:jc w:val="left"/>
              <w:rPr>
                <w:rFonts w:asciiTheme="minorEastAsia" w:eastAsiaTheme="minorEastAsia" w:hAnsiTheme="minorEastAsia"/>
                <w:kern w:val="0"/>
                <w:szCs w:val="21"/>
              </w:rPr>
            </w:pPr>
          </w:p>
        </w:tc>
        <w:tc>
          <w:tcPr>
            <w:tcW w:w="1071" w:type="pct"/>
            <w:tcBorders>
              <w:top w:val="single" w:sz="4" w:space="0" w:color="auto"/>
              <w:left w:val="single" w:sz="4" w:space="0" w:color="auto"/>
              <w:bottom w:val="single" w:sz="4" w:space="0" w:color="auto"/>
              <w:right w:val="single" w:sz="4" w:space="0" w:color="auto"/>
            </w:tcBorders>
            <w:vAlign w:val="center"/>
          </w:tcPr>
          <w:p w:rsidR="00630092" w:rsidRPr="0003796A" w:rsidRDefault="00630092" w:rsidP="00630092">
            <w:pPr>
              <w:jc w:val="center"/>
              <w:rPr>
                <w:rFonts w:ascii="宋体" w:hAnsi="宋体" w:cs="宋体"/>
                <w:kern w:val="0"/>
                <w:szCs w:val="21"/>
              </w:rPr>
            </w:pPr>
            <w:r w:rsidRPr="0003796A">
              <w:rPr>
                <w:rFonts w:ascii="宋体" w:hAnsi="宋体" w:cs="宋体" w:hint="eastAsia"/>
                <w:kern w:val="0"/>
                <w:szCs w:val="21"/>
              </w:rPr>
              <w:t>周志杰</w:t>
            </w:r>
            <w:r w:rsidR="005A5587" w:rsidRPr="0003796A">
              <w:rPr>
                <w:rFonts w:asciiTheme="minorEastAsia" w:eastAsiaTheme="minorEastAsia" w:hAnsiTheme="minorEastAsia" w:hint="eastAsia"/>
                <w:b/>
                <w:w w:val="80"/>
                <w:kern w:val="0"/>
                <w:szCs w:val="21"/>
              </w:rPr>
              <w:t>◆</w:t>
            </w:r>
          </w:p>
        </w:tc>
        <w:tc>
          <w:tcPr>
            <w:tcW w:w="1424" w:type="pct"/>
            <w:vMerge/>
            <w:tcBorders>
              <w:left w:val="single" w:sz="4" w:space="0" w:color="auto"/>
              <w:right w:val="single" w:sz="4" w:space="0" w:color="auto"/>
            </w:tcBorders>
            <w:vAlign w:val="center"/>
            <w:hideMark/>
          </w:tcPr>
          <w:p w:rsidR="00630092" w:rsidRPr="0003796A" w:rsidRDefault="00630092" w:rsidP="003D25A6">
            <w:pPr>
              <w:widowControl/>
              <w:jc w:val="left"/>
              <w:rPr>
                <w:rFonts w:asciiTheme="minorEastAsia" w:eastAsiaTheme="minorEastAsia" w:hAnsiTheme="minorEastAsia"/>
                <w:kern w:val="0"/>
                <w:szCs w:val="21"/>
              </w:rPr>
            </w:pPr>
          </w:p>
        </w:tc>
        <w:tc>
          <w:tcPr>
            <w:tcW w:w="865" w:type="pct"/>
            <w:vMerge/>
            <w:tcBorders>
              <w:left w:val="single" w:sz="4" w:space="0" w:color="auto"/>
              <w:right w:val="single" w:sz="4" w:space="0" w:color="auto"/>
            </w:tcBorders>
            <w:vAlign w:val="center"/>
            <w:hideMark/>
          </w:tcPr>
          <w:p w:rsidR="00630092" w:rsidRPr="0003796A" w:rsidRDefault="00630092" w:rsidP="003D25A6">
            <w:pPr>
              <w:widowControl/>
              <w:jc w:val="left"/>
              <w:rPr>
                <w:rFonts w:eastAsia="楷体_GB2312"/>
                <w:kern w:val="0"/>
                <w:szCs w:val="21"/>
              </w:rPr>
            </w:pPr>
          </w:p>
        </w:tc>
      </w:tr>
      <w:tr w:rsidR="00630092" w:rsidRPr="0003796A" w:rsidTr="00CC647A">
        <w:trPr>
          <w:gridAfter w:val="1"/>
          <w:wAfter w:w="15" w:type="pct"/>
          <w:trHeight w:hRule="exact" w:val="397"/>
        </w:trPr>
        <w:tc>
          <w:tcPr>
            <w:tcW w:w="1625" w:type="pct"/>
            <w:vMerge/>
            <w:tcBorders>
              <w:top w:val="single" w:sz="4" w:space="0" w:color="auto"/>
              <w:left w:val="single" w:sz="4" w:space="0" w:color="auto"/>
              <w:bottom w:val="single" w:sz="4" w:space="0" w:color="auto"/>
              <w:right w:val="single" w:sz="4" w:space="0" w:color="auto"/>
            </w:tcBorders>
            <w:vAlign w:val="center"/>
            <w:hideMark/>
          </w:tcPr>
          <w:p w:rsidR="00630092" w:rsidRPr="0003796A" w:rsidRDefault="00630092" w:rsidP="003D25A6">
            <w:pPr>
              <w:widowControl/>
              <w:jc w:val="left"/>
              <w:rPr>
                <w:rFonts w:asciiTheme="minorEastAsia" w:eastAsiaTheme="minorEastAsia" w:hAnsiTheme="minorEastAsia"/>
                <w:kern w:val="0"/>
                <w:szCs w:val="21"/>
              </w:rPr>
            </w:pPr>
          </w:p>
        </w:tc>
        <w:tc>
          <w:tcPr>
            <w:tcW w:w="1071" w:type="pct"/>
            <w:tcBorders>
              <w:top w:val="single" w:sz="4" w:space="0" w:color="auto"/>
              <w:left w:val="single" w:sz="4" w:space="0" w:color="auto"/>
              <w:bottom w:val="single" w:sz="4" w:space="0" w:color="auto"/>
              <w:right w:val="single" w:sz="4" w:space="0" w:color="auto"/>
            </w:tcBorders>
            <w:vAlign w:val="center"/>
          </w:tcPr>
          <w:p w:rsidR="00630092" w:rsidRPr="0003796A" w:rsidRDefault="00630092" w:rsidP="00630092">
            <w:pPr>
              <w:jc w:val="center"/>
              <w:rPr>
                <w:rFonts w:ascii="宋体" w:hAnsi="宋体" w:cs="宋体"/>
                <w:kern w:val="0"/>
                <w:szCs w:val="21"/>
              </w:rPr>
            </w:pPr>
            <w:r w:rsidRPr="0003796A">
              <w:rPr>
                <w:rFonts w:ascii="宋体" w:hAnsi="宋体" w:cs="宋体" w:hint="eastAsia"/>
                <w:kern w:val="0"/>
                <w:szCs w:val="21"/>
              </w:rPr>
              <w:t>孔祥玉</w:t>
            </w:r>
            <w:r w:rsidR="005A5587" w:rsidRPr="0003796A">
              <w:rPr>
                <w:rFonts w:asciiTheme="minorEastAsia" w:eastAsiaTheme="minorEastAsia" w:hAnsiTheme="minorEastAsia" w:hint="eastAsia"/>
                <w:b/>
                <w:w w:val="80"/>
                <w:kern w:val="0"/>
                <w:szCs w:val="21"/>
              </w:rPr>
              <w:t>◆</w:t>
            </w:r>
          </w:p>
        </w:tc>
        <w:tc>
          <w:tcPr>
            <w:tcW w:w="1424" w:type="pct"/>
            <w:vMerge/>
            <w:tcBorders>
              <w:left w:val="single" w:sz="4" w:space="0" w:color="auto"/>
              <w:right w:val="single" w:sz="4" w:space="0" w:color="auto"/>
            </w:tcBorders>
            <w:vAlign w:val="center"/>
            <w:hideMark/>
          </w:tcPr>
          <w:p w:rsidR="00630092" w:rsidRPr="0003796A" w:rsidRDefault="00630092" w:rsidP="003D25A6">
            <w:pPr>
              <w:widowControl/>
              <w:jc w:val="left"/>
              <w:rPr>
                <w:rFonts w:asciiTheme="minorEastAsia" w:eastAsiaTheme="minorEastAsia" w:hAnsiTheme="minorEastAsia"/>
                <w:kern w:val="0"/>
                <w:szCs w:val="21"/>
              </w:rPr>
            </w:pPr>
          </w:p>
        </w:tc>
        <w:tc>
          <w:tcPr>
            <w:tcW w:w="865" w:type="pct"/>
            <w:vMerge/>
            <w:tcBorders>
              <w:left w:val="single" w:sz="4" w:space="0" w:color="auto"/>
              <w:right w:val="single" w:sz="4" w:space="0" w:color="auto"/>
            </w:tcBorders>
            <w:vAlign w:val="center"/>
            <w:hideMark/>
          </w:tcPr>
          <w:p w:rsidR="00630092" w:rsidRPr="0003796A" w:rsidRDefault="00630092" w:rsidP="003D25A6">
            <w:pPr>
              <w:widowControl/>
              <w:jc w:val="left"/>
              <w:rPr>
                <w:rFonts w:eastAsia="楷体_GB2312"/>
                <w:kern w:val="0"/>
                <w:szCs w:val="21"/>
              </w:rPr>
            </w:pPr>
          </w:p>
        </w:tc>
      </w:tr>
      <w:tr w:rsidR="00630092" w:rsidRPr="0003796A" w:rsidTr="00CC647A">
        <w:trPr>
          <w:gridAfter w:val="1"/>
          <w:wAfter w:w="15" w:type="pct"/>
          <w:trHeight w:hRule="exact" w:val="397"/>
        </w:trPr>
        <w:tc>
          <w:tcPr>
            <w:tcW w:w="1625" w:type="pct"/>
            <w:vMerge/>
            <w:tcBorders>
              <w:top w:val="single" w:sz="4" w:space="0" w:color="auto"/>
              <w:left w:val="single" w:sz="4" w:space="0" w:color="auto"/>
              <w:bottom w:val="single" w:sz="4" w:space="0" w:color="auto"/>
              <w:right w:val="single" w:sz="4" w:space="0" w:color="auto"/>
            </w:tcBorders>
            <w:vAlign w:val="center"/>
            <w:hideMark/>
          </w:tcPr>
          <w:p w:rsidR="00630092" w:rsidRPr="0003796A" w:rsidRDefault="00630092" w:rsidP="003D25A6">
            <w:pPr>
              <w:widowControl/>
              <w:jc w:val="left"/>
              <w:rPr>
                <w:rFonts w:asciiTheme="minorEastAsia" w:eastAsiaTheme="minorEastAsia" w:hAnsiTheme="minorEastAsia"/>
                <w:kern w:val="0"/>
                <w:szCs w:val="21"/>
              </w:rPr>
            </w:pPr>
          </w:p>
        </w:tc>
        <w:tc>
          <w:tcPr>
            <w:tcW w:w="1071" w:type="pct"/>
            <w:tcBorders>
              <w:top w:val="single" w:sz="4" w:space="0" w:color="auto"/>
              <w:left w:val="single" w:sz="4" w:space="0" w:color="auto"/>
              <w:bottom w:val="single" w:sz="4" w:space="0" w:color="auto"/>
              <w:right w:val="single" w:sz="4" w:space="0" w:color="auto"/>
            </w:tcBorders>
            <w:vAlign w:val="center"/>
          </w:tcPr>
          <w:p w:rsidR="00630092" w:rsidRPr="0003796A" w:rsidRDefault="00630092" w:rsidP="00630092">
            <w:pPr>
              <w:jc w:val="center"/>
              <w:rPr>
                <w:rFonts w:ascii="宋体" w:hAnsi="宋体" w:cs="宋体"/>
                <w:kern w:val="0"/>
                <w:szCs w:val="21"/>
              </w:rPr>
            </w:pPr>
            <w:r w:rsidRPr="0003796A">
              <w:rPr>
                <w:rFonts w:ascii="宋体" w:hAnsi="宋体" w:cs="宋体" w:hint="eastAsia"/>
                <w:kern w:val="0"/>
                <w:szCs w:val="21"/>
              </w:rPr>
              <w:t>司小胜</w:t>
            </w:r>
            <w:r w:rsidR="005A5587" w:rsidRPr="0003796A">
              <w:rPr>
                <w:rFonts w:asciiTheme="minorEastAsia" w:eastAsiaTheme="minorEastAsia" w:hAnsiTheme="minorEastAsia" w:hint="eastAsia"/>
                <w:b/>
                <w:w w:val="80"/>
                <w:kern w:val="0"/>
                <w:szCs w:val="21"/>
              </w:rPr>
              <w:t>◆</w:t>
            </w:r>
          </w:p>
        </w:tc>
        <w:tc>
          <w:tcPr>
            <w:tcW w:w="1424" w:type="pct"/>
            <w:vMerge/>
            <w:tcBorders>
              <w:left w:val="single" w:sz="4" w:space="0" w:color="auto"/>
              <w:right w:val="single" w:sz="4" w:space="0" w:color="auto"/>
            </w:tcBorders>
            <w:vAlign w:val="center"/>
            <w:hideMark/>
          </w:tcPr>
          <w:p w:rsidR="00630092" w:rsidRPr="0003796A" w:rsidRDefault="00630092" w:rsidP="003D25A6">
            <w:pPr>
              <w:widowControl/>
              <w:jc w:val="left"/>
              <w:rPr>
                <w:rFonts w:asciiTheme="minorEastAsia" w:eastAsiaTheme="minorEastAsia" w:hAnsiTheme="minorEastAsia"/>
                <w:kern w:val="0"/>
                <w:szCs w:val="21"/>
              </w:rPr>
            </w:pPr>
          </w:p>
        </w:tc>
        <w:tc>
          <w:tcPr>
            <w:tcW w:w="865" w:type="pct"/>
            <w:vMerge/>
            <w:tcBorders>
              <w:left w:val="single" w:sz="4" w:space="0" w:color="auto"/>
              <w:right w:val="single" w:sz="4" w:space="0" w:color="auto"/>
            </w:tcBorders>
            <w:vAlign w:val="center"/>
            <w:hideMark/>
          </w:tcPr>
          <w:p w:rsidR="00630092" w:rsidRPr="0003796A" w:rsidRDefault="00630092" w:rsidP="003D25A6">
            <w:pPr>
              <w:widowControl/>
              <w:jc w:val="left"/>
              <w:rPr>
                <w:rFonts w:eastAsia="楷体_GB2312"/>
                <w:kern w:val="0"/>
                <w:szCs w:val="21"/>
              </w:rPr>
            </w:pPr>
          </w:p>
        </w:tc>
      </w:tr>
      <w:tr w:rsidR="00630092" w:rsidRPr="0003796A" w:rsidTr="00CC647A">
        <w:trPr>
          <w:gridAfter w:val="1"/>
          <w:wAfter w:w="15" w:type="pct"/>
          <w:trHeight w:hRule="exact" w:val="397"/>
        </w:trPr>
        <w:tc>
          <w:tcPr>
            <w:tcW w:w="1625" w:type="pct"/>
            <w:vMerge w:val="restart"/>
            <w:tcBorders>
              <w:top w:val="single" w:sz="4" w:space="0" w:color="auto"/>
              <w:left w:val="single" w:sz="4" w:space="0" w:color="auto"/>
              <w:bottom w:val="single" w:sz="4" w:space="0" w:color="auto"/>
              <w:right w:val="single" w:sz="4" w:space="0" w:color="auto"/>
            </w:tcBorders>
            <w:vAlign w:val="center"/>
            <w:hideMark/>
          </w:tcPr>
          <w:p w:rsidR="00630092" w:rsidRPr="0003796A" w:rsidRDefault="00630092" w:rsidP="003D25A6">
            <w:pPr>
              <w:jc w:val="left"/>
              <w:rPr>
                <w:rFonts w:asciiTheme="minorEastAsia" w:eastAsiaTheme="minorEastAsia" w:hAnsiTheme="minorEastAsia"/>
                <w:kern w:val="0"/>
                <w:szCs w:val="21"/>
              </w:rPr>
            </w:pPr>
            <w:r w:rsidRPr="0003796A">
              <w:rPr>
                <w:rFonts w:asciiTheme="minorEastAsia" w:eastAsiaTheme="minorEastAsia" w:hAnsiTheme="minorEastAsia"/>
                <w:kern w:val="0"/>
                <w:szCs w:val="21"/>
              </w:rPr>
              <w:t>02</w:t>
            </w:r>
            <w:r w:rsidRPr="0003796A">
              <w:rPr>
                <w:rFonts w:asciiTheme="minorEastAsia" w:eastAsiaTheme="minorEastAsia" w:hAnsiTheme="minorEastAsia" w:hint="eastAsia"/>
                <w:kern w:val="0"/>
                <w:szCs w:val="21"/>
              </w:rPr>
              <w:t>导航制导与仿真</w:t>
            </w:r>
          </w:p>
        </w:tc>
        <w:tc>
          <w:tcPr>
            <w:tcW w:w="1071" w:type="pct"/>
            <w:tcBorders>
              <w:top w:val="single" w:sz="4" w:space="0" w:color="auto"/>
              <w:left w:val="single" w:sz="4" w:space="0" w:color="auto"/>
              <w:bottom w:val="single" w:sz="4" w:space="0" w:color="auto"/>
              <w:right w:val="single" w:sz="4" w:space="0" w:color="auto"/>
            </w:tcBorders>
            <w:vAlign w:val="center"/>
          </w:tcPr>
          <w:p w:rsidR="00630092" w:rsidRPr="0003796A" w:rsidRDefault="00630092" w:rsidP="00B27E52">
            <w:pPr>
              <w:jc w:val="center"/>
              <w:rPr>
                <w:rFonts w:ascii="宋体" w:hAnsi="宋体" w:cs="宋体"/>
                <w:kern w:val="0"/>
                <w:szCs w:val="21"/>
              </w:rPr>
            </w:pPr>
            <w:r w:rsidRPr="0003796A">
              <w:rPr>
                <w:rFonts w:ascii="宋体" w:hAnsi="宋体" w:cs="宋体" w:hint="eastAsia"/>
                <w:kern w:val="0"/>
                <w:szCs w:val="21"/>
              </w:rPr>
              <w:t>汪立新</w:t>
            </w:r>
            <w:r w:rsidR="005A5587" w:rsidRPr="0003796A">
              <w:rPr>
                <w:rFonts w:asciiTheme="minorEastAsia" w:eastAsiaTheme="minorEastAsia" w:hAnsiTheme="minorEastAsia" w:hint="eastAsia"/>
                <w:b/>
                <w:w w:val="80"/>
                <w:kern w:val="0"/>
                <w:szCs w:val="21"/>
              </w:rPr>
              <w:t>◆</w:t>
            </w:r>
          </w:p>
        </w:tc>
        <w:tc>
          <w:tcPr>
            <w:tcW w:w="1424" w:type="pct"/>
            <w:vMerge/>
            <w:tcBorders>
              <w:left w:val="single" w:sz="4" w:space="0" w:color="auto"/>
              <w:right w:val="single" w:sz="4" w:space="0" w:color="auto"/>
            </w:tcBorders>
            <w:vAlign w:val="center"/>
          </w:tcPr>
          <w:p w:rsidR="00630092" w:rsidRPr="0003796A" w:rsidRDefault="00630092" w:rsidP="003D25A6">
            <w:pPr>
              <w:spacing w:line="260" w:lineRule="exact"/>
              <w:rPr>
                <w:rFonts w:asciiTheme="minorEastAsia" w:eastAsiaTheme="minorEastAsia" w:hAnsiTheme="minorEastAsia"/>
                <w:kern w:val="0"/>
                <w:szCs w:val="21"/>
              </w:rPr>
            </w:pPr>
          </w:p>
        </w:tc>
        <w:tc>
          <w:tcPr>
            <w:tcW w:w="865" w:type="pct"/>
            <w:vMerge/>
            <w:tcBorders>
              <w:left w:val="single" w:sz="4" w:space="0" w:color="auto"/>
              <w:right w:val="single" w:sz="4" w:space="0" w:color="auto"/>
            </w:tcBorders>
          </w:tcPr>
          <w:p w:rsidR="00630092" w:rsidRPr="0003796A" w:rsidRDefault="00630092" w:rsidP="003D25A6">
            <w:pPr>
              <w:widowControl/>
              <w:rPr>
                <w:rFonts w:eastAsia="楷体_GB2312"/>
                <w:kern w:val="0"/>
                <w:szCs w:val="21"/>
              </w:rPr>
            </w:pPr>
          </w:p>
        </w:tc>
      </w:tr>
      <w:tr w:rsidR="00630092" w:rsidRPr="0003796A" w:rsidTr="00CC647A">
        <w:trPr>
          <w:gridAfter w:val="1"/>
          <w:wAfter w:w="15" w:type="pct"/>
          <w:trHeight w:hRule="exact" w:val="397"/>
        </w:trPr>
        <w:tc>
          <w:tcPr>
            <w:tcW w:w="1625" w:type="pct"/>
            <w:vMerge/>
            <w:tcBorders>
              <w:top w:val="single" w:sz="4" w:space="0" w:color="auto"/>
              <w:left w:val="single" w:sz="4" w:space="0" w:color="auto"/>
              <w:bottom w:val="single" w:sz="4" w:space="0" w:color="auto"/>
              <w:right w:val="single" w:sz="4" w:space="0" w:color="auto"/>
            </w:tcBorders>
            <w:vAlign w:val="center"/>
            <w:hideMark/>
          </w:tcPr>
          <w:p w:rsidR="00630092" w:rsidRPr="0003796A" w:rsidRDefault="00630092" w:rsidP="003D25A6">
            <w:pPr>
              <w:jc w:val="left"/>
              <w:rPr>
                <w:rFonts w:asciiTheme="minorEastAsia" w:eastAsiaTheme="minorEastAsia" w:hAnsiTheme="minorEastAsia"/>
                <w:kern w:val="0"/>
                <w:szCs w:val="21"/>
              </w:rPr>
            </w:pPr>
          </w:p>
        </w:tc>
        <w:tc>
          <w:tcPr>
            <w:tcW w:w="1071" w:type="pct"/>
            <w:tcBorders>
              <w:top w:val="single" w:sz="4" w:space="0" w:color="auto"/>
              <w:left w:val="single" w:sz="4" w:space="0" w:color="auto"/>
              <w:bottom w:val="single" w:sz="4" w:space="0" w:color="auto"/>
              <w:right w:val="single" w:sz="4" w:space="0" w:color="auto"/>
            </w:tcBorders>
            <w:vAlign w:val="center"/>
          </w:tcPr>
          <w:p w:rsidR="00630092" w:rsidRPr="0003796A" w:rsidRDefault="00630092" w:rsidP="00B27E52">
            <w:pPr>
              <w:jc w:val="center"/>
              <w:rPr>
                <w:rFonts w:ascii="宋体" w:hAnsi="宋体" w:cs="宋体"/>
                <w:kern w:val="0"/>
                <w:szCs w:val="21"/>
              </w:rPr>
            </w:pPr>
            <w:r w:rsidRPr="0003796A">
              <w:rPr>
                <w:rFonts w:ascii="宋体" w:hAnsi="宋体" w:cs="宋体" w:hint="eastAsia"/>
                <w:kern w:val="0"/>
                <w:szCs w:val="21"/>
              </w:rPr>
              <w:t>张合新</w:t>
            </w:r>
          </w:p>
        </w:tc>
        <w:tc>
          <w:tcPr>
            <w:tcW w:w="1424" w:type="pct"/>
            <w:vMerge/>
            <w:tcBorders>
              <w:left w:val="single" w:sz="4" w:space="0" w:color="auto"/>
              <w:right w:val="single" w:sz="4" w:space="0" w:color="auto"/>
            </w:tcBorders>
            <w:vAlign w:val="center"/>
          </w:tcPr>
          <w:p w:rsidR="00630092" w:rsidRPr="0003796A" w:rsidRDefault="00630092" w:rsidP="003D25A6">
            <w:pPr>
              <w:spacing w:line="260" w:lineRule="exact"/>
              <w:rPr>
                <w:rFonts w:asciiTheme="minorEastAsia" w:eastAsiaTheme="minorEastAsia" w:hAnsiTheme="minorEastAsia"/>
                <w:kern w:val="0"/>
                <w:szCs w:val="21"/>
              </w:rPr>
            </w:pPr>
          </w:p>
        </w:tc>
        <w:tc>
          <w:tcPr>
            <w:tcW w:w="865" w:type="pct"/>
            <w:vMerge/>
            <w:tcBorders>
              <w:left w:val="single" w:sz="4" w:space="0" w:color="auto"/>
              <w:right w:val="single" w:sz="4" w:space="0" w:color="auto"/>
            </w:tcBorders>
          </w:tcPr>
          <w:p w:rsidR="00630092" w:rsidRPr="0003796A" w:rsidRDefault="00630092" w:rsidP="003D25A6">
            <w:pPr>
              <w:widowControl/>
              <w:rPr>
                <w:rFonts w:eastAsia="楷体_GB2312"/>
                <w:kern w:val="0"/>
                <w:szCs w:val="21"/>
              </w:rPr>
            </w:pPr>
          </w:p>
        </w:tc>
      </w:tr>
      <w:tr w:rsidR="00630092" w:rsidRPr="0003796A" w:rsidTr="00CC647A">
        <w:trPr>
          <w:gridAfter w:val="1"/>
          <w:wAfter w:w="15" w:type="pct"/>
          <w:trHeight w:hRule="exact" w:val="397"/>
        </w:trPr>
        <w:tc>
          <w:tcPr>
            <w:tcW w:w="1625" w:type="pct"/>
            <w:vMerge/>
            <w:tcBorders>
              <w:top w:val="single" w:sz="4" w:space="0" w:color="auto"/>
              <w:left w:val="single" w:sz="4" w:space="0" w:color="auto"/>
              <w:bottom w:val="single" w:sz="4" w:space="0" w:color="auto"/>
              <w:right w:val="single" w:sz="4" w:space="0" w:color="auto"/>
            </w:tcBorders>
            <w:vAlign w:val="center"/>
            <w:hideMark/>
          </w:tcPr>
          <w:p w:rsidR="00630092" w:rsidRPr="0003796A" w:rsidRDefault="00630092" w:rsidP="003D25A6">
            <w:pPr>
              <w:jc w:val="left"/>
              <w:rPr>
                <w:rFonts w:asciiTheme="minorEastAsia" w:eastAsiaTheme="minorEastAsia" w:hAnsiTheme="minorEastAsia"/>
                <w:kern w:val="0"/>
                <w:szCs w:val="21"/>
              </w:rPr>
            </w:pPr>
          </w:p>
        </w:tc>
        <w:tc>
          <w:tcPr>
            <w:tcW w:w="1071" w:type="pct"/>
            <w:tcBorders>
              <w:top w:val="single" w:sz="4" w:space="0" w:color="auto"/>
              <w:left w:val="single" w:sz="4" w:space="0" w:color="auto"/>
              <w:bottom w:val="single" w:sz="4" w:space="0" w:color="auto"/>
              <w:right w:val="single" w:sz="4" w:space="0" w:color="auto"/>
            </w:tcBorders>
            <w:vAlign w:val="center"/>
          </w:tcPr>
          <w:p w:rsidR="00630092" w:rsidRPr="0003796A" w:rsidRDefault="00630092" w:rsidP="00B27E52">
            <w:pPr>
              <w:jc w:val="center"/>
              <w:rPr>
                <w:rFonts w:ascii="宋体" w:hAnsi="宋体" w:cs="宋体"/>
                <w:kern w:val="0"/>
                <w:szCs w:val="21"/>
              </w:rPr>
            </w:pPr>
            <w:r w:rsidRPr="0003796A">
              <w:rPr>
                <w:rFonts w:ascii="宋体" w:hAnsi="宋体" w:cs="宋体" w:hint="eastAsia"/>
                <w:kern w:val="0"/>
                <w:szCs w:val="21"/>
              </w:rPr>
              <w:t>刘洁瑜</w:t>
            </w:r>
            <w:r w:rsidR="005A5587" w:rsidRPr="0003796A">
              <w:rPr>
                <w:rFonts w:asciiTheme="minorEastAsia" w:eastAsiaTheme="minorEastAsia" w:hAnsiTheme="minorEastAsia" w:hint="eastAsia"/>
                <w:b/>
                <w:w w:val="80"/>
                <w:kern w:val="0"/>
                <w:szCs w:val="21"/>
              </w:rPr>
              <w:t>◆</w:t>
            </w:r>
          </w:p>
        </w:tc>
        <w:tc>
          <w:tcPr>
            <w:tcW w:w="1424" w:type="pct"/>
            <w:vMerge/>
            <w:tcBorders>
              <w:left w:val="single" w:sz="4" w:space="0" w:color="auto"/>
              <w:right w:val="single" w:sz="4" w:space="0" w:color="auto"/>
            </w:tcBorders>
            <w:vAlign w:val="center"/>
          </w:tcPr>
          <w:p w:rsidR="00630092" w:rsidRPr="0003796A" w:rsidRDefault="00630092" w:rsidP="003D25A6">
            <w:pPr>
              <w:spacing w:line="260" w:lineRule="exact"/>
              <w:rPr>
                <w:rFonts w:asciiTheme="minorEastAsia" w:eastAsiaTheme="minorEastAsia" w:hAnsiTheme="minorEastAsia"/>
                <w:kern w:val="0"/>
                <w:szCs w:val="21"/>
              </w:rPr>
            </w:pPr>
          </w:p>
        </w:tc>
        <w:tc>
          <w:tcPr>
            <w:tcW w:w="865" w:type="pct"/>
            <w:vMerge/>
            <w:tcBorders>
              <w:left w:val="single" w:sz="4" w:space="0" w:color="auto"/>
              <w:right w:val="single" w:sz="4" w:space="0" w:color="auto"/>
            </w:tcBorders>
          </w:tcPr>
          <w:p w:rsidR="00630092" w:rsidRPr="0003796A" w:rsidRDefault="00630092" w:rsidP="003D25A6">
            <w:pPr>
              <w:widowControl/>
              <w:rPr>
                <w:rFonts w:eastAsia="楷体_GB2312"/>
                <w:kern w:val="0"/>
                <w:szCs w:val="21"/>
              </w:rPr>
            </w:pPr>
          </w:p>
        </w:tc>
      </w:tr>
      <w:tr w:rsidR="00630092" w:rsidRPr="0003796A" w:rsidTr="00CC647A">
        <w:trPr>
          <w:gridAfter w:val="1"/>
          <w:wAfter w:w="15" w:type="pct"/>
          <w:trHeight w:hRule="exact" w:val="397"/>
        </w:trPr>
        <w:tc>
          <w:tcPr>
            <w:tcW w:w="1625" w:type="pct"/>
            <w:vMerge/>
            <w:tcBorders>
              <w:top w:val="single" w:sz="4" w:space="0" w:color="auto"/>
              <w:left w:val="single" w:sz="4" w:space="0" w:color="auto"/>
              <w:bottom w:val="single" w:sz="4" w:space="0" w:color="auto"/>
              <w:right w:val="single" w:sz="4" w:space="0" w:color="auto"/>
            </w:tcBorders>
            <w:vAlign w:val="center"/>
            <w:hideMark/>
          </w:tcPr>
          <w:p w:rsidR="00630092" w:rsidRPr="0003796A" w:rsidRDefault="00630092" w:rsidP="003D25A6">
            <w:pPr>
              <w:jc w:val="left"/>
              <w:rPr>
                <w:rFonts w:asciiTheme="minorEastAsia" w:eastAsiaTheme="minorEastAsia" w:hAnsiTheme="minorEastAsia"/>
                <w:kern w:val="0"/>
                <w:szCs w:val="21"/>
              </w:rPr>
            </w:pPr>
          </w:p>
        </w:tc>
        <w:tc>
          <w:tcPr>
            <w:tcW w:w="1071" w:type="pct"/>
            <w:tcBorders>
              <w:top w:val="single" w:sz="4" w:space="0" w:color="auto"/>
              <w:left w:val="single" w:sz="4" w:space="0" w:color="auto"/>
              <w:bottom w:val="single" w:sz="4" w:space="0" w:color="auto"/>
              <w:right w:val="single" w:sz="4" w:space="0" w:color="auto"/>
            </w:tcBorders>
            <w:vAlign w:val="center"/>
          </w:tcPr>
          <w:p w:rsidR="00630092" w:rsidRPr="0003796A" w:rsidRDefault="00630092" w:rsidP="00B27E52">
            <w:pPr>
              <w:jc w:val="center"/>
              <w:rPr>
                <w:rFonts w:ascii="宋体" w:hAnsi="宋体" w:cs="宋体"/>
                <w:kern w:val="0"/>
                <w:szCs w:val="21"/>
              </w:rPr>
            </w:pPr>
            <w:r w:rsidRPr="0003796A">
              <w:rPr>
                <w:rFonts w:ascii="宋体" w:hAnsi="宋体" w:cs="宋体" w:hint="eastAsia"/>
                <w:kern w:val="0"/>
                <w:szCs w:val="21"/>
              </w:rPr>
              <w:t>廖守亿</w:t>
            </w:r>
            <w:r w:rsidR="005A5587" w:rsidRPr="0003796A">
              <w:rPr>
                <w:rFonts w:asciiTheme="minorEastAsia" w:eastAsiaTheme="minorEastAsia" w:hAnsiTheme="minorEastAsia" w:hint="eastAsia"/>
                <w:b/>
                <w:w w:val="80"/>
                <w:kern w:val="0"/>
                <w:szCs w:val="21"/>
              </w:rPr>
              <w:t>◆</w:t>
            </w:r>
          </w:p>
        </w:tc>
        <w:tc>
          <w:tcPr>
            <w:tcW w:w="1424" w:type="pct"/>
            <w:vMerge/>
            <w:tcBorders>
              <w:left w:val="single" w:sz="4" w:space="0" w:color="auto"/>
              <w:right w:val="single" w:sz="4" w:space="0" w:color="auto"/>
            </w:tcBorders>
            <w:vAlign w:val="center"/>
          </w:tcPr>
          <w:p w:rsidR="00630092" w:rsidRPr="0003796A" w:rsidRDefault="00630092" w:rsidP="003D25A6">
            <w:pPr>
              <w:spacing w:line="260" w:lineRule="exact"/>
              <w:rPr>
                <w:rFonts w:asciiTheme="minorEastAsia" w:eastAsiaTheme="minorEastAsia" w:hAnsiTheme="minorEastAsia"/>
                <w:kern w:val="0"/>
                <w:szCs w:val="21"/>
              </w:rPr>
            </w:pPr>
          </w:p>
        </w:tc>
        <w:tc>
          <w:tcPr>
            <w:tcW w:w="865" w:type="pct"/>
            <w:vMerge/>
            <w:tcBorders>
              <w:left w:val="single" w:sz="4" w:space="0" w:color="auto"/>
              <w:right w:val="single" w:sz="4" w:space="0" w:color="auto"/>
            </w:tcBorders>
          </w:tcPr>
          <w:p w:rsidR="00630092" w:rsidRPr="0003796A" w:rsidRDefault="00630092" w:rsidP="003D25A6">
            <w:pPr>
              <w:widowControl/>
              <w:rPr>
                <w:rFonts w:eastAsia="楷体_GB2312"/>
                <w:kern w:val="0"/>
                <w:szCs w:val="21"/>
              </w:rPr>
            </w:pPr>
          </w:p>
        </w:tc>
      </w:tr>
      <w:tr w:rsidR="00630092" w:rsidRPr="0003796A" w:rsidTr="00CC647A">
        <w:trPr>
          <w:gridAfter w:val="1"/>
          <w:wAfter w:w="15" w:type="pct"/>
          <w:trHeight w:hRule="exact" w:val="397"/>
        </w:trPr>
        <w:tc>
          <w:tcPr>
            <w:tcW w:w="1625" w:type="pct"/>
            <w:vMerge w:val="restart"/>
            <w:tcBorders>
              <w:top w:val="single" w:sz="4" w:space="0" w:color="auto"/>
              <w:left w:val="single" w:sz="4" w:space="0" w:color="auto"/>
              <w:bottom w:val="single" w:sz="4" w:space="0" w:color="auto"/>
              <w:right w:val="single" w:sz="4" w:space="0" w:color="auto"/>
            </w:tcBorders>
            <w:vAlign w:val="center"/>
            <w:hideMark/>
          </w:tcPr>
          <w:p w:rsidR="00630092" w:rsidRPr="0003796A" w:rsidRDefault="00630092" w:rsidP="003D25A6">
            <w:pPr>
              <w:widowControl/>
              <w:jc w:val="left"/>
              <w:rPr>
                <w:rFonts w:asciiTheme="minorEastAsia" w:eastAsiaTheme="minorEastAsia" w:hAnsiTheme="minorEastAsia"/>
                <w:kern w:val="0"/>
                <w:szCs w:val="21"/>
              </w:rPr>
            </w:pPr>
            <w:r w:rsidRPr="0003796A">
              <w:rPr>
                <w:rFonts w:asciiTheme="minorEastAsia" w:eastAsiaTheme="minorEastAsia" w:hAnsiTheme="minorEastAsia"/>
                <w:kern w:val="0"/>
                <w:szCs w:val="21"/>
              </w:rPr>
              <w:t>03</w:t>
            </w:r>
            <w:r w:rsidRPr="0003796A">
              <w:rPr>
                <w:rFonts w:asciiTheme="minorEastAsia" w:eastAsiaTheme="minorEastAsia" w:hAnsiTheme="minorEastAsia" w:hint="eastAsia"/>
                <w:kern w:val="0"/>
                <w:szCs w:val="21"/>
              </w:rPr>
              <w:t>探测识别与智能控制</w:t>
            </w:r>
          </w:p>
        </w:tc>
        <w:tc>
          <w:tcPr>
            <w:tcW w:w="1071" w:type="pct"/>
            <w:tcBorders>
              <w:top w:val="single" w:sz="4" w:space="0" w:color="auto"/>
              <w:left w:val="single" w:sz="4" w:space="0" w:color="auto"/>
              <w:bottom w:val="single" w:sz="4" w:space="0" w:color="auto"/>
              <w:right w:val="single" w:sz="4" w:space="0" w:color="auto"/>
            </w:tcBorders>
            <w:vAlign w:val="center"/>
          </w:tcPr>
          <w:p w:rsidR="00630092" w:rsidRPr="0003796A" w:rsidRDefault="00630092" w:rsidP="00A321C1">
            <w:pPr>
              <w:jc w:val="center"/>
              <w:rPr>
                <w:rFonts w:ascii="宋体" w:hAnsi="宋体" w:cs="宋体"/>
                <w:kern w:val="0"/>
                <w:szCs w:val="21"/>
              </w:rPr>
            </w:pPr>
            <w:r w:rsidRPr="0003796A">
              <w:rPr>
                <w:rFonts w:ascii="宋体" w:hAnsi="宋体" w:cs="宋体" w:hint="eastAsia"/>
                <w:kern w:val="0"/>
                <w:szCs w:val="21"/>
              </w:rPr>
              <w:t>王宏力</w:t>
            </w:r>
            <w:r w:rsidR="005A5587" w:rsidRPr="0003796A">
              <w:rPr>
                <w:rFonts w:asciiTheme="minorEastAsia" w:eastAsiaTheme="minorEastAsia" w:hAnsiTheme="minorEastAsia" w:hint="eastAsia"/>
                <w:b/>
                <w:w w:val="80"/>
                <w:kern w:val="0"/>
                <w:szCs w:val="21"/>
              </w:rPr>
              <w:t>◆</w:t>
            </w:r>
          </w:p>
        </w:tc>
        <w:tc>
          <w:tcPr>
            <w:tcW w:w="1424" w:type="pct"/>
            <w:vMerge/>
            <w:tcBorders>
              <w:left w:val="single" w:sz="4" w:space="0" w:color="auto"/>
              <w:right w:val="single" w:sz="4" w:space="0" w:color="auto"/>
            </w:tcBorders>
            <w:vAlign w:val="center"/>
          </w:tcPr>
          <w:p w:rsidR="00630092" w:rsidRPr="0003796A" w:rsidRDefault="00630092" w:rsidP="00630092">
            <w:pPr>
              <w:rPr>
                <w:rFonts w:asciiTheme="minorEastAsia" w:eastAsiaTheme="minorEastAsia" w:hAnsiTheme="minorEastAsia"/>
                <w:kern w:val="0"/>
                <w:szCs w:val="21"/>
              </w:rPr>
            </w:pPr>
          </w:p>
        </w:tc>
        <w:tc>
          <w:tcPr>
            <w:tcW w:w="865" w:type="pct"/>
            <w:vMerge/>
            <w:tcBorders>
              <w:left w:val="single" w:sz="4" w:space="0" w:color="auto"/>
              <w:right w:val="single" w:sz="4" w:space="0" w:color="auto"/>
            </w:tcBorders>
            <w:vAlign w:val="center"/>
            <w:hideMark/>
          </w:tcPr>
          <w:p w:rsidR="00630092" w:rsidRPr="0003796A" w:rsidRDefault="00630092" w:rsidP="003D25A6">
            <w:pPr>
              <w:widowControl/>
              <w:jc w:val="left"/>
              <w:rPr>
                <w:rFonts w:eastAsia="楷体_GB2312"/>
                <w:kern w:val="0"/>
                <w:szCs w:val="21"/>
              </w:rPr>
            </w:pPr>
          </w:p>
        </w:tc>
      </w:tr>
      <w:tr w:rsidR="00630092" w:rsidRPr="0003796A" w:rsidTr="00CC647A">
        <w:trPr>
          <w:gridAfter w:val="1"/>
          <w:wAfter w:w="15" w:type="pct"/>
          <w:trHeight w:hRule="exact" w:val="397"/>
        </w:trPr>
        <w:tc>
          <w:tcPr>
            <w:tcW w:w="1625" w:type="pct"/>
            <w:vMerge/>
            <w:tcBorders>
              <w:top w:val="single" w:sz="4" w:space="0" w:color="auto"/>
              <w:left w:val="single" w:sz="4" w:space="0" w:color="auto"/>
              <w:bottom w:val="single" w:sz="4" w:space="0" w:color="auto"/>
              <w:right w:val="single" w:sz="4" w:space="0" w:color="auto"/>
            </w:tcBorders>
            <w:vAlign w:val="center"/>
            <w:hideMark/>
          </w:tcPr>
          <w:p w:rsidR="00630092" w:rsidRPr="0003796A" w:rsidRDefault="00630092" w:rsidP="003D25A6">
            <w:pPr>
              <w:widowControl/>
              <w:jc w:val="left"/>
              <w:rPr>
                <w:rFonts w:asciiTheme="minorEastAsia" w:eastAsiaTheme="minorEastAsia" w:hAnsiTheme="minorEastAsia"/>
                <w:kern w:val="0"/>
                <w:szCs w:val="21"/>
              </w:rPr>
            </w:pPr>
          </w:p>
        </w:tc>
        <w:tc>
          <w:tcPr>
            <w:tcW w:w="1071" w:type="pct"/>
            <w:tcBorders>
              <w:top w:val="single" w:sz="4" w:space="0" w:color="auto"/>
              <w:left w:val="single" w:sz="4" w:space="0" w:color="auto"/>
              <w:bottom w:val="single" w:sz="4" w:space="0" w:color="auto"/>
              <w:right w:val="single" w:sz="4" w:space="0" w:color="auto"/>
            </w:tcBorders>
            <w:vAlign w:val="center"/>
          </w:tcPr>
          <w:p w:rsidR="00630092" w:rsidRPr="0003796A" w:rsidRDefault="00630092" w:rsidP="00630092">
            <w:pPr>
              <w:jc w:val="center"/>
              <w:rPr>
                <w:rFonts w:ascii="宋体" w:hAnsi="宋体" w:cs="宋体"/>
                <w:kern w:val="0"/>
                <w:szCs w:val="21"/>
              </w:rPr>
            </w:pPr>
            <w:r w:rsidRPr="0003796A">
              <w:rPr>
                <w:rFonts w:ascii="宋体" w:hAnsi="宋体" w:cs="宋体" w:hint="eastAsia"/>
                <w:kern w:val="0"/>
                <w:szCs w:val="21"/>
              </w:rPr>
              <w:t>杨小冈</w:t>
            </w:r>
            <w:r w:rsidR="005A5587" w:rsidRPr="0003796A">
              <w:rPr>
                <w:rFonts w:asciiTheme="minorEastAsia" w:eastAsiaTheme="minorEastAsia" w:hAnsiTheme="minorEastAsia" w:hint="eastAsia"/>
                <w:b/>
                <w:w w:val="80"/>
                <w:kern w:val="0"/>
                <w:szCs w:val="21"/>
              </w:rPr>
              <w:t>◆</w:t>
            </w:r>
          </w:p>
        </w:tc>
        <w:tc>
          <w:tcPr>
            <w:tcW w:w="1424" w:type="pct"/>
            <w:vMerge/>
            <w:tcBorders>
              <w:left w:val="single" w:sz="4" w:space="0" w:color="auto"/>
              <w:right w:val="single" w:sz="4" w:space="0" w:color="auto"/>
            </w:tcBorders>
            <w:vAlign w:val="center"/>
          </w:tcPr>
          <w:p w:rsidR="00630092" w:rsidRPr="0003796A" w:rsidRDefault="00630092" w:rsidP="003D25A6">
            <w:pPr>
              <w:spacing w:line="260" w:lineRule="exact"/>
              <w:rPr>
                <w:rFonts w:asciiTheme="minorEastAsia" w:eastAsiaTheme="minorEastAsia" w:hAnsiTheme="minorEastAsia"/>
                <w:kern w:val="0"/>
                <w:szCs w:val="21"/>
              </w:rPr>
            </w:pPr>
          </w:p>
        </w:tc>
        <w:tc>
          <w:tcPr>
            <w:tcW w:w="865" w:type="pct"/>
            <w:vMerge/>
            <w:tcBorders>
              <w:left w:val="single" w:sz="4" w:space="0" w:color="auto"/>
              <w:right w:val="single" w:sz="4" w:space="0" w:color="auto"/>
            </w:tcBorders>
            <w:vAlign w:val="center"/>
            <w:hideMark/>
          </w:tcPr>
          <w:p w:rsidR="00630092" w:rsidRPr="0003796A" w:rsidRDefault="00630092" w:rsidP="003D25A6">
            <w:pPr>
              <w:widowControl/>
              <w:jc w:val="left"/>
              <w:rPr>
                <w:rFonts w:eastAsia="楷体_GB2312"/>
                <w:kern w:val="0"/>
                <w:szCs w:val="21"/>
              </w:rPr>
            </w:pPr>
          </w:p>
        </w:tc>
      </w:tr>
      <w:tr w:rsidR="00630092" w:rsidRPr="0003796A" w:rsidTr="00CC647A">
        <w:trPr>
          <w:gridAfter w:val="1"/>
          <w:wAfter w:w="15" w:type="pct"/>
          <w:trHeight w:hRule="exact" w:val="397"/>
        </w:trPr>
        <w:tc>
          <w:tcPr>
            <w:tcW w:w="1625" w:type="pct"/>
            <w:vMerge/>
            <w:tcBorders>
              <w:top w:val="single" w:sz="4" w:space="0" w:color="auto"/>
              <w:left w:val="single" w:sz="4" w:space="0" w:color="auto"/>
              <w:bottom w:val="single" w:sz="4" w:space="0" w:color="auto"/>
              <w:right w:val="single" w:sz="4" w:space="0" w:color="auto"/>
            </w:tcBorders>
            <w:vAlign w:val="center"/>
            <w:hideMark/>
          </w:tcPr>
          <w:p w:rsidR="00630092" w:rsidRPr="0003796A" w:rsidRDefault="00630092" w:rsidP="003D25A6">
            <w:pPr>
              <w:widowControl/>
              <w:jc w:val="left"/>
              <w:rPr>
                <w:rFonts w:asciiTheme="minorEastAsia" w:eastAsiaTheme="minorEastAsia" w:hAnsiTheme="minorEastAsia"/>
                <w:kern w:val="0"/>
                <w:szCs w:val="21"/>
              </w:rPr>
            </w:pPr>
          </w:p>
        </w:tc>
        <w:tc>
          <w:tcPr>
            <w:tcW w:w="1071" w:type="pct"/>
            <w:tcBorders>
              <w:top w:val="single" w:sz="4" w:space="0" w:color="auto"/>
              <w:left w:val="single" w:sz="4" w:space="0" w:color="auto"/>
              <w:bottom w:val="single" w:sz="4" w:space="0" w:color="auto"/>
              <w:right w:val="single" w:sz="4" w:space="0" w:color="auto"/>
            </w:tcBorders>
            <w:vAlign w:val="center"/>
          </w:tcPr>
          <w:p w:rsidR="00630092" w:rsidRPr="0003796A" w:rsidRDefault="00630092" w:rsidP="00630092">
            <w:pPr>
              <w:jc w:val="center"/>
              <w:rPr>
                <w:rFonts w:ascii="宋体" w:hAnsi="宋体" w:cs="宋体"/>
                <w:kern w:val="0"/>
                <w:szCs w:val="21"/>
              </w:rPr>
            </w:pPr>
            <w:r w:rsidRPr="0003796A">
              <w:rPr>
                <w:rFonts w:ascii="宋体" w:hAnsi="宋体" w:cs="宋体" w:hint="eastAsia"/>
                <w:kern w:val="0"/>
                <w:szCs w:val="21"/>
              </w:rPr>
              <w:t>席建祥</w:t>
            </w:r>
            <w:r w:rsidR="005A5587" w:rsidRPr="0003796A">
              <w:rPr>
                <w:rFonts w:asciiTheme="minorEastAsia" w:eastAsiaTheme="minorEastAsia" w:hAnsiTheme="minorEastAsia" w:hint="eastAsia"/>
                <w:b/>
                <w:w w:val="80"/>
                <w:kern w:val="0"/>
                <w:szCs w:val="21"/>
              </w:rPr>
              <w:t>◆</w:t>
            </w:r>
          </w:p>
        </w:tc>
        <w:tc>
          <w:tcPr>
            <w:tcW w:w="1424" w:type="pct"/>
            <w:vMerge/>
            <w:tcBorders>
              <w:left w:val="single" w:sz="4" w:space="0" w:color="auto"/>
              <w:right w:val="single" w:sz="4" w:space="0" w:color="auto"/>
            </w:tcBorders>
            <w:vAlign w:val="center"/>
          </w:tcPr>
          <w:p w:rsidR="00630092" w:rsidRPr="0003796A" w:rsidRDefault="00630092" w:rsidP="003D25A6">
            <w:pPr>
              <w:spacing w:line="260" w:lineRule="exact"/>
              <w:rPr>
                <w:rFonts w:asciiTheme="minorEastAsia" w:eastAsiaTheme="minorEastAsia" w:hAnsiTheme="minorEastAsia"/>
                <w:kern w:val="0"/>
                <w:szCs w:val="21"/>
              </w:rPr>
            </w:pPr>
          </w:p>
        </w:tc>
        <w:tc>
          <w:tcPr>
            <w:tcW w:w="865" w:type="pct"/>
            <w:vMerge/>
            <w:tcBorders>
              <w:left w:val="single" w:sz="4" w:space="0" w:color="auto"/>
              <w:right w:val="single" w:sz="4" w:space="0" w:color="auto"/>
            </w:tcBorders>
            <w:vAlign w:val="center"/>
            <w:hideMark/>
          </w:tcPr>
          <w:p w:rsidR="00630092" w:rsidRPr="0003796A" w:rsidRDefault="00630092" w:rsidP="003D25A6">
            <w:pPr>
              <w:widowControl/>
              <w:jc w:val="left"/>
              <w:rPr>
                <w:rFonts w:eastAsia="楷体_GB2312"/>
                <w:kern w:val="0"/>
                <w:szCs w:val="21"/>
              </w:rPr>
            </w:pPr>
          </w:p>
        </w:tc>
      </w:tr>
      <w:tr w:rsidR="00630092" w:rsidRPr="0003796A" w:rsidTr="00B27E52">
        <w:trPr>
          <w:gridAfter w:val="1"/>
          <w:wAfter w:w="15" w:type="pct"/>
          <w:trHeight w:val="723"/>
        </w:trPr>
        <w:tc>
          <w:tcPr>
            <w:tcW w:w="4985" w:type="pct"/>
            <w:gridSpan w:val="4"/>
            <w:tcBorders>
              <w:top w:val="single" w:sz="4" w:space="0" w:color="auto"/>
              <w:left w:val="single" w:sz="4" w:space="0" w:color="auto"/>
              <w:bottom w:val="single" w:sz="4" w:space="0" w:color="auto"/>
              <w:right w:val="single" w:sz="4" w:space="0" w:color="auto"/>
            </w:tcBorders>
          </w:tcPr>
          <w:p w:rsidR="00630092" w:rsidRPr="0003796A" w:rsidRDefault="00630092" w:rsidP="00B27E52">
            <w:pPr>
              <w:widowControl/>
              <w:spacing w:line="440" w:lineRule="exact"/>
              <w:jc w:val="left"/>
              <w:rPr>
                <w:rFonts w:asciiTheme="minorEastAsia" w:eastAsiaTheme="minorEastAsia" w:hAnsiTheme="minorEastAsia"/>
                <w:kern w:val="0"/>
                <w:sz w:val="24"/>
              </w:rPr>
            </w:pPr>
            <w:r w:rsidRPr="0003796A">
              <w:rPr>
                <w:rFonts w:asciiTheme="minorEastAsia" w:eastAsiaTheme="minorEastAsia" w:hAnsiTheme="minorEastAsia"/>
                <w:b/>
                <w:kern w:val="0"/>
                <w:sz w:val="24"/>
              </w:rPr>
              <w:t>0812</w:t>
            </w:r>
            <w:r w:rsidRPr="0003796A">
              <w:rPr>
                <w:rFonts w:asciiTheme="minorEastAsia" w:eastAsiaTheme="minorEastAsia" w:hAnsiTheme="minorEastAsia" w:hint="eastAsia"/>
                <w:b/>
                <w:kern w:val="0"/>
                <w:sz w:val="24"/>
              </w:rPr>
              <w:t>计算机科学与技术</w:t>
            </w:r>
            <w:r w:rsidRPr="0003796A">
              <w:rPr>
                <w:rFonts w:asciiTheme="minorEastAsia" w:eastAsiaTheme="minorEastAsia" w:hAnsiTheme="minorEastAsia" w:hint="eastAsia"/>
                <w:kern w:val="0"/>
                <w:sz w:val="24"/>
              </w:rPr>
              <w:t>（作战保障学院、一级学科博士点）</w:t>
            </w:r>
          </w:p>
          <w:p w:rsidR="00630092" w:rsidRPr="0003796A" w:rsidRDefault="00630092" w:rsidP="00B27E52">
            <w:pPr>
              <w:widowControl/>
              <w:spacing w:line="440" w:lineRule="exact"/>
              <w:jc w:val="left"/>
              <w:rPr>
                <w:rFonts w:asciiTheme="minorEastAsia" w:eastAsiaTheme="minorEastAsia" w:hAnsiTheme="minorEastAsia"/>
                <w:kern w:val="0"/>
                <w:szCs w:val="21"/>
              </w:rPr>
            </w:pPr>
            <w:r w:rsidRPr="0003796A">
              <w:rPr>
                <w:rFonts w:asciiTheme="minorEastAsia" w:eastAsiaTheme="minorEastAsia" w:hAnsiTheme="minorEastAsia" w:hint="eastAsia"/>
                <w:kern w:val="0"/>
                <w:sz w:val="24"/>
              </w:rPr>
              <w:t>招收</w:t>
            </w:r>
            <w:r w:rsidRPr="0003796A">
              <w:rPr>
                <w:rFonts w:asciiTheme="minorEastAsia" w:eastAsiaTheme="minorEastAsia" w:hAnsiTheme="minorEastAsia" w:hint="eastAsia"/>
                <w:b/>
                <w:kern w:val="0"/>
                <w:sz w:val="24"/>
              </w:rPr>
              <w:t>军籍</w:t>
            </w:r>
            <w:r w:rsidRPr="0003796A">
              <w:rPr>
                <w:rFonts w:asciiTheme="minorEastAsia" w:eastAsiaTheme="minorEastAsia" w:hAnsiTheme="minorEastAsia" w:hint="eastAsia"/>
                <w:kern w:val="0"/>
                <w:sz w:val="24"/>
              </w:rPr>
              <w:t>研究生</w:t>
            </w:r>
            <w:r w:rsidRPr="0003796A">
              <w:rPr>
                <w:rFonts w:asciiTheme="minorEastAsia" w:eastAsiaTheme="minorEastAsia" w:hAnsiTheme="minorEastAsia" w:hint="eastAsia"/>
                <w:b/>
                <w:kern w:val="0"/>
                <w:sz w:val="24"/>
              </w:rPr>
              <w:t>XX</w:t>
            </w:r>
            <w:r w:rsidRPr="0003796A">
              <w:rPr>
                <w:rFonts w:asciiTheme="minorEastAsia" w:eastAsiaTheme="minorEastAsia" w:hAnsiTheme="minorEastAsia" w:hint="eastAsia"/>
                <w:kern w:val="0"/>
                <w:sz w:val="24"/>
              </w:rPr>
              <w:t>人，</w:t>
            </w:r>
            <w:r w:rsidR="00AF4592">
              <w:rPr>
                <w:rFonts w:asciiTheme="minorEastAsia" w:eastAsiaTheme="minorEastAsia" w:hAnsiTheme="minorEastAsia" w:hint="eastAsia"/>
                <w:b/>
                <w:kern w:val="0"/>
                <w:sz w:val="24"/>
              </w:rPr>
              <w:t>无军籍</w:t>
            </w:r>
            <w:r w:rsidRPr="0003796A">
              <w:rPr>
                <w:rFonts w:asciiTheme="minorEastAsia" w:eastAsiaTheme="minorEastAsia" w:hAnsiTheme="minorEastAsia" w:hint="eastAsia"/>
                <w:b/>
                <w:kern w:val="0"/>
                <w:sz w:val="24"/>
              </w:rPr>
              <w:t>地方</w:t>
            </w:r>
            <w:r w:rsidRPr="0003796A">
              <w:rPr>
                <w:rFonts w:asciiTheme="minorEastAsia" w:eastAsiaTheme="minorEastAsia" w:hAnsiTheme="minorEastAsia" w:hint="eastAsia"/>
                <w:kern w:val="0"/>
                <w:sz w:val="24"/>
              </w:rPr>
              <w:t>研究生</w:t>
            </w:r>
            <w:r w:rsidRPr="0003796A">
              <w:rPr>
                <w:rFonts w:asciiTheme="minorEastAsia" w:eastAsiaTheme="minorEastAsia" w:hAnsiTheme="minorEastAsia" w:hint="eastAsia"/>
                <w:b/>
                <w:kern w:val="0"/>
                <w:sz w:val="24"/>
              </w:rPr>
              <w:t>XX</w:t>
            </w:r>
            <w:r w:rsidRPr="0003796A">
              <w:rPr>
                <w:rFonts w:asciiTheme="minorEastAsia" w:eastAsiaTheme="minorEastAsia" w:hAnsiTheme="minorEastAsia" w:hint="eastAsia"/>
                <w:kern w:val="0"/>
                <w:sz w:val="24"/>
              </w:rPr>
              <w:t>人，不区分研究方向</w:t>
            </w:r>
          </w:p>
        </w:tc>
      </w:tr>
      <w:tr w:rsidR="00CC647A" w:rsidRPr="0003796A" w:rsidTr="00CB506C">
        <w:trPr>
          <w:gridAfter w:val="1"/>
          <w:wAfter w:w="15" w:type="pct"/>
          <w:trHeight w:hRule="exact" w:val="454"/>
        </w:trPr>
        <w:tc>
          <w:tcPr>
            <w:tcW w:w="1625" w:type="pct"/>
            <w:vMerge w:val="restart"/>
            <w:tcBorders>
              <w:top w:val="single" w:sz="4" w:space="0" w:color="auto"/>
              <w:left w:val="single" w:sz="4" w:space="0" w:color="auto"/>
              <w:right w:val="single" w:sz="4" w:space="0" w:color="auto"/>
            </w:tcBorders>
            <w:vAlign w:val="center"/>
            <w:hideMark/>
          </w:tcPr>
          <w:p w:rsidR="00CC647A" w:rsidRPr="0003796A" w:rsidRDefault="00CC647A" w:rsidP="003D25A6">
            <w:pPr>
              <w:widowControl/>
              <w:jc w:val="left"/>
              <w:rPr>
                <w:rFonts w:asciiTheme="minorEastAsia" w:eastAsiaTheme="minorEastAsia" w:hAnsiTheme="minorEastAsia"/>
                <w:kern w:val="0"/>
                <w:szCs w:val="21"/>
              </w:rPr>
            </w:pPr>
            <w:r w:rsidRPr="0003796A">
              <w:rPr>
                <w:rFonts w:asciiTheme="minorEastAsia" w:eastAsiaTheme="minorEastAsia" w:hAnsiTheme="minorEastAsia"/>
                <w:kern w:val="0"/>
                <w:szCs w:val="21"/>
              </w:rPr>
              <w:t>01</w:t>
            </w:r>
            <w:r w:rsidRPr="0003796A">
              <w:rPr>
                <w:rFonts w:asciiTheme="minorEastAsia" w:eastAsiaTheme="minorEastAsia" w:hAnsiTheme="minorEastAsia" w:hint="eastAsia"/>
                <w:kern w:val="0"/>
                <w:szCs w:val="21"/>
              </w:rPr>
              <w:t>智能信息处理与分布式计算</w:t>
            </w:r>
          </w:p>
        </w:tc>
        <w:tc>
          <w:tcPr>
            <w:tcW w:w="1071" w:type="pct"/>
            <w:tcBorders>
              <w:top w:val="single" w:sz="4" w:space="0" w:color="auto"/>
              <w:left w:val="single" w:sz="4" w:space="0" w:color="auto"/>
              <w:right w:val="single" w:sz="4" w:space="0" w:color="auto"/>
            </w:tcBorders>
            <w:vAlign w:val="center"/>
          </w:tcPr>
          <w:p w:rsidR="00CC647A" w:rsidRPr="0003796A" w:rsidRDefault="00CC647A">
            <w:pPr>
              <w:widowControl/>
              <w:jc w:val="center"/>
              <w:rPr>
                <w:rFonts w:ascii="宋体" w:hAnsi="宋体" w:cs="宋体"/>
                <w:kern w:val="0"/>
                <w:szCs w:val="21"/>
              </w:rPr>
            </w:pPr>
            <w:r w:rsidRPr="0003796A">
              <w:rPr>
                <w:rFonts w:hint="eastAsia"/>
                <w:szCs w:val="21"/>
              </w:rPr>
              <w:t>慕晓冬</w:t>
            </w:r>
            <w:r w:rsidRPr="0003796A">
              <w:rPr>
                <w:rFonts w:asciiTheme="minorEastAsia" w:eastAsiaTheme="minorEastAsia" w:hAnsiTheme="minorEastAsia" w:hint="eastAsia"/>
                <w:b/>
                <w:w w:val="80"/>
                <w:kern w:val="0"/>
                <w:szCs w:val="21"/>
              </w:rPr>
              <w:t>◆</w:t>
            </w:r>
          </w:p>
        </w:tc>
        <w:tc>
          <w:tcPr>
            <w:tcW w:w="1424" w:type="pct"/>
            <w:vMerge w:val="restart"/>
            <w:tcBorders>
              <w:top w:val="single" w:sz="4" w:space="0" w:color="auto"/>
              <w:left w:val="single" w:sz="4" w:space="0" w:color="auto"/>
              <w:right w:val="single" w:sz="4" w:space="0" w:color="auto"/>
            </w:tcBorders>
            <w:vAlign w:val="center"/>
          </w:tcPr>
          <w:p w:rsidR="00CC647A" w:rsidRPr="0003796A" w:rsidRDefault="00CC647A" w:rsidP="009A6E3C">
            <w:pPr>
              <w:pStyle w:val="a9"/>
              <w:numPr>
                <w:ilvl w:val="0"/>
                <w:numId w:val="9"/>
              </w:numPr>
              <w:ind w:left="0" w:firstLineChars="0" w:firstLine="0"/>
              <w:rPr>
                <w:rFonts w:asciiTheme="minorEastAsia" w:eastAsiaTheme="minorEastAsia" w:hAnsiTheme="minorEastAsia"/>
                <w:kern w:val="0"/>
                <w:szCs w:val="21"/>
              </w:rPr>
            </w:pPr>
            <w:r w:rsidRPr="0003796A">
              <w:rPr>
                <w:rFonts w:asciiTheme="minorEastAsia" w:eastAsiaTheme="minorEastAsia" w:hAnsiTheme="minorEastAsia"/>
                <w:szCs w:val="21"/>
              </w:rPr>
              <w:t>1001</w:t>
            </w:r>
            <w:r w:rsidRPr="0003796A">
              <w:rPr>
                <w:rFonts w:asciiTheme="minorEastAsia" w:eastAsiaTheme="minorEastAsia" w:hAnsiTheme="minorEastAsia" w:hint="eastAsia"/>
                <w:szCs w:val="21"/>
              </w:rPr>
              <w:t>英语</w:t>
            </w:r>
          </w:p>
          <w:p w:rsidR="00CC647A" w:rsidRPr="0003796A" w:rsidRDefault="00CC647A" w:rsidP="009A6E3C">
            <w:pPr>
              <w:pStyle w:val="a9"/>
              <w:numPr>
                <w:ilvl w:val="0"/>
                <w:numId w:val="9"/>
              </w:numPr>
              <w:ind w:left="0" w:firstLineChars="0" w:firstLine="0"/>
              <w:rPr>
                <w:rFonts w:asciiTheme="minorEastAsia" w:eastAsiaTheme="minorEastAsia" w:hAnsiTheme="minorEastAsia"/>
                <w:kern w:val="0"/>
                <w:szCs w:val="21"/>
              </w:rPr>
            </w:pPr>
            <w:r w:rsidRPr="0003796A">
              <w:rPr>
                <w:rFonts w:asciiTheme="minorEastAsia" w:eastAsiaTheme="minorEastAsia" w:hAnsiTheme="minorEastAsia"/>
                <w:szCs w:val="21"/>
              </w:rPr>
              <w:t>2001</w:t>
            </w:r>
            <w:r w:rsidRPr="0003796A">
              <w:rPr>
                <w:rFonts w:asciiTheme="minorEastAsia" w:eastAsiaTheme="minorEastAsia" w:hAnsiTheme="minorEastAsia" w:hint="eastAsia"/>
                <w:szCs w:val="21"/>
              </w:rPr>
              <w:t>矩阵理论</w:t>
            </w:r>
          </w:p>
          <w:p w:rsidR="00CC647A" w:rsidRPr="0003796A" w:rsidRDefault="00CC647A" w:rsidP="009A6E3C">
            <w:pPr>
              <w:pStyle w:val="a9"/>
              <w:ind w:firstLineChars="0" w:firstLine="0"/>
              <w:rPr>
                <w:rFonts w:asciiTheme="minorEastAsia" w:eastAsiaTheme="minorEastAsia" w:hAnsiTheme="minorEastAsia"/>
                <w:kern w:val="0"/>
                <w:szCs w:val="21"/>
              </w:rPr>
            </w:pPr>
            <w:r w:rsidRPr="0003796A">
              <w:rPr>
                <w:rFonts w:asciiTheme="minorEastAsia" w:eastAsiaTheme="minorEastAsia" w:hAnsiTheme="minorEastAsia" w:hint="eastAsia"/>
                <w:b/>
                <w:szCs w:val="21"/>
              </w:rPr>
              <w:t>或</w:t>
            </w:r>
            <w:r w:rsidRPr="0003796A">
              <w:rPr>
                <w:rFonts w:asciiTheme="minorEastAsia" w:eastAsiaTheme="minorEastAsia" w:hAnsiTheme="minorEastAsia"/>
                <w:szCs w:val="21"/>
              </w:rPr>
              <w:t>2002</w:t>
            </w:r>
            <w:r w:rsidRPr="0003796A">
              <w:rPr>
                <w:rFonts w:asciiTheme="minorEastAsia" w:eastAsiaTheme="minorEastAsia" w:hAnsiTheme="minorEastAsia" w:hint="eastAsia"/>
                <w:szCs w:val="21"/>
              </w:rPr>
              <w:t>数理统计与随机过程</w:t>
            </w:r>
          </w:p>
          <w:p w:rsidR="00CC647A" w:rsidRPr="0003796A" w:rsidRDefault="00CC647A" w:rsidP="009A6E3C">
            <w:pPr>
              <w:pStyle w:val="a9"/>
              <w:numPr>
                <w:ilvl w:val="0"/>
                <w:numId w:val="9"/>
              </w:numPr>
              <w:ind w:left="0" w:firstLineChars="0" w:firstLine="0"/>
              <w:rPr>
                <w:rFonts w:asciiTheme="minorEastAsia" w:eastAsiaTheme="minorEastAsia" w:hAnsiTheme="minorEastAsia"/>
                <w:kern w:val="0"/>
                <w:szCs w:val="21"/>
              </w:rPr>
            </w:pPr>
            <w:r w:rsidRPr="0003796A">
              <w:rPr>
                <w:rFonts w:asciiTheme="minorEastAsia" w:eastAsiaTheme="minorEastAsia" w:hAnsiTheme="minorEastAsia"/>
                <w:szCs w:val="21"/>
              </w:rPr>
              <w:t>3303</w:t>
            </w:r>
            <w:r w:rsidRPr="0003796A">
              <w:rPr>
                <w:rFonts w:asciiTheme="minorEastAsia" w:eastAsiaTheme="minorEastAsia" w:hAnsiTheme="minorEastAsia" w:hint="eastAsia"/>
                <w:szCs w:val="21"/>
              </w:rPr>
              <w:t>数字信号处理一</w:t>
            </w:r>
          </w:p>
          <w:p w:rsidR="00CC647A" w:rsidRPr="0003796A" w:rsidRDefault="00CC647A" w:rsidP="009A6E3C">
            <w:pPr>
              <w:pStyle w:val="a9"/>
              <w:ind w:firstLineChars="0" w:firstLine="0"/>
              <w:rPr>
                <w:rFonts w:asciiTheme="minorEastAsia" w:eastAsiaTheme="minorEastAsia" w:hAnsiTheme="minorEastAsia"/>
                <w:kern w:val="0"/>
                <w:szCs w:val="21"/>
              </w:rPr>
            </w:pPr>
            <w:r w:rsidRPr="0003796A">
              <w:rPr>
                <w:rFonts w:asciiTheme="minorEastAsia" w:eastAsiaTheme="minorEastAsia" w:hAnsiTheme="minorEastAsia" w:hint="eastAsia"/>
                <w:b/>
                <w:szCs w:val="21"/>
              </w:rPr>
              <w:t>或</w:t>
            </w:r>
            <w:r w:rsidRPr="0003796A">
              <w:rPr>
                <w:rFonts w:asciiTheme="minorEastAsia" w:eastAsiaTheme="minorEastAsia" w:hAnsiTheme="minorEastAsia" w:hint="eastAsia"/>
                <w:szCs w:val="21"/>
              </w:rPr>
              <w:t xml:space="preserve"> </w:t>
            </w:r>
            <w:r w:rsidRPr="0003796A">
              <w:rPr>
                <w:rFonts w:asciiTheme="minorEastAsia" w:eastAsiaTheme="minorEastAsia" w:hAnsiTheme="minorEastAsia"/>
                <w:szCs w:val="21"/>
              </w:rPr>
              <w:t>3401</w:t>
            </w:r>
            <w:r w:rsidRPr="0003796A">
              <w:rPr>
                <w:rFonts w:asciiTheme="minorEastAsia" w:eastAsiaTheme="minorEastAsia" w:hAnsiTheme="minorEastAsia" w:hint="eastAsia"/>
                <w:szCs w:val="21"/>
              </w:rPr>
              <w:t>数据库系统原理</w:t>
            </w:r>
            <w:r w:rsidRPr="0003796A">
              <w:rPr>
                <w:rFonts w:asciiTheme="minorEastAsia" w:eastAsiaTheme="minorEastAsia" w:hAnsiTheme="minorEastAsia" w:hint="eastAsia"/>
                <w:b/>
                <w:szCs w:val="21"/>
              </w:rPr>
              <w:t>或</w:t>
            </w:r>
            <w:r w:rsidRPr="0003796A">
              <w:rPr>
                <w:rFonts w:asciiTheme="minorEastAsia" w:eastAsiaTheme="minorEastAsia" w:hAnsiTheme="minorEastAsia" w:hint="eastAsia"/>
                <w:szCs w:val="21"/>
              </w:rPr>
              <w:t xml:space="preserve"> </w:t>
            </w:r>
            <w:r w:rsidRPr="0003796A">
              <w:rPr>
                <w:rFonts w:asciiTheme="minorEastAsia" w:eastAsiaTheme="minorEastAsia" w:hAnsiTheme="minorEastAsia"/>
                <w:szCs w:val="21"/>
              </w:rPr>
              <w:t>3402</w:t>
            </w:r>
            <w:r w:rsidRPr="0003796A">
              <w:rPr>
                <w:rFonts w:asciiTheme="minorEastAsia" w:eastAsiaTheme="minorEastAsia" w:hAnsiTheme="minorEastAsia" w:hint="eastAsia"/>
                <w:szCs w:val="21"/>
              </w:rPr>
              <w:t>软件工程</w:t>
            </w:r>
          </w:p>
        </w:tc>
        <w:tc>
          <w:tcPr>
            <w:tcW w:w="865" w:type="pct"/>
            <w:vMerge w:val="restart"/>
            <w:tcBorders>
              <w:top w:val="single" w:sz="4" w:space="0" w:color="auto"/>
              <w:left w:val="single" w:sz="4" w:space="0" w:color="auto"/>
              <w:right w:val="single" w:sz="4" w:space="0" w:color="auto"/>
            </w:tcBorders>
            <w:vAlign w:val="center"/>
            <w:hideMark/>
          </w:tcPr>
          <w:p w:rsidR="0019199B" w:rsidRDefault="0019199B" w:rsidP="0019199B">
            <w:pPr>
              <w:widowControl/>
              <w:rPr>
                <w:rFonts w:eastAsiaTheme="minorEastAsia" w:hAnsiTheme="minorEastAsia"/>
                <w:w w:val="80"/>
                <w:kern w:val="0"/>
                <w:szCs w:val="21"/>
              </w:rPr>
            </w:pPr>
            <w:r w:rsidRPr="0019199B">
              <w:rPr>
                <w:rFonts w:eastAsiaTheme="minorEastAsia" w:hAnsiTheme="minorEastAsia" w:hint="eastAsia"/>
                <w:w w:val="80"/>
                <w:kern w:val="0"/>
                <w:szCs w:val="21"/>
              </w:rPr>
              <w:t>◆为</w:t>
            </w:r>
            <w:r w:rsidR="00AF4592">
              <w:rPr>
                <w:rFonts w:eastAsiaTheme="minorEastAsia" w:hAnsiTheme="minorEastAsia" w:hint="eastAsia"/>
                <w:w w:val="80"/>
                <w:kern w:val="0"/>
                <w:szCs w:val="21"/>
              </w:rPr>
              <w:t>无军籍</w:t>
            </w:r>
            <w:r w:rsidRPr="0019199B">
              <w:rPr>
                <w:rFonts w:eastAsiaTheme="minorEastAsia" w:hAnsiTheme="minorEastAsia" w:hint="eastAsia"/>
                <w:w w:val="80"/>
                <w:kern w:val="0"/>
                <w:szCs w:val="21"/>
              </w:rPr>
              <w:t>地方研究生导师</w:t>
            </w:r>
          </w:p>
          <w:p w:rsidR="0019199B" w:rsidRPr="0019199B" w:rsidRDefault="0019199B" w:rsidP="0019199B">
            <w:pPr>
              <w:widowControl/>
              <w:rPr>
                <w:rFonts w:eastAsiaTheme="minorEastAsia" w:hAnsiTheme="minorEastAsia"/>
                <w:w w:val="80"/>
                <w:kern w:val="0"/>
                <w:szCs w:val="21"/>
              </w:rPr>
            </w:pPr>
            <w:r w:rsidRPr="0019199B">
              <w:rPr>
                <w:rFonts w:eastAsiaTheme="minorEastAsia" w:hAnsiTheme="minorEastAsia" w:hint="eastAsia"/>
                <w:w w:val="80"/>
                <w:kern w:val="0"/>
                <w:szCs w:val="21"/>
              </w:rPr>
              <w:t>*</w:t>
            </w:r>
            <w:r w:rsidRPr="0019199B">
              <w:rPr>
                <w:rFonts w:eastAsiaTheme="minorEastAsia" w:hAnsiTheme="minorEastAsia" w:hint="eastAsia"/>
                <w:w w:val="80"/>
                <w:kern w:val="0"/>
                <w:szCs w:val="21"/>
              </w:rPr>
              <w:t>为</w:t>
            </w:r>
            <w:r>
              <w:rPr>
                <w:rFonts w:eastAsiaTheme="minorEastAsia" w:hAnsiTheme="minorEastAsia" w:hint="eastAsia"/>
                <w:w w:val="80"/>
                <w:kern w:val="0"/>
                <w:szCs w:val="21"/>
              </w:rPr>
              <w:t>2020</w:t>
            </w:r>
            <w:r>
              <w:rPr>
                <w:rFonts w:eastAsiaTheme="minorEastAsia" w:hAnsiTheme="minorEastAsia" w:hint="eastAsia"/>
                <w:w w:val="80"/>
                <w:kern w:val="0"/>
                <w:szCs w:val="21"/>
              </w:rPr>
              <w:t>年</w:t>
            </w:r>
            <w:r w:rsidRPr="0019199B">
              <w:rPr>
                <w:rFonts w:eastAsiaTheme="minorEastAsia" w:hAnsiTheme="minorEastAsia" w:hint="eastAsia"/>
                <w:w w:val="80"/>
                <w:kern w:val="0"/>
                <w:szCs w:val="21"/>
              </w:rPr>
              <w:t>新增导师</w:t>
            </w:r>
          </w:p>
          <w:p w:rsidR="00CC647A" w:rsidRPr="0019199B" w:rsidRDefault="00CC647A" w:rsidP="00661965">
            <w:pPr>
              <w:widowControl/>
              <w:jc w:val="center"/>
              <w:rPr>
                <w:b/>
                <w:bCs/>
                <w:kern w:val="0"/>
                <w:szCs w:val="21"/>
              </w:rPr>
            </w:pPr>
          </w:p>
        </w:tc>
      </w:tr>
      <w:tr w:rsidR="00CC647A" w:rsidRPr="0003796A" w:rsidTr="00CB506C">
        <w:trPr>
          <w:gridAfter w:val="1"/>
          <w:wAfter w:w="15" w:type="pct"/>
          <w:trHeight w:hRule="exact" w:val="454"/>
        </w:trPr>
        <w:tc>
          <w:tcPr>
            <w:tcW w:w="1625" w:type="pct"/>
            <w:vMerge/>
            <w:tcBorders>
              <w:left w:val="single" w:sz="4" w:space="0" w:color="auto"/>
              <w:right w:val="single" w:sz="4" w:space="0" w:color="auto"/>
            </w:tcBorders>
            <w:vAlign w:val="center"/>
            <w:hideMark/>
          </w:tcPr>
          <w:p w:rsidR="00CC647A" w:rsidRPr="0003796A" w:rsidRDefault="00CC647A" w:rsidP="003D25A6">
            <w:pPr>
              <w:widowControl/>
              <w:jc w:val="left"/>
              <w:rPr>
                <w:rFonts w:asciiTheme="minorEastAsia" w:eastAsiaTheme="minorEastAsia" w:hAnsiTheme="minorEastAsia"/>
                <w:kern w:val="0"/>
                <w:szCs w:val="21"/>
              </w:rPr>
            </w:pPr>
          </w:p>
        </w:tc>
        <w:tc>
          <w:tcPr>
            <w:tcW w:w="1071" w:type="pct"/>
            <w:tcBorders>
              <w:top w:val="single" w:sz="4" w:space="0" w:color="auto"/>
              <w:left w:val="single" w:sz="4" w:space="0" w:color="auto"/>
              <w:right w:val="single" w:sz="4" w:space="0" w:color="auto"/>
            </w:tcBorders>
            <w:vAlign w:val="center"/>
          </w:tcPr>
          <w:p w:rsidR="00CC647A" w:rsidRPr="0003796A" w:rsidRDefault="00CC647A">
            <w:pPr>
              <w:widowControl/>
              <w:jc w:val="center"/>
              <w:rPr>
                <w:rFonts w:ascii="宋体" w:hAnsi="宋体" w:cs="宋体"/>
                <w:kern w:val="0"/>
                <w:szCs w:val="21"/>
              </w:rPr>
            </w:pPr>
            <w:r w:rsidRPr="0003796A">
              <w:rPr>
                <w:rFonts w:hint="eastAsia"/>
                <w:szCs w:val="21"/>
              </w:rPr>
              <w:t>姚敏立</w:t>
            </w:r>
          </w:p>
        </w:tc>
        <w:tc>
          <w:tcPr>
            <w:tcW w:w="1424" w:type="pct"/>
            <w:vMerge/>
            <w:tcBorders>
              <w:left w:val="single" w:sz="4" w:space="0" w:color="auto"/>
              <w:right w:val="single" w:sz="4" w:space="0" w:color="auto"/>
            </w:tcBorders>
            <w:vAlign w:val="center"/>
          </w:tcPr>
          <w:p w:rsidR="00CC647A" w:rsidRPr="0003796A" w:rsidRDefault="00CC647A" w:rsidP="003D25A6">
            <w:pPr>
              <w:widowControl/>
              <w:rPr>
                <w:rFonts w:asciiTheme="minorEastAsia" w:eastAsiaTheme="minorEastAsia" w:hAnsiTheme="minorEastAsia"/>
                <w:kern w:val="0"/>
                <w:szCs w:val="21"/>
              </w:rPr>
            </w:pPr>
          </w:p>
        </w:tc>
        <w:tc>
          <w:tcPr>
            <w:tcW w:w="865" w:type="pct"/>
            <w:vMerge/>
            <w:tcBorders>
              <w:left w:val="single" w:sz="4" w:space="0" w:color="auto"/>
              <w:right w:val="single" w:sz="4" w:space="0" w:color="auto"/>
            </w:tcBorders>
            <w:vAlign w:val="center"/>
            <w:hideMark/>
          </w:tcPr>
          <w:p w:rsidR="00CC647A" w:rsidRPr="0003796A" w:rsidRDefault="00CC647A" w:rsidP="003D25A6">
            <w:pPr>
              <w:widowControl/>
              <w:jc w:val="center"/>
              <w:rPr>
                <w:b/>
                <w:bCs/>
                <w:kern w:val="0"/>
                <w:szCs w:val="21"/>
              </w:rPr>
            </w:pPr>
          </w:p>
        </w:tc>
      </w:tr>
      <w:tr w:rsidR="00CC647A" w:rsidRPr="0003796A" w:rsidTr="00CB506C">
        <w:trPr>
          <w:gridAfter w:val="1"/>
          <w:wAfter w:w="15" w:type="pct"/>
          <w:trHeight w:hRule="exact" w:val="454"/>
        </w:trPr>
        <w:tc>
          <w:tcPr>
            <w:tcW w:w="1625" w:type="pct"/>
            <w:vMerge/>
            <w:tcBorders>
              <w:left w:val="single" w:sz="4" w:space="0" w:color="auto"/>
              <w:right w:val="single" w:sz="4" w:space="0" w:color="auto"/>
            </w:tcBorders>
            <w:vAlign w:val="center"/>
            <w:hideMark/>
          </w:tcPr>
          <w:p w:rsidR="00CC647A" w:rsidRPr="0003796A" w:rsidRDefault="00CC647A" w:rsidP="003D25A6">
            <w:pPr>
              <w:widowControl/>
              <w:jc w:val="left"/>
              <w:rPr>
                <w:rFonts w:asciiTheme="minorEastAsia" w:eastAsiaTheme="minorEastAsia" w:hAnsiTheme="minorEastAsia"/>
                <w:kern w:val="0"/>
                <w:szCs w:val="21"/>
              </w:rPr>
            </w:pPr>
          </w:p>
        </w:tc>
        <w:tc>
          <w:tcPr>
            <w:tcW w:w="1071" w:type="pct"/>
            <w:tcBorders>
              <w:top w:val="single" w:sz="4" w:space="0" w:color="auto"/>
              <w:left w:val="single" w:sz="4" w:space="0" w:color="auto"/>
              <w:right w:val="single" w:sz="4" w:space="0" w:color="auto"/>
            </w:tcBorders>
            <w:vAlign w:val="center"/>
          </w:tcPr>
          <w:p w:rsidR="00CC647A" w:rsidRPr="0003796A" w:rsidRDefault="00CC647A">
            <w:pPr>
              <w:widowControl/>
              <w:jc w:val="center"/>
              <w:rPr>
                <w:szCs w:val="21"/>
              </w:rPr>
            </w:pPr>
            <w:r w:rsidRPr="0003796A">
              <w:rPr>
                <w:rFonts w:ascii="宋体" w:hAnsi="宋体" w:cs="宋体" w:hint="eastAsia"/>
                <w:szCs w:val="21"/>
              </w:rPr>
              <w:t>杨百龙</w:t>
            </w:r>
          </w:p>
        </w:tc>
        <w:tc>
          <w:tcPr>
            <w:tcW w:w="1424" w:type="pct"/>
            <w:vMerge/>
            <w:tcBorders>
              <w:left w:val="single" w:sz="4" w:space="0" w:color="auto"/>
              <w:right w:val="single" w:sz="4" w:space="0" w:color="auto"/>
            </w:tcBorders>
            <w:vAlign w:val="center"/>
          </w:tcPr>
          <w:p w:rsidR="00CC647A" w:rsidRPr="0003796A" w:rsidRDefault="00CC647A" w:rsidP="003D25A6">
            <w:pPr>
              <w:widowControl/>
              <w:rPr>
                <w:rFonts w:asciiTheme="minorEastAsia" w:eastAsiaTheme="minorEastAsia" w:hAnsiTheme="minorEastAsia"/>
                <w:kern w:val="0"/>
                <w:szCs w:val="21"/>
              </w:rPr>
            </w:pPr>
          </w:p>
        </w:tc>
        <w:tc>
          <w:tcPr>
            <w:tcW w:w="865" w:type="pct"/>
            <w:vMerge/>
            <w:tcBorders>
              <w:left w:val="single" w:sz="4" w:space="0" w:color="auto"/>
              <w:right w:val="single" w:sz="4" w:space="0" w:color="auto"/>
            </w:tcBorders>
            <w:vAlign w:val="center"/>
            <w:hideMark/>
          </w:tcPr>
          <w:p w:rsidR="00CC647A" w:rsidRPr="0003796A" w:rsidRDefault="00CC647A" w:rsidP="003D25A6">
            <w:pPr>
              <w:widowControl/>
              <w:jc w:val="center"/>
              <w:rPr>
                <w:b/>
                <w:bCs/>
                <w:kern w:val="0"/>
                <w:szCs w:val="21"/>
              </w:rPr>
            </w:pPr>
          </w:p>
        </w:tc>
      </w:tr>
      <w:tr w:rsidR="00CC647A" w:rsidRPr="0003796A" w:rsidTr="00CB506C">
        <w:trPr>
          <w:gridAfter w:val="1"/>
          <w:wAfter w:w="15" w:type="pct"/>
          <w:trHeight w:hRule="exact" w:val="454"/>
        </w:trPr>
        <w:tc>
          <w:tcPr>
            <w:tcW w:w="1625" w:type="pct"/>
            <w:vMerge w:val="restart"/>
            <w:tcBorders>
              <w:top w:val="single" w:sz="4" w:space="0" w:color="auto"/>
              <w:left w:val="single" w:sz="4" w:space="0" w:color="auto"/>
              <w:right w:val="single" w:sz="4" w:space="0" w:color="auto"/>
            </w:tcBorders>
            <w:vAlign w:val="center"/>
            <w:hideMark/>
          </w:tcPr>
          <w:p w:rsidR="00CC647A" w:rsidRPr="0003796A" w:rsidRDefault="00CC647A" w:rsidP="003D25A6">
            <w:pPr>
              <w:widowControl/>
              <w:rPr>
                <w:rFonts w:asciiTheme="minorEastAsia" w:eastAsiaTheme="minorEastAsia" w:hAnsiTheme="minorEastAsia"/>
                <w:kern w:val="0"/>
                <w:szCs w:val="21"/>
              </w:rPr>
            </w:pPr>
            <w:r w:rsidRPr="0003796A">
              <w:rPr>
                <w:rFonts w:asciiTheme="minorEastAsia" w:eastAsiaTheme="minorEastAsia" w:hAnsiTheme="minorEastAsia"/>
                <w:kern w:val="0"/>
                <w:szCs w:val="21"/>
              </w:rPr>
              <w:t>02</w:t>
            </w:r>
            <w:r w:rsidRPr="0003796A">
              <w:rPr>
                <w:rFonts w:asciiTheme="minorEastAsia" w:eastAsiaTheme="minorEastAsia" w:hAnsiTheme="minorEastAsia" w:hint="eastAsia"/>
                <w:kern w:val="0"/>
                <w:szCs w:val="21"/>
              </w:rPr>
              <w:t>媒体计算与指挥信息系统</w:t>
            </w:r>
          </w:p>
        </w:tc>
        <w:tc>
          <w:tcPr>
            <w:tcW w:w="1071" w:type="pct"/>
            <w:tcBorders>
              <w:top w:val="single" w:sz="4" w:space="0" w:color="auto"/>
              <w:left w:val="single" w:sz="4" w:space="0" w:color="auto"/>
              <w:right w:val="single" w:sz="4" w:space="0" w:color="auto"/>
            </w:tcBorders>
            <w:vAlign w:val="center"/>
          </w:tcPr>
          <w:p w:rsidR="00CC647A" w:rsidRPr="0003796A" w:rsidRDefault="00CC647A" w:rsidP="00B27E52">
            <w:pPr>
              <w:jc w:val="center"/>
              <w:rPr>
                <w:rFonts w:ascii="宋体" w:hAnsi="宋体" w:cs="宋体"/>
                <w:kern w:val="0"/>
                <w:szCs w:val="21"/>
              </w:rPr>
            </w:pPr>
            <w:r w:rsidRPr="0003796A">
              <w:rPr>
                <w:rFonts w:ascii="宋体" w:hAnsi="宋体" w:cs="宋体" w:hint="eastAsia"/>
                <w:kern w:val="0"/>
                <w:szCs w:val="21"/>
              </w:rPr>
              <w:t>付光远</w:t>
            </w:r>
          </w:p>
        </w:tc>
        <w:tc>
          <w:tcPr>
            <w:tcW w:w="1424" w:type="pct"/>
            <w:vMerge/>
            <w:tcBorders>
              <w:left w:val="single" w:sz="4" w:space="0" w:color="auto"/>
              <w:right w:val="single" w:sz="4" w:space="0" w:color="auto"/>
            </w:tcBorders>
            <w:vAlign w:val="center"/>
          </w:tcPr>
          <w:p w:rsidR="00CC647A" w:rsidRPr="0003796A" w:rsidRDefault="00CC647A" w:rsidP="003D25A6">
            <w:pPr>
              <w:widowControl/>
              <w:jc w:val="left"/>
              <w:rPr>
                <w:rFonts w:asciiTheme="minorEastAsia" w:eastAsiaTheme="minorEastAsia" w:hAnsiTheme="minorEastAsia"/>
                <w:kern w:val="0"/>
                <w:szCs w:val="21"/>
              </w:rPr>
            </w:pPr>
          </w:p>
        </w:tc>
        <w:tc>
          <w:tcPr>
            <w:tcW w:w="865" w:type="pct"/>
            <w:vMerge/>
            <w:tcBorders>
              <w:left w:val="single" w:sz="4" w:space="0" w:color="auto"/>
              <w:right w:val="single" w:sz="4" w:space="0" w:color="auto"/>
            </w:tcBorders>
            <w:vAlign w:val="center"/>
            <w:hideMark/>
          </w:tcPr>
          <w:p w:rsidR="00CC647A" w:rsidRPr="0003796A" w:rsidRDefault="00CC647A" w:rsidP="003D25A6">
            <w:pPr>
              <w:widowControl/>
              <w:jc w:val="left"/>
              <w:rPr>
                <w:b/>
                <w:bCs/>
                <w:kern w:val="0"/>
                <w:szCs w:val="21"/>
              </w:rPr>
            </w:pPr>
          </w:p>
        </w:tc>
      </w:tr>
      <w:tr w:rsidR="00CC647A" w:rsidRPr="0003796A" w:rsidTr="00CB506C">
        <w:trPr>
          <w:gridAfter w:val="1"/>
          <w:wAfter w:w="15" w:type="pct"/>
          <w:trHeight w:hRule="exact" w:val="454"/>
        </w:trPr>
        <w:tc>
          <w:tcPr>
            <w:tcW w:w="1625" w:type="pct"/>
            <w:vMerge/>
            <w:tcBorders>
              <w:left w:val="single" w:sz="4" w:space="0" w:color="auto"/>
              <w:right w:val="single" w:sz="4" w:space="0" w:color="auto"/>
            </w:tcBorders>
            <w:vAlign w:val="center"/>
            <w:hideMark/>
          </w:tcPr>
          <w:p w:rsidR="00CC647A" w:rsidRPr="0003796A" w:rsidRDefault="00CC647A" w:rsidP="003D25A6">
            <w:pPr>
              <w:widowControl/>
              <w:rPr>
                <w:rFonts w:asciiTheme="minorEastAsia" w:eastAsiaTheme="minorEastAsia" w:hAnsiTheme="minorEastAsia"/>
                <w:kern w:val="0"/>
                <w:szCs w:val="21"/>
              </w:rPr>
            </w:pPr>
          </w:p>
        </w:tc>
        <w:tc>
          <w:tcPr>
            <w:tcW w:w="1071" w:type="pct"/>
            <w:tcBorders>
              <w:top w:val="single" w:sz="4" w:space="0" w:color="auto"/>
              <w:left w:val="single" w:sz="4" w:space="0" w:color="auto"/>
              <w:right w:val="single" w:sz="4" w:space="0" w:color="auto"/>
            </w:tcBorders>
            <w:vAlign w:val="center"/>
          </w:tcPr>
          <w:p w:rsidR="00CC647A" w:rsidRPr="0003796A" w:rsidRDefault="00CC647A" w:rsidP="00B27E52">
            <w:pPr>
              <w:jc w:val="center"/>
              <w:rPr>
                <w:rFonts w:ascii="宋体" w:hAnsi="宋体" w:cs="宋体"/>
                <w:kern w:val="0"/>
                <w:szCs w:val="21"/>
              </w:rPr>
            </w:pPr>
            <w:r w:rsidRPr="0003796A">
              <w:rPr>
                <w:rFonts w:ascii="宋体" w:hAnsi="宋体" w:cs="宋体" w:hint="eastAsia"/>
                <w:kern w:val="0"/>
                <w:szCs w:val="21"/>
              </w:rPr>
              <w:t>李</w:t>
            </w:r>
            <w:r w:rsidR="004F0BC2">
              <w:rPr>
                <w:rFonts w:ascii="宋体" w:hAnsi="宋体" w:cs="宋体" w:hint="eastAsia"/>
                <w:kern w:val="0"/>
                <w:szCs w:val="21"/>
              </w:rPr>
              <w:t xml:space="preserve">  </w:t>
            </w:r>
            <w:r w:rsidRPr="0003796A">
              <w:rPr>
                <w:rFonts w:ascii="宋体" w:hAnsi="宋体" w:cs="宋体" w:hint="eastAsia"/>
                <w:kern w:val="0"/>
                <w:szCs w:val="21"/>
              </w:rPr>
              <w:t>敏</w:t>
            </w:r>
          </w:p>
        </w:tc>
        <w:tc>
          <w:tcPr>
            <w:tcW w:w="1424" w:type="pct"/>
            <w:vMerge/>
            <w:tcBorders>
              <w:left w:val="single" w:sz="4" w:space="0" w:color="auto"/>
              <w:right w:val="single" w:sz="4" w:space="0" w:color="auto"/>
            </w:tcBorders>
            <w:vAlign w:val="center"/>
          </w:tcPr>
          <w:p w:rsidR="00CC647A" w:rsidRPr="0003796A" w:rsidRDefault="00CC647A" w:rsidP="003D25A6">
            <w:pPr>
              <w:widowControl/>
              <w:jc w:val="left"/>
              <w:rPr>
                <w:rFonts w:asciiTheme="minorEastAsia" w:eastAsiaTheme="minorEastAsia" w:hAnsiTheme="minorEastAsia"/>
                <w:kern w:val="0"/>
                <w:szCs w:val="21"/>
              </w:rPr>
            </w:pPr>
          </w:p>
        </w:tc>
        <w:tc>
          <w:tcPr>
            <w:tcW w:w="865" w:type="pct"/>
            <w:vMerge/>
            <w:tcBorders>
              <w:left w:val="single" w:sz="4" w:space="0" w:color="auto"/>
              <w:right w:val="single" w:sz="4" w:space="0" w:color="auto"/>
            </w:tcBorders>
            <w:vAlign w:val="center"/>
            <w:hideMark/>
          </w:tcPr>
          <w:p w:rsidR="00CC647A" w:rsidRPr="0003796A" w:rsidRDefault="00CC647A" w:rsidP="003D25A6">
            <w:pPr>
              <w:widowControl/>
              <w:jc w:val="left"/>
              <w:rPr>
                <w:b/>
                <w:bCs/>
                <w:kern w:val="0"/>
                <w:szCs w:val="21"/>
              </w:rPr>
            </w:pPr>
          </w:p>
        </w:tc>
      </w:tr>
      <w:tr w:rsidR="00CC647A" w:rsidRPr="0003796A" w:rsidTr="00CB506C">
        <w:trPr>
          <w:gridAfter w:val="1"/>
          <w:wAfter w:w="15" w:type="pct"/>
          <w:trHeight w:hRule="exact" w:val="454"/>
        </w:trPr>
        <w:tc>
          <w:tcPr>
            <w:tcW w:w="1625" w:type="pct"/>
            <w:vMerge w:val="restart"/>
            <w:tcBorders>
              <w:top w:val="single" w:sz="4" w:space="0" w:color="auto"/>
              <w:left w:val="single" w:sz="4" w:space="0" w:color="auto"/>
              <w:right w:val="single" w:sz="4" w:space="0" w:color="auto"/>
            </w:tcBorders>
            <w:vAlign w:val="center"/>
          </w:tcPr>
          <w:p w:rsidR="00CC647A" w:rsidRPr="0003796A" w:rsidRDefault="00CC647A" w:rsidP="00102CD8">
            <w:pPr>
              <w:widowControl/>
              <w:rPr>
                <w:rFonts w:asciiTheme="minorEastAsia" w:eastAsiaTheme="minorEastAsia" w:hAnsiTheme="minorEastAsia"/>
                <w:szCs w:val="21"/>
              </w:rPr>
            </w:pPr>
            <w:r w:rsidRPr="0003796A">
              <w:rPr>
                <w:rFonts w:asciiTheme="minorEastAsia" w:eastAsiaTheme="minorEastAsia" w:hAnsiTheme="minorEastAsia"/>
                <w:kern w:val="0"/>
                <w:szCs w:val="21"/>
              </w:rPr>
              <w:t>03</w:t>
            </w:r>
            <w:r w:rsidRPr="0003796A">
              <w:rPr>
                <w:rFonts w:asciiTheme="minorEastAsia" w:eastAsiaTheme="minorEastAsia" w:hAnsiTheme="minorEastAsia" w:hint="eastAsia"/>
                <w:kern w:val="0"/>
                <w:szCs w:val="21"/>
              </w:rPr>
              <w:t>作战建模仿真</w:t>
            </w:r>
          </w:p>
        </w:tc>
        <w:tc>
          <w:tcPr>
            <w:tcW w:w="1071" w:type="pct"/>
            <w:tcBorders>
              <w:top w:val="single" w:sz="4" w:space="0" w:color="auto"/>
              <w:left w:val="single" w:sz="4" w:space="0" w:color="auto"/>
              <w:right w:val="single" w:sz="4" w:space="0" w:color="auto"/>
            </w:tcBorders>
            <w:vAlign w:val="center"/>
          </w:tcPr>
          <w:p w:rsidR="00CC647A" w:rsidRPr="0003796A" w:rsidRDefault="00CC647A" w:rsidP="006E2DBB">
            <w:pPr>
              <w:jc w:val="center"/>
              <w:rPr>
                <w:rFonts w:ascii="宋体" w:hAnsi="宋体" w:cs="宋体"/>
                <w:kern w:val="0"/>
                <w:szCs w:val="21"/>
              </w:rPr>
            </w:pPr>
            <w:r w:rsidRPr="0003796A">
              <w:rPr>
                <w:rFonts w:ascii="宋体" w:hAnsi="宋体" w:cs="宋体" w:hint="eastAsia"/>
                <w:kern w:val="0"/>
                <w:szCs w:val="21"/>
              </w:rPr>
              <w:t>汪民乐</w:t>
            </w:r>
          </w:p>
        </w:tc>
        <w:tc>
          <w:tcPr>
            <w:tcW w:w="1424" w:type="pct"/>
            <w:vMerge/>
            <w:tcBorders>
              <w:left w:val="single" w:sz="4" w:space="0" w:color="auto"/>
              <w:right w:val="single" w:sz="4" w:space="0" w:color="auto"/>
            </w:tcBorders>
            <w:vAlign w:val="center"/>
          </w:tcPr>
          <w:p w:rsidR="00CC647A" w:rsidRPr="0003796A" w:rsidRDefault="00CC647A" w:rsidP="003D25A6">
            <w:pPr>
              <w:widowControl/>
              <w:jc w:val="left"/>
              <w:rPr>
                <w:rFonts w:asciiTheme="minorEastAsia" w:eastAsiaTheme="minorEastAsia" w:hAnsiTheme="minorEastAsia"/>
                <w:kern w:val="0"/>
                <w:szCs w:val="21"/>
              </w:rPr>
            </w:pPr>
          </w:p>
        </w:tc>
        <w:tc>
          <w:tcPr>
            <w:tcW w:w="865" w:type="pct"/>
            <w:vMerge/>
            <w:tcBorders>
              <w:left w:val="single" w:sz="4" w:space="0" w:color="auto"/>
              <w:right w:val="single" w:sz="4" w:space="0" w:color="auto"/>
            </w:tcBorders>
            <w:vAlign w:val="center"/>
            <w:hideMark/>
          </w:tcPr>
          <w:p w:rsidR="00CC647A" w:rsidRPr="0003796A" w:rsidRDefault="00CC647A" w:rsidP="003D25A6">
            <w:pPr>
              <w:widowControl/>
              <w:jc w:val="left"/>
              <w:rPr>
                <w:b/>
                <w:bCs/>
                <w:kern w:val="0"/>
                <w:szCs w:val="21"/>
              </w:rPr>
            </w:pPr>
          </w:p>
        </w:tc>
      </w:tr>
      <w:tr w:rsidR="00CC647A" w:rsidRPr="0003796A" w:rsidTr="00CB506C">
        <w:trPr>
          <w:gridAfter w:val="1"/>
          <w:wAfter w:w="15" w:type="pct"/>
          <w:trHeight w:hRule="exact" w:val="454"/>
        </w:trPr>
        <w:tc>
          <w:tcPr>
            <w:tcW w:w="1625" w:type="pct"/>
            <w:vMerge/>
            <w:tcBorders>
              <w:left w:val="single" w:sz="4" w:space="0" w:color="auto"/>
              <w:right w:val="single" w:sz="4" w:space="0" w:color="auto"/>
            </w:tcBorders>
            <w:vAlign w:val="center"/>
          </w:tcPr>
          <w:p w:rsidR="00CC647A" w:rsidRPr="0003796A" w:rsidRDefault="00CC647A" w:rsidP="00102CD8">
            <w:pPr>
              <w:widowControl/>
              <w:rPr>
                <w:rFonts w:asciiTheme="minorEastAsia" w:eastAsiaTheme="minorEastAsia" w:hAnsiTheme="minorEastAsia"/>
                <w:kern w:val="0"/>
                <w:szCs w:val="21"/>
              </w:rPr>
            </w:pPr>
          </w:p>
        </w:tc>
        <w:tc>
          <w:tcPr>
            <w:tcW w:w="1071" w:type="pct"/>
            <w:tcBorders>
              <w:top w:val="single" w:sz="4" w:space="0" w:color="auto"/>
              <w:left w:val="single" w:sz="4" w:space="0" w:color="auto"/>
              <w:right w:val="single" w:sz="4" w:space="0" w:color="auto"/>
            </w:tcBorders>
            <w:vAlign w:val="center"/>
          </w:tcPr>
          <w:p w:rsidR="00CC647A" w:rsidRPr="0003796A" w:rsidRDefault="00CC647A" w:rsidP="006E2DBB">
            <w:pPr>
              <w:jc w:val="center"/>
              <w:rPr>
                <w:rFonts w:ascii="宋体" w:hAnsi="宋体" w:cs="宋体"/>
                <w:kern w:val="0"/>
                <w:szCs w:val="21"/>
              </w:rPr>
            </w:pPr>
            <w:r w:rsidRPr="0003796A">
              <w:rPr>
                <w:rFonts w:ascii="宋体" w:hAnsi="宋体" w:cs="宋体" w:hint="eastAsia"/>
                <w:kern w:val="0"/>
                <w:szCs w:val="21"/>
              </w:rPr>
              <w:t>杨</w:t>
            </w:r>
            <w:r w:rsidR="004F0BC2">
              <w:rPr>
                <w:rFonts w:ascii="宋体" w:hAnsi="宋体" w:cs="宋体" w:hint="eastAsia"/>
                <w:kern w:val="0"/>
                <w:szCs w:val="21"/>
              </w:rPr>
              <w:t xml:space="preserve">  </w:t>
            </w:r>
            <w:r w:rsidRPr="0003796A">
              <w:rPr>
                <w:rFonts w:ascii="宋体" w:hAnsi="宋体" w:cs="宋体" w:hint="eastAsia"/>
                <w:kern w:val="0"/>
                <w:szCs w:val="21"/>
              </w:rPr>
              <w:t>萍</w:t>
            </w:r>
          </w:p>
        </w:tc>
        <w:tc>
          <w:tcPr>
            <w:tcW w:w="1424" w:type="pct"/>
            <w:vMerge/>
            <w:tcBorders>
              <w:left w:val="single" w:sz="4" w:space="0" w:color="auto"/>
              <w:right w:val="single" w:sz="4" w:space="0" w:color="auto"/>
            </w:tcBorders>
            <w:vAlign w:val="center"/>
          </w:tcPr>
          <w:p w:rsidR="00CC647A" w:rsidRPr="0003796A" w:rsidRDefault="00CC647A" w:rsidP="003D25A6">
            <w:pPr>
              <w:widowControl/>
              <w:jc w:val="left"/>
              <w:rPr>
                <w:rFonts w:asciiTheme="minorEastAsia" w:eastAsiaTheme="minorEastAsia" w:hAnsiTheme="minorEastAsia"/>
                <w:kern w:val="0"/>
                <w:szCs w:val="21"/>
              </w:rPr>
            </w:pPr>
          </w:p>
        </w:tc>
        <w:tc>
          <w:tcPr>
            <w:tcW w:w="865" w:type="pct"/>
            <w:vMerge/>
            <w:tcBorders>
              <w:left w:val="single" w:sz="4" w:space="0" w:color="auto"/>
              <w:right w:val="single" w:sz="4" w:space="0" w:color="auto"/>
            </w:tcBorders>
            <w:vAlign w:val="center"/>
            <w:hideMark/>
          </w:tcPr>
          <w:p w:rsidR="00CC647A" w:rsidRPr="0003796A" w:rsidRDefault="00CC647A" w:rsidP="003D25A6">
            <w:pPr>
              <w:widowControl/>
              <w:jc w:val="left"/>
              <w:rPr>
                <w:b/>
                <w:bCs/>
                <w:kern w:val="0"/>
                <w:szCs w:val="21"/>
              </w:rPr>
            </w:pPr>
          </w:p>
        </w:tc>
      </w:tr>
      <w:tr w:rsidR="00CC647A" w:rsidRPr="0003796A" w:rsidTr="00CB506C">
        <w:trPr>
          <w:gridAfter w:val="1"/>
          <w:wAfter w:w="15" w:type="pct"/>
          <w:trHeight w:hRule="exact" w:val="454"/>
        </w:trPr>
        <w:tc>
          <w:tcPr>
            <w:tcW w:w="1625" w:type="pct"/>
            <w:vMerge w:val="restart"/>
            <w:tcBorders>
              <w:top w:val="single" w:sz="4" w:space="0" w:color="auto"/>
              <w:left w:val="single" w:sz="4" w:space="0" w:color="auto"/>
              <w:right w:val="single" w:sz="4" w:space="0" w:color="auto"/>
            </w:tcBorders>
            <w:vAlign w:val="center"/>
            <w:hideMark/>
          </w:tcPr>
          <w:p w:rsidR="00CC647A" w:rsidRPr="0003796A" w:rsidRDefault="00CC647A" w:rsidP="003D25A6">
            <w:pPr>
              <w:jc w:val="left"/>
              <w:rPr>
                <w:rFonts w:asciiTheme="minorEastAsia" w:eastAsiaTheme="minorEastAsia" w:hAnsiTheme="minorEastAsia"/>
                <w:kern w:val="0"/>
                <w:szCs w:val="21"/>
              </w:rPr>
            </w:pPr>
            <w:r w:rsidRPr="0003796A">
              <w:rPr>
                <w:rFonts w:asciiTheme="minorEastAsia" w:eastAsiaTheme="minorEastAsia" w:hAnsiTheme="minorEastAsia"/>
                <w:kern w:val="0"/>
                <w:szCs w:val="21"/>
              </w:rPr>
              <w:t>04</w:t>
            </w:r>
            <w:r w:rsidRPr="0003796A">
              <w:rPr>
                <w:rFonts w:asciiTheme="minorEastAsia" w:eastAsiaTheme="minorEastAsia" w:hAnsiTheme="minorEastAsia" w:hint="eastAsia"/>
                <w:kern w:val="0"/>
                <w:szCs w:val="21"/>
              </w:rPr>
              <w:t>嵌入式系统</w:t>
            </w:r>
          </w:p>
        </w:tc>
        <w:tc>
          <w:tcPr>
            <w:tcW w:w="1071" w:type="pct"/>
            <w:tcBorders>
              <w:top w:val="single" w:sz="4" w:space="0" w:color="auto"/>
              <w:left w:val="single" w:sz="4" w:space="0" w:color="auto"/>
              <w:right w:val="single" w:sz="4" w:space="0" w:color="auto"/>
            </w:tcBorders>
            <w:vAlign w:val="center"/>
          </w:tcPr>
          <w:p w:rsidR="00CC647A" w:rsidRPr="0003796A" w:rsidRDefault="00CC647A" w:rsidP="00B27E52">
            <w:pPr>
              <w:jc w:val="center"/>
              <w:rPr>
                <w:rFonts w:ascii="宋体" w:hAnsi="宋体" w:cs="宋体"/>
                <w:kern w:val="0"/>
                <w:szCs w:val="21"/>
              </w:rPr>
            </w:pPr>
            <w:r w:rsidRPr="0003796A">
              <w:rPr>
                <w:rFonts w:ascii="宋体" w:hAnsi="宋体" w:cs="宋体" w:hint="eastAsia"/>
                <w:kern w:val="0"/>
                <w:szCs w:val="21"/>
              </w:rPr>
              <w:t>王</w:t>
            </w:r>
            <w:r w:rsidR="004F0BC2">
              <w:rPr>
                <w:rFonts w:ascii="宋体" w:hAnsi="宋体" w:cs="宋体" w:hint="eastAsia"/>
                <w:kern w:val="0"/>
                <w:szCs w:val="21"/>
              </w:rPr>
              <w:t xml:space="preserve">  </w:t>
            </w:r>
            <w:r w:rsidRPr="0003796A">
              <w:rPr>
                <w:rFonts w:ascii="宋体" w:hAnsi="宋体" w:cs="宋体" w:hint="eastAsia"/>
                <w:kern w:val="0"/>
                <w:szCs w:val="21"/>
              </w:rPr>
              <w:t>忠*</w:t>
            </w:r>
          </w:p>
        </w:tc>
        <w:tc>
          <w:tcPr>
            <w:tcW w:w="1424" w:type="pct"/>
            <w:vMerge/>
            <w:tcBorders>
              <w:left w:val="single" w:sz="4" w:space="0" w:color="auto"/>
              <w:right w:val="single" w:sz="4" w:space="0" w:color="auto"/>
            </w:tcBorders>
            <w:vAlign w:val="center"/>
          </w:tcPr>
          <w:p w:rsidR="00CC647A" w:rsidRPr="0003796A" w:rsidRDefault="00CC647A" w:rsidP="003D25A6">
            <w:pPr>
              <w:rPr>
                <w:rFonts w:asciiTheme="minorEastAsia" w:eastAsiaTheme="minorEastAsia" w:hAnsiTheme="minorEastAsia"/>
                <w:kern w:val="0"/>
                <w:szCs w:val="21"/>
              </w:rPr>
            </w:pPr>
          </w:p>
        </w:tc>
        <w:tc>
          <w:tcPr>
            <w:tcW w:w="865" w:type="pct"/>
            <w:vMerge/>
            <w:tcBorders>
              <w:left w:val="single" w:sz="4" w:space="0" w:color="auto"/>
              <w:right w:val="single" w:sz="4" w:space="0" w:color="auto"/>
            </w:tcBorders>
            <w:vAlign w:val="center"/>
            <w:hideMark/>
          </w:tcPr>
          <w:p w:rsidR="00CC647A" w:rsidRPr="0003796A" w:rsidRDefault="00CC647A" w:rsidP="003D25A6">
            <w:pPr>
              <w:jc w:val="center"/>
              <w:rPr>
                <w:b/>
                <w:bCs/>
                <w:kern w:val="0"/>
                <w:szCs w:val="21"/>
              </w:rPr>
            </w:pPr>
          </w:p>
        </w:tc>
      </w:tr>
      <w:tr w:rsidR="00CC647A" w:rsidRPr="0003796A" w:rsidTr="00CC647A">
        <w:trPr>
          <w:gridAfter w:val="1"/>
          <w:wAfter w:w="15" w:type="pct"/>
          <w:trHeight w:hRule="exact" w:val="454"/>
        </w:trPr>
        <w:tc>
          <w:tcPr>
            <w:tcW w:w="1625" w:type="pct"/>
            <w:vMerge/>
            <w:tcBorders>
              <w:left w:val="single" w:sz="4" w:space="0" w:color="auto"/>
              <w:right w:val="single" w:sz="4" w:space="0" w:color="auto"/>
            </w:tcBorders>
            <w:vAlign w:val="center"/>
            <w:hideMark/>
          </w:tcPr>
          <w:p w:rsidR="00CC647A" w:rsidRPr="0003796A" w:rsidRDefault="00CC647A" w:rsidP="003D25A6">
            <w:pPr>
              <w:jc w:val="left"/>
              <w:rPr>
                <w:rFonts w:asciiTheme="minorEastAsia" w:eastAsiaTheme="minorEastAsia" w:hAnsiTheme="minorEastAsia"/>
                <w:kern w:val="0"/>
                <w:szCs w:val="21"/>
              </w:rPr>
            </w:pPr>
          </w:p>
        </w:tc>
        <w:tc>
          <w:tcPr>
            <w:tcW w:w="1071" w:type="pct"/>
            <w:tcBorders>
              <w:top w:val="single" w:sz="4" w:space="0" w:color="auto"/>
              <w:left w:val="single" w:sz="4" w:space="0" w:color="auto"/>
              <w:right w:val="single" w:sz="4" w:space="0" w:color="auto"/>
            </w:tcBorders>
            <w:vAlign w:val="center"/>
          </w:tcPr>
          <w:p w:rsidR="00CC647A" w:rsidRPr="0003796A" w:rsidRDefault="00CC647A" w:rsidP="00CC647A">
            <w:pPr>
              <w:jc w:val="center"/>
              <w:rPr>
                <w:rFonts w:ascii="宋体" w:hAnsi="宋体" w:cs="宋体"/>
                <w:kern w:val="0"/>
                <w:szCs w:val="21"/>
              </w:rPr>
            </w:pPr>
            <w:r w:rsidRPr="0003796A">
              <w:rPr>
                <w:rFonts w:ascii="宋体" w:hAnsi="宋体" w:cs="宋体" w:hint="eastAsia"/>
                <w:kern w:val="0"/>
                <w:szCs w:val="21"/>
              </w:rPr>
              <w:t>余志勇*</w:t>
            </w:r>
          </w:p>
        </w:tc>
        <w:tc>
          <w:tcPr>
            <w:tcW w:w="1424" w:type="pct"/>
            <w:vMerge/>
            <w:tcBorders>
              <w:left w:val="single" w:sz="4" w:space="0" w:color="auto"/>
              <w:right w:val="single" w:sz="4" w:space="0" w:color="auto"/>
            </w:tcBorders>
            <w:vAlign w:val="center"/>
          </w:tcPr>
          <w:p w:rsidR="00CC647A" w:rsidRPr="0003796A" w:rsidRDefault="00CC647A" w:rsidP="003D25A6">
            <w:pPr>
              <w:rPr>
                <w:rFonts w:asciiTheme="minorEastAsia" w:eastAsiaTheme="minorEastAsia" w:hAnsiTheme="minorEastAsia"/>
                <w:kern w:val="0"/>
                <w:szCs w:val="21"/>
              </w:rPr>
            </w:pPr>
          </w:p>
        </w:tc>
        <w:tc>
          <w:tcPr>
            <w:tcW w:w="865" w:type="pct"/>
            <w:vMerge/>
            <w:tcBorders>
              <w:left w:val="single" w:sz="4" w:space="0" w:color="auto"/>
              <w:right w:val="single" w:sz="4" w:space="0" w:color="auto"/>
            </w:tcBorders>
            <w:vAlign w:val="center"/>
            <w:hideMark/>
          </w:tcPr>
          <w:p w:rsidR="00CC647A" w:rsidRPr="0003796A" w:rsidRDefault="00CC647A" w:rsidP="003D25A6">
            <w:pPr>
              <w:jc w:val="center"/>
              <w:rPr>
                <w:b/>
                <w:bCs/>
                <w:kern w:val="0"/>
                <w:szCs w:val="21"/>
              </w:rPr>
            </w:pPr>
          </w:p>
        </w:tc>
      </w:tr>
      <w:tr w:rsidR="00CC647A" w:rsidRPr="0003796A" w:rsidTr="00CC647A">
        <w:trPr>
          <w:gridAfter w:val="1"/>
          <w:wAfter w:w="15" w:type="pct"/>
          <w:trHeight w:hRule="exact" w:val="454"/>
        </w:trPr>
        <w:tc>
          <w:tcPr>
            <w:tcW w:w="1625" w:type="pct"/>
            <w:vMerge/>
            <w:tcBorders>
              <w:left w:val="single" w:sz="4" w:space="0" w:color="auto"/>
              <w:right w:val="single" w:sz="4" w:space="0" w:color="auto"/>
            </w:tcBorders>
            <w:vAlign w:val="center"/>
            <w:hideMark/>
          </w:tcPr>
          <w:p w:rsidR="00CC647A" w:rsidRPr="0003796A" w:rsidRDefault="00CC647A" w:rsidP="003D25A6">
            <w:pPr>
              <w:jc w:val="left"/>
              <w:rPr>
                <w:rFonts w:asciiTheme="minorEastAsia" w:eastAsiaTheme="minorEastAsia" w:hAnsiTheme="minorEastAsia"/>
                <w:kern w:val="0"/>
                <w:szCs w:val="21"/>
              </w:rPr>
            </w:pPr>
          </w:p>
        </w:tc>
        <w:tc>
          <w:tcPr>
            <w:tcW w:w="1071" w:type="pct"/>
            <w:tcBorders>
              <w:top w:val="single" w:sz="4" w:space="0" w:color="auto"/>
              <w:left w:val="single" w:sz="4" w:space="0" w:color="auto"/>
              <w:right w:val="single" w:sz="4" w:space="0" w:color="auto"/>
            </w:tcBorders>
            <w:vAlign w:val="center"/>
          </w:tcPr>
          <w:p w:rsidR="00CC647A" w:rsidRPr="0003796A" w:rsidRDefault="00CC647A" w:rsidP="00B27E52">
            <w:pPr>
              <w:jc w:val="center"/>
              <w:rPr>
                <w:rFonts w:ascii="宋体" w:hAnsi="宋体" w:cs="宋体"/>
                <w:kern w:val="0"/>
                <w:szCs w:val="21"/>
              </w:rPr>
            </w:pPr>
            <w:r w:rsidRPr="0003796A">
              <w:rPr>
                <w:rFonts w:ascii="宋体" w:hAnsi="宋体" w:cs="宋体" w:hint="eastAsia"/>
                <w:kern w:val="0"/>
                <w:szCs w:val="21"/>
              </w:rPr>
              <w:t>刘延飞*</w:t>
            </w:r>
          </w:p>
        </w:tc>
        <w:tc>
          <w:tcPr>
            <w:tcW w:w="1424" w:type="pct"/>
            <w:vMerge/>
            <w:tcBorders>
              <w:left w:val="single" w:sz="4" w:space="0" w:color="auto"/>
              <w:right w:val="single" w:sz="4" w:space="0" w:color="auto"/>
            </w:tcBorders>
            <w:vAlign w:val="center"/>
          </w:tcPr>
          <w:p w:rsidR="00CC647A" w:rsidRPr="0003796A" w:rsidRDefault="00CC647A" w:rsidP="003D25A6">
            <w:pPr>
              <w:rPr>
                <w:rFonts w:asciiTheme="minorEastAsia" w:eastAsiaTheme="minorEastAsia" w:hAnsiTheme="minorEastAsia"/>
                <w:kern w:val="0"/>
                <w:szCs w:val="21"/>
              </w:rPr>
            </w:pPr>
          </w:p>
        </w:tc>
        <w:tc>
          <w:tcPr>
            <w:tcW w:w="865" w:type="pct"/>
            <w:vMerge/>
            <w:tcBorders>
              <w:left w:val="single" w:sz="4" w:space="0" w:color="auto"/>
              <w:right w:val="single" w:sz="4" w:space="0" w:color="auto"/>
            </w:tcBorders>
            <w:vAlign w:val="center"/>
            <w:hideMark/>
          </w:tcPr>
          <w:p w:rsidR="00CC647A" w:rsidRPr="0003796A" w:rsidRDefault="00CC647A" w:rsidP="003D25A6">
            <w:pPr>
              <w:jc w:val="center"/>
              <w:rPr>
                <w:b/>
                <w:bCs/>
                <w:kern w:val="0"/>
                <w:szCs w:val="21"/>
              </w:rPr>
            </w:pPr>
          </w:p>
        </w:tc>
      </w:tr>
      <w:tr w:rsidR="00BD64A5" w:rsidRPr="0003796A" w:rsidTr="00477652">
        <w:trPr>
          <w:gridAfter w:val="1"/>
          <w:wAfter w:w="15" w:type="pct"/>
          <w:trHeight w:val="377"/>
        </w:trPr>
        <w:tc>
          <w:tcPr>
            <w:tcW w:w="4985" w:type="pct"/>
            <w:gridSpan w:val="4"/>
            <w:tcBorders>
              <w:top w:val="single" w:sz="4" w:space="0" w:color="auto"/>
              <w:left w:val="single" w:sz="4" w:space="0" w:color="auto"/>
              <w:bottom w:val="single" w:sz="4" w:space="0" w:color="auto"/>
              <w:right w:val="single" w:sz="4" w:space="0" w:color="auto"/>
            </w:tcBorders>
          </w:tcPr>
          <w:p w:rsidR="00BD64A5" w:rsidRPr="0003796A" w:rsidRDefault="00BD64A5" w:rsidP="00B27E52">
            <w:pPr>
              <w:widowControl/>
              <w:spacing w:line="440" w:lineRule="exact"/>
              <w:jc w:val="left"/>
              <w:rPr>
                <w:rFonts w:asciiTheme="minorEastAsia" w:eastAsiaTheme="minorEastAsia" w:hAnsiTheme="minorEastAsia"/>
                <w:kern w:val="0"/>
                <w:sz w:val="24"/>
              </w:rPr>
            </w:pPr>
            <w:r w:rsidRPr="0003796A">
              <w:rPr>
                <w:rFonts w:asciiTheme="minorEastAsia" w:eastAsiaTheme="minorEastAsia" w:hAnsiTheme="minorEastAsia"/>
                <w:b/>
                <w:kern w:val="0"/>
                <w:sz w:val="24"/>
              </w:rPr>
              <w:lastRenderedPageBreak/>
              <w:t>0825</w:t>
            </w:r>
            <w:r w:rsidRPr="0003796A">
              <w:rPr>
                <w:rFonts w:asciiTheme="minorEastAsia" w:eastAsiaTheme="minorEastAsia" w:hAnsiTheme="minorEastAsia" w:hint="eastAsia"/>
                <w:b/>
                <w:kern w:val="0"/>
                <w:sz w:val="24"/>
              </w:rPr>
              <w:t>航空宇航科学与技术</w:t>
            </w:r>
            <w:r w:rsidRPr="0003796A">
              <w:rPr>
                <w:rFonts w:asciiTheme="minorEastAsia" w:eastAsiaTheme="minorEastAsia" w:hAnsiTheme="minorEastAsia"/>
                <w:kern w:val="0"/>
                <w:sz w:val="24"/>
              </w:rPr>
              <w:t>(</w:t>
            </w:r>
            <w:r w:rsidRPr="0003796A">
              <w:rPr>
                <w:rFonts w:asciiTheme="minorEastAsia" w:eastAsiaTheme="minorEastAsia" w:hAnsiTheme="minorEastAsia" w:hint="eastAsia"/>
                <w:kern w:val="0"/>
                <w:sz w:val="24"/>
              </w:rPr>
              <w:t>导弹工程学院、一级学科博士点</w:t>
            </w:r>
            <w:r w:rsidRPr="0003796A">
              <w:rPr>
                <w:rFonts w:asciiTheme="minorEastAsia" w:eastAsiaTheme="minorEastAsia" w:hAnsiTheme="minorEastAsia"/>
                <w:kern w:val="0"/>
                <w:sz w:val="24"/>
              </w:rPr>
              <w:t xml:space="preserve">) </w:t>
            </w:r>
          </w:p>
          <w:p w:rsidR="00BD64A5" w:rsidRPr="0003796A" w:rsidRDefault="00BD64A5" w:rsidP="00B27E52">
            <w:pPr>
              <w:widowControl/>
              <w:spacing w:line="440" w:lineRule="exact"/>
              <w:jc w:val="left"/>
              <w:rPr>
                <w:rFonts w:asciiTheme="minorEastAsia" w:eastAsiaTheme="minorEastAsia" w:hAnsiTheme="minorEastAsia"/>
                <w:kern w:val="0"/>
                <w:szCs w:val="21"/>
              </w:rPr>
            </w:pPr>
            <w:r w:rsidRPr="0003796A">
              <w:rPr>
                <w:rFonts w:asciiTheme="minorEastAsia" w:eastAsiaTheme="minorEastAsia" w:hAnsiTheme="minorEastAsia" w:hint="eastAsia"/>
                <w:kern w:val="0"/>
                <w:sz w:val="24"/>
              </w:rPr>
              <w:t>招收</w:t>
            </w:r>
            <w:r w:rsidRPr="0003796A">
              <w:rPr>
                <w:rFonts w:asciiTheme="minorEastAsia" w:eastAsiaTheme="minorEastAsia" w:hAnsiTheme="minorEastAsia" w:hint="eastAsia"/>
                <w:b/>
                <w:kern w:val="0"/>
                <w:sz w:val="24"/>
              </w:rPr>
              <w:t>军籍</w:t>
            </w:r>
            <w:r w:rsidRPr="0003796A">
              <w:rPr>
                <w:rFonts w:asciiTheme="minorEastAsia" w:eastAsiaTheme="minorEastAsia" w:hAnsiTheme="minorEastAsia" w:hint="eastAsia"/>
                <w:kern w:val="0"/>
                <w:sz w:val="24"/>
              </w:rPr>
              <w:t>研究生</w:t>
            </w:r>
            <w:r w:rsidRPr="0003796A">
              <w:rPr>
                <w:rFonts w:asciiTheme="minorEastAsia" w:eastAsiaTheme="minorEastAsia" w:hAnsiTheme="minorEastAsia" w:hint="eastAsia"/>
                <w:b/>
                <w:kern w:val="0"/>
                <w:sz w:val="24"/>
              </w:rPr>
              <w:t>XX</w:t>
            </w:r>
            <w:r w:rsidRPr="0003796A">
              <w:rPr>
                <w:rFonts w:asciiTheme="minorEastAsia" w:eastAsiaTheme="minorEastAsia" w:hAnsiTheme="minorEastAsia" w:hint="eastAsia"/>
                <w:kern w:val="0"/>
                <w:sz w:val="24"/>
              </w:rPr>
              <w:t>人，</w:t>
            </w:r>
            <w:r w:rsidR="00AF4592">
              <w:rPr>
                <w:rFonts w:asciiTheme="minorEastAsia" w:eastAsiaTheme="minorEastAsia" w:hAnsiTheme="minorEastAsia" w:hint="eastAsia"/>
                <w:b/>
                <w:kern w:val="0"/>
                <w:sz w:val="24"/>
              </w:rPr>
              <w:t>无军籍</w:t>
            </w:r>
            <w:r w:rsidRPr="0003796A">
              <w:rPr>
                <w:rFonts w:asciiTheme="minorEastAsia" w:eastAsiaTheme="minorEastAsia" w:hAnsiTheme="minorEastAsia" w:hint="eastAsia"/>
                <w:b/>
                <w:kern w:val="0"/>
                <w:sz w:val="24"/>
              </w:rPr>
              <w:t>地方</w:t>
            </w:r>
            <w:r w:rsidRPr="0003796A">
              <w:rPr>
                <w:rFonts w:asciiTheme="minorEastAsia" w:eastAsiaTheme="minorEastAsia" w:hAnsiTheme="minorEastAsia" w:hint="eastAsia"/>
                <w:kern w:val="0"/>
                <w:sz w:val="24"/>
              </w:rPr>
              <w:t>研究生</w:t>
            </w:r>
            <w:r w:rsidRPr="0003796A">
              <w:rPr>
                <w:rFonts w:asciiTheme="minorEastAsia" w:eastAsiaTheme="minorEastAsia" w:hAnsiTheme="minorEastAsia" w:hint="eastAsia"/>
                <w:b/>
                <w:kern w:val="0"/>
                <w:sz w:val="24"/>
              </w:rPr>
              <w:t>XX</w:t>
            </w:r>
            <w:r w:rsidRPr="0003796A">
              <w:rPr>
                <w:rFonts w:asciiTheme="minorEastAsia" w:eastAsiaTheme="minorEastAsia" w:hAnsiTheme="minorEastAsia" w:hint="eastAsia"/>
                <w:kern w:val="0"/>
                <w:sz w:val="24"/>
              </w:rPr>
              <w:t>人，不区分研究方向</w:t>
            </w:r>
          </w:p>
        </w:tc>
      </w:tr>
      <w:tr w:rsidR="00BD64A5" w:rsidRPr="0003796A" w:rsidTr="00206B94">
        <w:trPr>
          <w:gridAfter w:val="1"/>
          <w:wAfter w:w="15" w:type="pct"/>
          <w:trHeight w:hRule="exact" w:val="907"/>
        </w:trPr>
        <w:tc>
          <w:tcPr>
            <w:tcW w:w="1625" w:type="pct"/>
            <w:vMerge w:val="restart"/>
            <w:tcBorders>
              <w:top w:val="single" w:sz="4" w:space="0" w:color="auto"/>
              <w:left w:val="single" w:sz="4" w:space="0" w:color="auto"/>
              <w:bottom w:val="single" w:sz="4" w:space="0" w:color="auto"/>
              <w:right w:val="single" w:sz="4" w:space="0" w:color="auto"/>
            </w:tcBorders>
            <w:vAlign w:val="center"/>
            <w:hideMark/>
          </w:tcPr>
          <w:p w:rsidR="00BD64A5" w:rsidRPr="0003796A" w:rsidRDefault="00BD64A5" w:rsidP="003D25A6">
            <w:pPr>
              <w:widowControl/>
              <w:jc w:val="left"/>
              <w:rPr>
                <w:rFonts w:asciiTheme="minorEastAsia" w:eastAsiaTheme="minorEastAsia" w:hAnsiTheme="minorEastAsia"/>
                <w:kern w:val="0"/>
                <w:szCs w:val="21"/>
              </w:rPr>
            </w:pPr>
            <w:r w:rsidRPr="0003796A">
              <w:rPr>
                <w:rFonts w:asciiTheme="minorEastAsia" w:eastAsiaTheme="minorEastAsia" w:hAnsiTheme="minorEastAsia"/>
                <w:kern w:val="0"/>
                <w:szCs w:val="21"/>
              </w:rPr>
              <w:t>01</w:t>
            </w:r>
            <w:r w:rsidRPr="0003796A">
              <w:rPr>
                <w:rFonts w:asciiTheme="minorEastAsia" w:eastAsiaTheme="minorEastAsia" w:hAnsiTheme="minorEastAsia" w:hint="eastAsia"/>
                <w:kern w:val="0"/>
                <w:szCs w:val="21"/>
              </w:rPr>
              <w:t>飞行器设计与结构分析</w:t>
            </w:r>
          </w:p>
        </w:tc>
        <w:tc>
          <w:tcPr>
            <w:tcW w:w="1071" w:type="pct"/>
            <w:tcBorders>
              <w:top w:val="single" w:sz="4" w:space="0" w:color="auto"/>
              <w:left w:val="single" w:sz="4" w:space="0" w:color="auto"/>
              <w:bottom w:val="single" w:sz="4" w:space="0" w:color="auto"/>
              <w:right w:val="single" w:sz="4" w:space="0" w:color="auto"/>
            </w:tcBorders>
            <w:vAlign w:val="center"/>
          </w:tcPr>
          <w:p w:rsidR="00BD64A5" w:rsidRPr="0003796A" w:rsidRDefault="00BD64A5" w:rsidP="00B27E52">
            <w:pPr>
              <w:jc w:val="center"/>
              <w:rPr>
                <w:rFonts w:ascii="宋体" w:hAnsi="宋体" w:cs="宋体"/>
                <w:kern w:val="0"/>
                <w:szCs w:val="21"/>
              </w:rPr>
            </w:pPr>
            <w:r w:rsidRPr="0003796A">
              <w:rPr>
                <w:rFonts w:ascii="宋体" w:hAnsi="宋体" w:cs="宋体" w:hint="eastAsia"/>
                <w:kern w:val="0"/>
                <w:szCs w:val="21"/>
              </w:rPr>
              <w:t>强洪夫</w:t>
            </w:r>
            <w:r w:rsidR="00B107A7" w:rsidRPr="0003796A">
              <w:rPr>
                <w:rFonts w:asciiTheme="minorEastAsia" w:eastAsiaTheme="minorEastAsia" w:hAnsiTheme="minorEastAsia" w:hint="eastAsia"/>
                <w:b/>
                <w:w w:val="80"/>
                <w:kern w:val="0"/>
                <w:szCs w:val="21"/>
              </w:rPr>
              <w:t>◆</w:t>
            </w:r>
          </w:p>
        </w:tc>
        <w:tc>
          <w:tcPr>
            <w:tcW w:w="1424" w:type="pct"/>
            <w:vMerge w:val="restart"/>
            <w:tcBorders>
              <w:top w:val="single" w:sz="4" w:space="0" w:color="auto"/>
              <w:left w:val="single" w:sz="4" w:space="0" w:color="auto"/>
              <w:bottom w:val="single" w:sz="4" w:space="0" w:color="auto"/>
              <w:right w:val="single" w:sz="4" w:space="0" w:color="auto"/>
            </w:tcBorders>
            <w:vAlign w:val="center"/>
          </w:tcPr>
          <w:p w:rsidR="006E2DBB" w:rsidRPr="0003796A" w:rsidRDefault="00BD64A5" w:rsidP="00A931BF">
            <w:pPr>
              <w:pStyle w:val="a9"/>
              <w:numPr>
                <w:ilvl w:val="0"/>
                <w:numId w:val="12"/>
              </w:numPr>
              <w:ind w:left="0" w:firstLineChars="0" w:firstLine="0"/>
              <w:rPr>
                <w:rFonts w:asciiTheme="minorEastAsia" w:eastAsiaTheme="minorEastAsia" w:hAnsiTheme="minorEastAsia" w:cs="宋体"/>
                <w:szCs w:val="21"/>
              </w:rPr>
            </w:pPr>
            <w:r w:rsidRPr="0003796A">
              <w:rPr>
                <w:rFonts w:asciiTheme="minorEastAsia" w:eastAsiaTheme="minorEastAsia" w:hAnsiTheme="minorEastAsia"/>
                <w:szCs w:val="21"/>
              </w:rPr>
              <w:t>1001</w:t>
            </w:r>
            <w:r w:rsidRPr="0003796A">
              <w:rPr>
                <w:rFonts w:asciiTheme="minorEastAsia" w:eastAsiaTheme="minorEastAsia" w:hAnsiTheme="minorEastAsia" w:hint="eastAsia"/>
                <w:szCs w:val="21"/>
              </w:rPr>
              <w:t>英语</w:t>
            </w:r>
          </w:p>
          <w:p w:rsidR="00A931BF" w:rsidRPr="0003796A" w:rsidRDefault="00BD64A5" w:rsidP="00A931BF">
            <w:pPr>
              <w:pStyle w:val="a9"/>
              <w:numPr>
                <w:ilvl w:val="0"/>
                <w:numId w:val="12"/>
              </w:numPr>
              <w:ind w:left="0" w:firstLineChars="0" w:firstLine="0"/>
              <w:rPr>
                <w:rFonts w:asciiTheme="minorEastAsia" w:eastAsiaTheme="minorEastAsia" w:hAnsiTheme="minorEastAsia" w:cs="宋体"/>
                <w:szCs w:val="21"/>
              </w:rPr>
            </w:pPr>
            <w:r w:rsidRPr="0003796A">
              <w:rPr>
                <w:rFonts w:asciiTheme="minorEastAsia" w:eastAsiaTheme="minorEastAsia" w:hAnsiTheme="minorEastAsia"/>
                <w:szCs w:val="21"/>
              </w:rPr>
              <w:t>2002</w:t>
            </w:r>
            <w:r w:rsidRPr="0003796A">
              <w:rPr>
                <w:rFonts w:asciiTheme="minorEastAsia" w:eastAsiaTheme="minorEastAsia" w:hAnsiTheme="minorEastAsia" w:hint="eastAsia"/>
                <w:w w:val="90"/>
                <w:szCs w:val="21"/>
              </w:rPr>
              <w:t>数理统计与随机过程</w:t>
            </w:r>
            <w:r w:rsidRPr="0003796A">
              <w:rPr>
                <w:rFonts w:asciiTheme="minorEastAsia" w:eastAsiaTheme="minorEastAsia" w:hAnsiTheme="minorEastAsia"/>
                <w:w w:val="90"/>
                <w:szCs w:val="21"/>
              </w:rPr>
              <w:t xml:space="preserve"> </w:t>
            </w:r>
          </w:p>
          <w:p w:rsidR="00A931BF" w:rsidRPr="0003796A" w:rsidRDefault="00BD64A5" w:rsidP="00A931BF">
            <w:pPr>
              <w:pStyle w:val="a9"/>
              <w:ind w:firstLineChars="0" w:firstLine="0"/>
              <w:rPr>
                <w:rFonts w:asciiTheme="minorEastAsia" w:eastAsiaTheme="minorEastAsia" w:hAnsiTheme="minorEastAsia" w:cs="宋体"/>
                <w:szCs w:val="21"/>
              </w:rPr>
            </w:pPr>
            <w:r w:rsidRPr="0003796A">
              <w:rPr>
                <w:rFonts w:asciiTheme="minorEastAsia" w:eastAsiaTheme="minorEastAsia" w:hAnsiTheme="minorEastAsia" w:hint="eastAsia"/>
                <w:b/>
                <w:szCs w:val="21"/>
              </w:rPr>
              <w:t>或</w:t>
            </w:r>
            <w:r w:rsidRPr="0003796A">
              <w:rPr>
                <w:rFonts w:asciiTheme="minorEastAsia" w:eastAsiaTheme="minorEastAsia" w:hAnsiTheme="minorEastAsia"/>
                <w:szCs w:val="21"/>
              </w:rPr>
              <w:t xml:space="preserve"> 2003</w:t>
            </w:r>
            <w:r w:rsidRPr="0003796A">
              <w:rPr>
                <w:rFonts w:asciiTheme="minorEastAsia" w:eastAsiaTheme="minorEastAsia" w:hAnsiTheme="minorEastAsia" w:hint="eastAsia"/>
                <w:szCs w:val="21"/>
              </w:rPr>
              <w:t>计算方法</w:t>
            </w:r>
          </w:p>
          <w:p w:rsidR="00A931BF" w:rsidRPr="0003796A" w:rsidRDefault="00BD64A5" w:rsidP="00A931BF">
            <w:pPr>
              <w:pStyle w:val="a9"/>
              <w:numPr>
                <w:ilvl w:val="0"/>
                <w:numId w:val="12"/>
              </w:numPr>
              <w:ind w:left="0" w:firstLineChars="0" w:firstLine="0"/>
              <w:rPr>
                <w:rFonts w:asciiTheme="minorEastAsia" w:eastAsiaTheme="minorEastAsia" w:hAnsiTheme="minorEastAsia" w:cs="宋体"/>
                <w:szCs w:val="21"/>
              </w:rPr>
            </w:pPr>
            <w:r w:rsidRPr="0003796A">
              <w:rPr>
                <w:rFonts w:asciiTheme="minorEastAsia" w:eastAsiaTheme="minorEastAsia" w:hAnsiTheme="minorEastAsia"/>
                <w:szCs w:val="21"/>
              </w:rPr>
              <w:t>3201</w:t>
            </w:r>
            <w:r w:rsidRPr="0003796A">
              <w:rPr>
                <w:rFonts w:asciiTheme="minorEastAsia" w:eastAsiaTheme="minorEastAsia" w:hAnsiTheme="minorEastAsia" w:hint="eastAsia"/>
                <w:szCs w:val="21"/>
              </w:rPr>
              <w:t>有限元方法</w:t>
            </w:r>
          </w:p>
          <w:p w:rsidR="00A931BF" w:rsidRPr="0003796A" w:rsidRDefault="00A931BF" w:rsidP="00A931BF">
            <w:pPr>
              <w:pStyle w:val="a9"/>
              <w:ind w:firstLineChars="0" w:firstLine="0"/>
              <w:rPr>
                <w:rFonts w:asciiTheme="minorEastAsia" w:eastAsiaTheme="minorEastAsia" w:hAnsiTheme="minorEastAsia"/>
                <w:szCs w:val="21"/>
              </w:rPr>
            </w:pPr>
            <w:r w:rsidRPr="0003796A">
              <w:rPr>
                <w:rFonts w:asciiTheme="minorEastAsia" w:eastAsiaTheme="minorEastAsia" w:hAnsiTheme="minorEastAsia" w:hint="eastAsia"/>
                <w:b/>
                <w:szCs w:val="21"/>
              </w:rPr>
              <w:t>或</w:t>
            </w:r>
            <w:r w:rsidRPr="0003796A">
              <w:rPr>
                <w:rFonts w:asciiTheme="minorEastAsia" w:eastAsiaTheme="minorEastAsia" w:hAnsiTheme="minorEastAsia" w:hint="eastAsia"/>
                <w:szCs w:val="21"/>
              </w:rPr>
              <w:t xml:space="preserve"> </w:t>
            </w:r>
            <w:r w:rsidR="00BD64A5" w:rsidRPr="0003796A">
              <w:rPr>
                <w:rFonts w:asciiTheme="minorEastAsia" w:eastAsiaTheme="minorEastAsia" w:hAnsiTheme="minorEastAsia"/>
                <w:szCs w:val="21"/>
              </w:rPr>
              <w:t>3204</w:t>
            </w:r>
            <w:r w:rsidR="00BD64A5" w:rsidRPr="0003796A">
              <w:rPr>
                <w:rFonts w:asciiTheme="minorEastAsia" w:eastAsiaTheme="minorEastAsia" w:hAnsiTheme="minorEastAsia" w:hint="eastAsia"/>
                <w:szCs w:val="21"/>
              </w:rPr>
              <w:t>可靠性工程</w:t>
            </w:r>
          </w:p>
          <w:p w:rsidR="00BD64A5" w:rsidRPr="0003796A" w:rsidRDefault="00A931BF" w:rsidP="00890B0B">
            <w:pPr>
              <w:pStyle w:val="a9"/>
              <w:ind w:firstLineChars="0" w:firstLine="0"/>
              <w:rPr>
                <w:rFonts w:asciiTheme="minorEastAsia" w:eastAsiaTheme="minorEastAsia" w:hAnsiTheme="minorEastAsia"/>
                <w:kern w:val="0"/>
                <w:szCs w:val="21"/>
              </w:rPr>
            </w:pPr>
            <w:r w:rsidRPr="0003796A">
              <w:rPr>
                <w:rFonts w:asciiTheme="minorEastAsia" w:eastAsiaTheme="minorEastAsia" w:hAnsiTheme="minorEastAsia" w:hint="eastAsia"/>
                <w:b/>
                <w:szCs w:val="21"/>
              </w:rPr>
              <w:t>或</w:t>
            </w:r>
            <w:r w:rsidRPr="0003796A">
              <w:rPr>
                <w:rFonts w:asciiTheme="minorEastAsia" w:eastAsiaTheme="minorEastAsia" w:hAnsiTheme="minorEastAsia" w:hint="eastAsia"/>
                <w:szCs w:val="21"/>
              </w:rPr>
              <w:t xml:space="preserve"> </w:t>
            </w:r>
            <w:r w:rsidR="00890B0B" w:rsidRPr="0003796A">
              <w:rPr>
                <w:rFonts w:asciiTheme="minorEastAsia" w:eastAsiaTheme="minorEastAsia" w:hAnsiTheme="minorEastAsia" w:hint="eastAsia"/>
                <w:szCs w:val="21"/>
              </w:rPr>
              <w:t>3206</w:t>
            </w:r>
            <w:r w:rsidR="00BD64A5" w:rsidRPr="0003796A">
              <w:rPr>
                <w:rFonts w:asciiTheme="minorEastAsia" w:eastAsiaTheme="minorEastAsia" w:hAnsiTheme="minorEastAsia" w:hint="eastAsia"/>
                <w:szCs w:val="21"/>
              </w:rPr>
              <w:t>弹性力学</w:t>
            </w:r>
          </w:p>
        </w:tc>
        <w:tc>
          <w:tcPr>
            <w:tcW w:w="865" w:type="pct"/>
            <w:vMerge w:val="restart"/>
            <w:tcBorders>
              <w:top w:val="single" w:sz="4" w:space="0" w:color="auto"/>
              <w:left w:val="single" w:sz="4" w:space="0" w:color="auto"/>
              <w:bottom w:val="single" w:sz="4" w:space="0" w:color="auto"/>
              <w:right w:val="single" w:sz="4" w:space="0" w:color="auto"/>
            </w:tcBorders>
            <w:vAlign w:val="center"/>
          </w:tcPr>
          <w:p w:rsidR="0019199B" w:rsidRDefault="0019199B" w:rsidP="0019199B">
            <w:pPr>
              <w:widowControl/>
              <w:rPr>
                <w:rFonts w:eastAsiaTheme="minorEastAsia" w:hAnsiTheme="minorEastAsia"/>
                <w:w w:val="80"/>
                <w:kern w:val="0"/>
                <w:szCs w:val="21"/>
              </w:rPr>
            </w:pPr>
            <w:r w:rsidRPr="0019199B">
              <w:rPr>
                <w:rFonts w:eastAsiaTheme="minorEastAsia" w:hAnsiTheme="minorEastAsia" w:hint="eastAsia"/>
                <w:w w:val="80"/>
                <w:kern w:val="0"/>
                <w:szCs w:val="21"/>
              </w:rPr>
              <w:t>◆为</w:t>
            </w:r>
            <w:r w:rsidR="00AF4592">
              <w:rPr>
                <w:rFonts w:eastAsiaTheme="minorEastAsia" w:hAnsiTheme="minorEastAsia" w:hint="eastAsia"/>
                <w:w w:val="80"/>
                <w:kern w:val="0"/>
                <w:szCs w:val="21"/>
              </w:rPr>
              <w:t>无军籍</w:t>
            </w:r>
            <w:r w:rsidRPr="0019199B">
              <w:rPr>
                <w:rFonts w:eastAsiaTheme="minorEastAsia" w:hAnsiTheme="minorEastAsia" w:hint="eastAsia"/>
                <w:w w:val="80"/>
                <w:kern w:val="0"/>
                <w:szCs w:val="21"/>
              </w:rPr>
              <w:t>地方研究生导师</w:t>
            </w:r>
          </w:p>
          <w:p w:rsidR="0019199B" w:rsidRPr="0019199B" w:rsidRDefault="0019199B" w:rsidP="0019199B">
            <w:pPr>
              <w:widowControl/>
              <w:rPr>
                <w:rFonts w:eastAsiaTheme="minorEastAsia" w:hAnsiTheme="minorEastAsia"/>
                <w:w w:val="80"/>
                <w:kern w:val="0"/>
                <w:szCs w:val="21"/>
              </w:rPr>
            </w:pPr>
            <w:r w:rsidRPr="0019199B">
              <w:rPr>
                <w:rFonts w:eastAsiaTheme="minorEastAsia" w:hAnsiTheme="minorEastAsia" w:hint="eastAsia"/>
                <w:w w:val="80"/>
                <w:kern w:val="0"/>
                <w:szCs w:val="21"/>
              </w:rPr>
              <w:t>*</w:t>
            </w:r>
            <w:r w:rsidRPr="0019199B">
              <w:rPr>
                <w:rFonts w:eastAsiaTheme="minorEastAsia" w:hAnsiTheme="minorEastAsia" w:hint="eastAsia"/>
                <w:w w:val="80"/>
                <w:kern w:val="0"/>
                <w:szCs w:val="21"/>
              </w:rPr>
              <w:t>为</w:t>
            </w:r>
            <w:r>
              <w:rPr>
                <w:rFonts w:eastAsiaTheme="minorEastAsia" w:hAnsiTheme="minorEastAsia" w:hint="eastAsia"/>
                <w:w w:val="80"/>
                <w:kern w:val="0"/>
                <w:szCs w:val="21"/>
              </w:rPr>
              <w:t>2020</w:t>
            </w:r>
            <w:r>
              <w:rPr>
                <w:rFonts w:eastAsiaTheme="minorEastAsia" w:hAnsiTheme="minorEastAsia" w:hint="eastAsia"/>
                <w:w w:val="80"/>
                <w:kern w:val="0"/>
                <w:szCs w:val="21"/>
              </w:rPr>
              <w:t>年</w:t>
            </w:r>
            <w:r w:rsidRPr="0019199B">
              <w:rPr>
                <w:rFonts w:eastAsiaTheme="minorEastAsia" w:hAnsiTheme="minorEastAsia" w:hint="eastAsia"/>
                <w:w w:val="80"/>
                <w:kern w:val="0"/>
                <w:szCs w:val="21"/>
              </w:rPr>
              <w:t>新增导师</w:t>
            </w:r>
          </w:p>
          <w:p w:rsidR="00BD64A5" w:rsidRPr="0003796A" w:rsidRDefault="00BD64A5" w:rsidP="003D25A6">
            <w:pPr>
              <w:widowControl/>
              <w:jc w:val="center"/>
              <w:rPr>
                <w:b/>
                <w:bCs/>
                <w:kern w:val="0"/>
                <w:szCs w:val="21"/>
              </w:rPr>
            </w:pPr>
          </w:p>
        </w:tc>
      </w:tr>
      <w:tr w:rsidR="00BD64A5" w:rsidRPr="0003796A" w:rsidTr="00CC647A">
        <w:trPr>
          <w:gridAfter w:val="1"/>
          <w:wAfter w:w="15" w:type="pct"/>
          <w:trHeight w:hRule="exact" w:val="946"/>
        </w:trPr>
        <w:tc>
          <w:tcPr>
            <w:tcW w:w="1625" w:type="pct"/>
            <w:vMerge/>
            <w:tcBorders>
              <w:top w:val="single" w:sz="4" w:space="0" w:color="auto"/>
              <w:left w:val="single" w:sz="4" w:space="0" w:color="auto"/>
              <w:bottom w:val="single" w:sz="4" w:space="0" w:color="auto"/>
              <w:right w:val="single" w:sz="4" w:space="0" w:color="auto"/>
            </w:tcBorders>
            <w:vAlign w:val="center"/>
            <w:hideMark/>
          </w:tcPr>
          <w:p w:rsidR="00BD64A5" w:rsidRPr="0003796A" w:rsidRDefault="00BD64A5" w:rsidP="003D25A6">
            <w:pPr>
              <w:widowControl/>
              <w:jc w:val="left"/>
              <w:rPr>
                <w:rFonts w:asciiTheme="minorEastAsia" w:eastAsiaTheme="minorEastAsia" w:hAnsiTheme="minorEastAsia"/>
                <w:kern w:val="0"/>
                <w:szCs w:val="21"/>
              </w:rPr>
            </w:pPr>
          </w:p>
        </w:tc>
        <w:tc>
          <w:tcPr>
            <w:tcW w:w="1071" w:type="pct"/>
            <w:tcBorders>
              <w:top w:val="single" w:sz="4" w:space="0" w:color="auto"/>
              <w:left w:val="single" w:sz="4" w:space="0" w:color="auto"/>
              <w:bottom w:val="single" w:sz="4" w:space="0" w:color="auto"/>
              <w:right w:val="single" w:sz="4" w:space="0" w:color="auto"/>
            </w:tcBorders>
            <w:vAlign w:val="center"/>
          </w:tcPr>
          <w:p w:rsidR="00BD64A5" w:rsidRPr="0003796A" w:rsidRDefault="00BD64A5" w:rsidP="00B27E52">
            <w:pPr>
              <w:jc w:val="center"/>
              <w:rPr>
                <w:rFonts w:ascii="宋体" w:hAnsi="宋体" w:cs="宋体"/>
                <w:kern w:val="0"/>
                <w:szCs w:val="21"/>
              </w:rPr>
            </w:pPr>
            <w:r w:rsidRPr="0003796A">
              <w:rPr>
                <w:rFonts w:ascii="宋体" w:hAnsi="宋体" w:cs="宋体" w:hint="eastAsia"/>
                <w:kern w:val="0"/>
                <w:szCs w:val="21"/>
              </w:rPr>
              <w:t>孙振生</w:t>
            </w:r>
            <w:r w:rsidR="00B107A7" w:rsidRPr="0003796A">
              <w:rPr>
                <w:rFonts w:asciiTheme="minorEastAsia" w:eastAsiaTheme="minorEastAsia" w:hAnsiTheme="minorEastAsia" w:hint="eastAsia"/>
                <w:b/>
                <w:w w:val="80"/>
                <w:kern w:val="0"/>
                <w:szCs w:val="21"/>
              </w:rPr>
              <w:t>◆</w:t>
            </w:r>
          </w:p>
        </w:tc>
        <w:tc>
          <w:tcPr>
            <w:tcW w:w="1424" w:type="pct"/>
            <w:vMerge/>
            <w:tcBorders>
              <w:top w:val="single" w:sz="4" w:space="0" w:color="auto"/>
              <w:left w:val="single" w:sz="4" w:space="0" w:color="auto"/>
              <w:bottom w:val="single" w:sz="4" w:space="0" w:color="auto"/>
              <w:right w:val="single" w:sz="4" w:space="0" w:color="auto"/>
            </w:tcBorders>
            <w:vAlign w:val="center"/>
          </w:tcPr>
          <w:p w:rsidR="00BD64A5" w:rsidRPr="0003796A" w:rsidRDefault="00BD64A5" w:rsidP="0051499A">
            <w:pPr>
              <w:widowControl/>
              <w:spacing w:line="220" w:lineRule="exact"/>
              <w:rPr>
                <w:rFonts w:asciiTheme="minorEastAsia" w:eastAsiaTheme="minorEastAsia" w:hAnsiTheme="minorEastAsia"/>
                <w:kern w:val="0"/>
                <w:szCs w:val="21"/>
              </w:rPr>
            </w:pPr>
          </w:p>
        </w:tc>
        <w:tc>
          <w:tcPr>
            <w:tcW w:w="865" w:type="pct"/>
            <w:vMerge/>
            <w:tcBorders>
              <w:top w:val="single" w:sz="4" w:space="0" w:color="auto"/>
              <w:left w:val="single" w:sz="4" w:space="0" w:color="auto"/>
              <w:bottom w:val="single" w:sz="4" w:space="0" w:color="auto"/>
              <w:right w:val="single" w:sz="4" w:space="0" w:color="auto"/>
            </w:tcBorders>
            <w:vAlign w:val="center"/>
          </w:tcPr>
          <w:p w:rsidR="00BD64A5" w:rsidRPr="0003796A" w:rsidRDefault="00BD64A5" w:rsidP="003D25A6">
            <w:pPr>
              <w:widowControl/>
              <w:jc w:val="center"/>
              <w:rPr>
                <w:b/>
                <w:bCs/>
                <w:kern w:val="0"/>
                <w:szCs w:val="21"/>
              </w:rPr>
            </w:pPr>
          </w:p>
        </w:tc>
      </w:tr>
      <w:tr w:rsidR="00BD64A5" w:rsidRPr="0003796A" w:rsidTr="00CC647A">
        <w:trPr>
          <w:gridAfter w:val="1"/>
          <w:wAfter w:w="15" w:type="pct"/>
          <w:trHeight w:hRule="exact" w:val="510"/>
        </w:trPr>
        <w:tc>
          <w:tcPr>
            <w:tcW w:w="1625" w:type="pct"/>
            <w:vMerge w:val="restart"/>
            <w:tcBorders>
              <w:top w:val="single" w:sz="4" w:space="0" w:color="auto"/>
              <w:left w:val="single" w:sz="4" w:space="0" w:color="auto"/>
              <w:bottom w:val="single" w:sz="4" w:space="0" w:color="auto"/>
              <w:right w:val="single" w:sz="4" w:space="0" w:color="auto"/>
            </w:tcBorders>
            <w:vAlign w:val="center"/>
            <w:hideMark/>
          </w:tcPr>
          <w:p w:rsidR="00BD64A5" w:rsidRPr="0003796A" w:rsidRDefault="00BD64A5" w:rsidP="003D25A6">
            <w:pPr>
              <w:widowControl/>
              <w:jc w:val="left"/>
              <w:rPr>
                <w:rFonts w:asciiTheme="minorEastAsia" w:eastAsiaTheme="minorEastAsia" w:hAnsiTheme="minorEastAsia"/>
                <w:kern w:val="0"/>
                <w:szCs w:val="21"/>
              </w:rPr>
            </w:pPr>
            <w:r w:rsidRPr="0003796A">
              <w:rPr>
                <w:rFonts w:asciiTheme="minorEastAsia" w:eastAsiaTheme="minorEastAsia" w:hAnsiTheme="minorEastAsia"/>
                <w:kern w:val="0"/>
                <w:szCs w:val="21"/>
              </w:rPr>
              <w:t>02</w:t>
            </w:r>
            <w:r w:rsidRPr="0003796A">
              <w:rPr>
                <w:rFonts w:asciiTheme="minorEastAsia" w:eastAsiaTheme="minorEastAsia" w:hAnsiTheme="minorEastAsia" w:hint="eastAsia"/>
                <w:kern w:val="0"/>
                <w:szCs w:val="21"/>
              </w:rPr>
              <w:t>飞行器失效物理与可靠性</w:t>
            </w:r>
          </w:p>
        </w:tc>
        <w:tc>
          <w:tcPr>
            <w:tcW w:w="1071" w:type="pct"/>
            <w:tcBorders>
              <w:top w:val="single" w:sz="4" w:space="0" w:color="auto"/>
              <w:left w:val="single" w:sz="4" w:space="0" w:color="auto"/>
              <w:bottom w:val="single" w:sz="4" w:space="0" w:color="auto"/>
              <w:right w:val="single" w:sz="4" w:space="0" w:color="auto"/>
            </w:tcBorders>
            <w:vAlign w:val="center"/>
          </w:tcPr>
          <w:p w:rsidR="00BD64A5" w:rsidRPr="0003796A" w:rsidRDefault="00BD64A5" w:rsidP="00B27E52">
            <w:pPr>
              <w:jc w:val="center"/>
              <w:rPr>
                <w:rFonts w:ascii="宋体" w:hAnsi="宋体" w:cs="宋体"/>
                <w:kern w:val="0"/>
                <w:szCs w:val="21"/>
              </w:rPr>
            </w:pPr>
            <w:r w:rsidRPr="0003796A">
              <w:rPr>
                <w:rFonts w:ascii="宋体" w:hAnsi="宋体" w:cs="宋体" w:hint="eastAsia"/>
                <w:kern w:val="0"/>
                <w:szCs w:val="21"/>
              </w:rPr>
              <w:t>常新龙</w:t>
            </w:r>
            <w:r w:rsidR="00B107A7" w:rsidRPr="0003796A">
              <w:rPr>
                <w:rFonts w:asciiTheme="minorEastAsia" w:eastAsiaTheme="minorEastAsia" w:hAnsiTheme="minorEastAsia" w:hint="eastAsia"/>
                <w:b/>
                <w:w w:val="80"/>
                <w:kern w:val="0"/>
                <w:szCs w:val="21"/>
              </w:rPr>
              <w:t>◆</w:t>
            </w:r>
          </w:p>
        </w:tc>
        <w:tc>
          <w:tcPr>
            <w:tcW w:w="1424" w:type="pct"/>
            <w:vMerge w:val="restart"/>
            <w:tcBorders>
              <w:top w:val="single" w:sz="4" w:space="0" w:color="auto"/>
              <w:left w:val="single" w:sz="4" w:space="0" w:color="auto"/>
              <w:right w:val="single" w:sz="4" w:space="0" w:color="auto"/>
            </w:tcBorders>
            <w:vAlign w:val="center"/>
          </w:tcPr>
          <w:p w:rsidR="00723C6D" w:rsidRPr="0003796A" w:rsidRDefault="00BD64A5" w:rsidP="00CE7355">
            <w:pPr>
              <w:pStyle w:val="a9"/>
              <w:numPr>
                <w:ilvl w:val="0"/>
                <w:numId w:val="3"/>
              </w:numPr>
              <w:ind w:left="0" w:firstLineChars="0" w:firstLine="0"/>
              <w:rPr>
                <w:rFonts w:asciiTheme="minorEastAsia" w:eastAsiaTheme="minorEastAsia" w:hAnsiTheme="minorEastAsia"/>
                <w:kern w:val="0"/>
                <w:szCs w:val="21"/>
              </w:rPr>
            </w:pPr>
            <w:r w:rsidRPr="0003796A">
              <w:rPr>
                <w:rFonts w:asciiTheme="minorEastAsia" w:eastAsiaTheme="minorEastAsia" w:hAnsiTheme="minorEastAsia"/>
                <w:szCs w:val="21"/>
              </w:rPr>
              <w:t>1001</w:t>
            </w:r>
            <w:r w:rsidRPr="0003796A">
              <w:rPr>
                <w:rFonts w:asciiTheme="minorEastAsia" w:eastAsiaTheme="minorEastAsia" w:hAnsiTheme="minorEastAsia" w:hint="eastAsia"/>
                <w:szCs w:val="21"/>
              </w:rPr>
              <w:t>英语</w:t>
            </w:r>
          </w:p>
          <w:p w:rsidR="00CE7355" w:rsidRPr="0003796A" w:rsidRDefault="00BD64A5" w:rsidP="00CE7355">
            <w:pPr>
              <w:pStyle w:val="a9"/>
              <w:numPr>
                <w:ilvl w:val="0"/>
                <w:numId w:val="3"/>
              </w:numPr>
              <w:ind w:left="0" w:firstLineChars="0" w:firstLine="0"/>
              <w:rPr>
                <w:rFonts w:asciiTheme="minorEastAsia" w:eastAsiaTheme="minorEastAsia" w:hAnsiTheme="minorEastAsia"/>
                <w:w w:val="90"/>
                <w:kern w:val="0"/>
                <w:szCs w:val="21"/>
              </w:rPr>
            </w:pPr>
            <w:r w:rsidRPr="0003796A">
              <w:rPr>
                <w:rFonts w:asciiTheme="minorEastAsia" w:eastAsiaTheme="minorEastAsia" w:hAnsiTheme="minorEastAsia"/>
                <w:w w:val="90"/>
                <w:szCs w:val="21"/>
              </w:rPr>
              <w:t>2002</w:t>
            </w:r>
            <w:r w:rsidRPr="0003796A">
              <w:rPr>
                <w:rFonts w:asciiTheme="minorEastAsia" w:eastAsiaTheme="minorEastAsia" w:hAnsiTheme="minorEastAsia" w:hint="eastAsia"/>
                <w:w w:val="90"/>
                <w:szCs w:val="21"/>
              </w:rPr>
              <w:t>数理统计与随机过程</w:t>
            </w:r>
          </w:p>
          <w:p w:rsidR="00723C6D" w:rsidRDefault="00BD64A5" w:rsidP="00CE7355">
            <w:pPr>
              <w:pStyle w:val="a9"/>
              <w:ind w:firstLineChars="0" w:firstLine="0"/>
              <w:rPr>
                <w:rFonts w:asciiTheme="minorEastAsia" w:eastAsiaTheme="minorEastAsia" w:hAnsiTheme="minorEastAsia"/>
                <w:szCs w:val="21"/>
              </w:rPr>
            </w:pPr>
            <w:r w:rsidRPr="0003796A">
              <w:rPr>
                <w:rFonts w:asciiTheme="minorEastAsia" w:eastAsiaTheme="minorEastAsia" w:hAnsiTheme="minorEastAsia" w:hint="eastAsia"/>
                <w:b/>
                <w:szCs w:val="21"/>
              </w:rPr>
              <w:t>或</w:t>
            </w:r>
            <w:r w:rsidRPr="0003796A">
              <w:rPr>
                <w:rFonts w:asciiTheme="minorEastAsia" w:eastAsiaTheme="minorEastAsia" w:hAnsiTheme="minorEastAsia"/>
                <w:b/>
                <w:szCs w:val="21"/>
              </w:rPr>
              <w:t xml:space="preserve"> </w:t>
            </w:r>
            <w:r w:rsidRPr="0003796A">
              <w:rPr>
                <w:rFonts w:asciiTheme="minorEastAsia" w:eastAsiaTheme="minorEastAsia" w:hAnsiTheme="minorEastAsia"/>
                <w:szCs w:val="21"/>
              </w:rPr>
              <w:t>2003</w:t>
            </w:r>
            <w:r w:rsidRPr="0003796A">
              <w:rPr>
                <w:rFonts w:asciiTheme="minorEastAsia" w:eastAsiaTheme="minorEastAsia" w:hAnsiTheme="minorEastAsia" w:hint="eastAsia"/>
                <w:szCs w:val="21"/>
              </w:rPr>
              <w:t>计算方法</w:t>
            </w:r>
          </w:p>
          <w:p w:rsidR="00CE7355" w:rsidRPr="0003796A" w:rsidRDefault="00BD64A5" w:rsidP="004C28A4">
            <w:pPr>
              <w:pStyle w:val="a9"/>
              <w:numPr>
                <w:ilvl w:val="0"/>
                <w:numId w:val="3"/>
              </w:numPr>
              <w:ind w:firstLineChars="0"/>
              <w:rPr>
                <w:rFonts w:asciiTheme="minorEastAsia" w:eastAsiaTheme="minorEastAsia" w:hAnsiTheme="minorEastAsia"/>
                <w:szCs w:val="21"/>
              </w:rPr>
            </w:pPr>
            <w:r w:rsidRPr="0003796A">
              <w:rPr>
                <w:rFonts w:asciiTheme="minorEastAsia" w:eastAsiaTheme="minorEastAsia" w:hAnsiTheme="minorEastAsia"/>
                <w:szCs w:val="21"/>
              </w:rPr>
              <w:t>3204</w:t>
            </w:r>
            <w:r w:rsidRPr="0003796A">
              <w:rPr>
                <w:rFonts w:asciiTheme="minorEastAsia" w:eastAsiaTheme="minorEastAsia" w:hAnsiTheme="minorEastAsia" w:hint="eastAsia"/>
                <w:szCs w:val="21"/>
              </w:rPr>
              <w:t>可靠性工程</w:t>
            </w:r>
          </w:p>
          <w:p w:rsidR="004C28A4" w:rsidRDefault="00CE7355" w:rsidP="004C28A4">
            <w:pPr>
              <w:pStyle w:val="a9"/>
              <w:ind w:firstLineChars="0" w:firstLine="0"/>
              <w:rPr>
                <w:rFonts w:asciiTheme="minorEastAsia" w:eastAsiaTheme="minorEastAsia" w:hAnsiTheme="minorEastAsia"/>
                <w:szCs w:val="21"/>
              </w:rPr>
            </w:pPr>
            <w:r w:rsidRPr="0003796A">
              <w:rPr>
                <w:rFonts w:asciiTheme="minorEastAsia" w:eastAsiaTheme="minorEastAsia" w:hAnsiTheme="minorEastAsia" w:hint="eastAsia"/>
                <w:b/>
                <w:szCs w:val="21"/>
              </w:rPr>
              <w:t>或</w:t>
            </w:r>
            <w:r w:rsidR="00BD64A5" w:rsidRPr="0003796A">
              <w:rPr>
                <w:rFonts w:asciiTheme="minorEastAsia" w:eastAsiaTheme="minorEastAsia" w:hAnsiTheme="minorEastAsia"/>
                <w:szCs w:val="21"/>
              </w:rPr>
              <w:t>3303</w:t>
            </w:r>
            <w:r w:rsidR="00BD64A5" w:rsidRPr="0003796A">
              <w:rPr>
                <w:rFonts w:asciiTheme="minorEastAsia" w:eastAsiaTheme="minorEastAsia" w:hAnsiTheme="minorEastAsia" w:hint="eastAsia"/>
                <w:szCs w:val="21"/>
              </w:rPr>
              <w:t>数字信号处理一</w:t>
            </w:r>
          </w:p>
          <w:p w:rsidR="004C28A4" w:rsidRPr="0003796A" w:rsidRDefault="004C28A4" w:rsidP="004C28A4">
            <w:pPr>
              <w:pStyle w:val="a9"/>
              <w:ind w:firstLineChars="0" w:firstLine="0"/>
              <w:rPr>
                <w:rFonts w:asciiTheme="minorEastAsia" w:eastAsiaTheme="minorEastAsia" w:hAnsiTheme="minorEastAsia"/>
                <w:kern w:val="0"/>
                <w:szCs w:val="21"/>
              </w:rPr>
            </w:pPr>
            <w:r w:rsidRPr="004C28A4">
              <w:rPr>
                <w:rFonts w:asciiTheme="minorEastAsia" w:eastAsiaTheme="minorEastAsia" w:hAnsiTheme="minorEastAsia" w:hint="eastAsia"/>
                <w:b/>
                <w:szCs w:val="21"/>
              </w:rPr>
              <w:t>或</w:t>
            </w:r>
            <w:r w:rsidRPr="0003796A">
              <w:rPr>
                <w:rFonts w:asciiTheme="minorEastAsia" w:eastAsiaTheme="minorEastAsia" w:hAnsiTheme="minorEastAsia"/>
                <w:szCs w:val="21"/>
              </w:rPr>
              <w:t>3602</w:t>
            </w:r>
            <w:r w:rsidRPr="0003796A">
              <w:rPr>
                <w:rFonts w:asciiTheme="minorEastAsia" w:eastAsiaTheme="minorEastAsia" w:hAnsiTheme="minorEastAsia" w:hint="eastAsia"/>
                <w:szCs w:val="21"/>
              </w:rPr>
              <w:t>航空航天材料</w:t>
            </w:r>
          </w:p>
          <w:p w:rsidR="00BD64A5" w:rsidRPr="0003796A" w:rsidRDefault="00BD64A5" w:rsidP="00893B4F">
            <w:pPr>
              <w:pStyle w:val="a9"/>
              <w:ind w:firstLineChars="0" w:firstLine="0"/>
              <w:rPr>
                <w:rFonts w:asciiTheme="minorEastAsia" w:eastAsiaTheme="minorEastAsia" w:hAnsiTheme="minorEastAsia"/>
                <w:kern w:val="0"/>
                <w:szCs w:val="21"/>
              </w:rPr>
            </w:pPr>
          </w:p>
        </w:tc>
        <w:tc>
          <w:tcPr>
            <w:tcW w:w="865" w:type="pct"/>
            <w:vMerge/>
            <w:tcBorders>
              <w:top w:val="single" w:sz="4" w:space="0" w:color="auto"/>
              <w:left w:val="single" w:sz="4" w:space="0" w:color="auto"/>
              <w:bottom w:val="single" w:sz="4" w:space="0" w:color="auto"/>
              <w:right w:val="single" w:sz="4" w:space="0" w:color="auto"/>
            </w:tcBorders>
            <w:vAlign w:val="center"/>
            <w:hideMark/>
          </w:tcPr>
          <w:p w:rsidR="00BD64A5" w:rsidRPr="0003796A" w:rsidRDefault="00BD64A5" w:rsidP="003D25A6">
            <w:pPr>
              <w:widowControl/>
              <w:jc w:val="left"/>
              <w:rPr>
                <w:b/>
                <w:bCs/>
                <w:kern w:val="0"/>
                <w:szCs w:val="21"/>
              </w:rPr>
            </w:pPr>
          </w:p>
        </w:tc>
      </w:tr>
      <w:tr w:rsidR="00BD64A5" w:rsidRPr="0003796A" w:rsidTr="00CC647A">
        <w:trPr>
          <w:gridAfter w:val="1"/>
          <w:wAfter w:w="15" w:type="pct"/>
          <w:trHeight w:hRule="exact" w:val="510"/>
        </w:trPr>
        <w:tc>
          <w:tcPr>
            <w:tcW w:w="1625" w:type="pct"/>
            <w:vMerge/>
            <w:tcBorders>
              <w:top w:val="single" w:sz="4" w:space="0" w:color="auto"/>
              <w:left w:val="single" w:sz="4" w:space="0" w:color="auto"/>
              <w:bottom w:val="single" w:sz="4" w:space="0" w:color="auto"/>
              <w:right w:val="single" w:sz="4" w:space="0" w:color="auto"/>
            </w:tcBorders>
            <w:vAlign w:val="center"/>
            <w:hideMark/>
          </w:tcPr>
          <w:p w:rsidR="00BD64A5" w:rsidRPr="0003796A" w:rsidRDefault="00BD64A5" w:rsidP="003D25A6">
            <w:pPr>
              <w:widowControl/>
              <w:jc w:val="left"/>
              <w:rPr>
                <w:rFonts w:asciiTheme="minorEastAsia" w:eastAsiaTheme="minorEastAsia" w:hAnsiTheme="minorEastAsia"/>
                <w:kern w:val="0"/>
                <w:szCs w:val="21"/>
              </w:rPr>
            </w:pPr>
          </w:p>
        </w:tc>
        <w:tc>
          <w:tcPr>
            <w:tcW w:w="1071" w:type="pct"/>
            <w:tcBorders>
              <w:top w:val="single" w:sz="4" w:space="0" w:color="auto"/>
              <w:left w:val="single" w:sz="4" w:space="0" w:color="auto"/>
              <w:bottom w:val="single" w:sz="4" w:space="0" w:color="auto"/>
              <w:right w:val="single" w:sz="4" w:space="0" w:color="auto"/>
            </w:tcBorders>
            <w:vAlign w:val="center"/>
          </w:tcPr>
          <w:p w:rsidR="00BD64A5" w:rsidRPr="0003796A" w:rsidRDefault="00BD64A5" w:rsidP="00B27E52">
            <w:pPr>
              <w:jc w:val="center"/>
              <w:rPr>
                <w:rFonts w:ascii="宋体" w:hAnsi="宋体" w:cs="宋体"/>
                <w:kern w:val="0"/>
                <w:szCs w:val="21"/>
              </w:rPr>
            </w:pPr>
            <w:r w:rsidRPr="0003796A">
              <w:rPr>
                <w:rFonts w:ascii="宋体" w:hAnsi="宋体" w:cs="宋体" w:hint="eastAsia"/>
                <w:kern w:val="0"/>
                <w:szCs w:val="21"/>
              </w:rPr>
              <w:t>查柏林</w:t>
            </w:r>
            <w:r w:rsidR="00B107A7" w:rsidRPr="0003796A">
              <w:rPr>
                <w:rFonts w:asciiTheme="minorEastAsia" w:eastAsiaTheme="minorEastAsia" w:hAnsiTheme="minorEastAsia" w:hint="eastAsia"/>
                <w:b/>
                <w:w w:val="80"/>
                <w:kern w:val="0"/>
                <w:szCs w:val="21"/>
              </w:rPr>
              <w:t>◆</w:t>
            </w:r>
          </w:p>
        </w:tc>
        <w:tc>
          <w:tcPr>
            <w:tcW w:w="1424" w:type="pct"/>
            <w:vMerge/>
            <w:tcBorders>
              <w:left w:val="single" w:sz="4" w:space="0" w:color="auto"/>
              <w:right w:val="single" w:sz="4" w:space="0" w:color="auto"/>
            </w:tcBorders>
            <w:vAlign w:val="center"/>
          </w:tcPr>
          <w:p w:rsidR="00BD64A5" w:rsidRPr="0003796A" w:rsidRDefault="00BD64A5" w:rsidP="00B27E52">
            <w:pPr>
              <w:rPr>
                <w:rFonts w:asciiTheme="minorEastAsia" w:eastAsiaTheme="minorEastAsia" w:hAnsiTheme="minorEastAsia"/>
                <w:kern w:val="0"/>
                <w:szCs w:val="21"/>
              </w:rPr>
            </w:pPr>
          </w:p>
        </w:tc>
        <w:tc>
          <w:tcPr>
            <w:tcW w:w="865" w:type="pct"/>
            <w:vMerge/>
            <w:tcBorders>
              <w:top w:val="single" w:sz="4" w:space="0" w:color="auto"/>
              <w:left w:val="single" w:sz="4" w:space="0" w:color="auto"/>
              <w:bottom w:val="single" w:sz="4" w:space="0" w:color="auto"/>
              <w:right w:val="single" w:sz="4" w:space="0" w:color="auto"/>
            </w:tcBorders>
            <w:vAlign w:val="center"/>
            <w:hideMark/>
          </w:tcPr>
          <w:p w:rsidR="00BD64A5" w:rsidRPr="0003796A" w:rsidRDefault="00BD64A5" w:rsidP="003D25A6">
            <w:pPr>
              <w:widowControl/>
              <w:jc w:val="left"/>
              <w:rPr>
                <w:b/>
                <w:bCs/>
                <w:kern w:val="0"/>
                <w:szCs w:val="21"/>
              </w:rPr>
            </w:pPr>
          </w:p>
        </w:tc>
      </w:tr>
      <w:tr w:rsidR="00BD64A5" w:rsidRPr="0003796A" w:rsidTr="00CC647A">
        <w:trPr>
          <w:gridAfter w:val="1"/>
          <w:wAfter w:w="15" w:type="pct"/>
          <w:trHeight w:hRule="exact" w:val="510"/>
        </w:trPr>
        <w:tc>
          <w:tcPr>
            <w:tcW w:w="1625" w:type="pct"/>
            <w:vMerge w:val="restart"/>
            <w:tcBorders>
              <w:top w:val="single" w:sz="4" w:space="0" w:color="auto"/>
              <w:left w:val="single" w:sz="4" w:space="0" w:color="auto"/>
              <w:bottom w:val="single" w:sz="4" w:space="0" w:color="auto"/>
              <w:right w:val="single" w:sz="4" w:space="0" w:color="auto"/>
            </w:tcBorders>
            <w:vAlign w:val="center"/>
            <w:hideMark/>
          </w:tcPr>
          <w:p w:rsidR="00BD64A5" w:rsidRPr="0003796A" w:rsidRDefault="00BD64A5" w:rsidP="003D25A6">
            <w:pPr>
              <w:widowControl/>
              <w:jc w:val="left"/>
              <w:rPr>
                <w:rFonts w:asciiTheme="minorEastAsia" w:eastAsiaTheme="minorEastAsia" w:hAnsiTheme="minorEastAsia"/>
                <w:kern w:val="0"/>
                <w:szCs w:val="21"/>
              </w:rPr>
            </w:pPr>
            <w:r w:rsidRPr="0003796A">
              <w:rPr>
                <w:rFonts w:asciiTheme="minorEastAsia" w:eastAsiaTheme="minorEastAsia" w:hAnsiTheme="minorEastAsia"/>
                <w:kern w:val="0"/>
                <w:szCs w:val="21"/>
              </w:rPr>
              <w:t>03</w:t>
            </w:r>
            <w:r w:rsidRPr="0003796A">
              <w:rPr>
                <w:rFonts w:asciiTheme="minorEastAsia" w:eastAsiaTheme="minorEastAsia" w:hAnsiTheme="minorEastAsia" w:hint="eastAsia"/>
                <w:kern w:val="0"/>
                <w:szCs w:val="21"/>
              </w:rPr>
              <w:t>飞行器检测与故障诊断</w:t>
            </w:r>
          </w:p>
        </w:tc>
        <w:tc>
          <w:tcPr>
            <w:tcW w:w="1071" w:type="pct"/>
            <w:tcBorders>
              <w:top w:val="single" w:sz="4" w:space="0" w:color="auto"/>
              <w:left w:val="single" w:sz="4" w:space="0" w:color="auto"/>
              <w:bottom w:val="single" w:sz="4" w:space="0" w:color="auto"/>
              <w:right w:val="single" w:sz="4" w:space="0" w:color="auto"/>
            </w:tcBorders>
            <w:vAlign w:val="center"/>
          </w:tcPr>
          <w:p w:rsidR="00BD64A5" w:rsidRPr="0003796A" w:rsidRDefault="00BD64A5" w:rsidP="00630092">
            <w:pPr>
              <w:jc w:val="center"/>
              <w:rPr>
                <w:rFonts w:ascii="宋体" w:hAnsi="宋体" w:cs="宋体"/>
                <w:kern w:val="0"/>
                <w:szCs w:val="21"/>
              </w:rPr>
            </w:pPr>
            <w:r w:rsidRPr="0003796A">
              <w:rPr>
                <w:rFonts w:ascii="宋体" w:hAnsi="宋体" w:cs="宋体" w:hint="eastAsia"/>
                <w:kern w:val="0"/>
                <w:szCs w:val="21"/>
              </w:rPr>
              <w:t>艾春安</w:t>
            </w:r>
            <w:r w:rsidR="00B107A7" w:rsidRPr="0003796A">
              <w:rPr>
                <w:rFonts w:asciiTheme="minorEastAsia" w:eastAsiaTheme="minorEastAsia" w:hAnsiTheme="minorEastAsia" w:hint="eastAsia"/>
                <w:b/>
                <w:w w:val="80"/>
                <w:kern w:val="0"/>
                <w:szCs w:val="21"/>
              </w:rPr>
              <w:t>◆</w:t>
            </w:r>
          </w:p>
        </w:tc>
        <w:tc>
          <w:tcPr>
            <w:tcW w:w="1424" w:type="pct"/>
            <w:vMerge/>
            <w:tcBorders>
              <w:left w:val="single" w:sz="4" w:space="0" w:color="auto"/>
              <w:right w:val="single" w:sz="4" w:space="0" w:color="auto"/>
            </w:tcBorders>
            <w:vAlign w:val="center"/>
          </w:tcPr>
          <w:p w:rsidR="00BD64A5" w:rsidRPr="0003796A" w:rsidRDefault="00BD64A5" w:rsidP="00B27E52">
            <w:pPr>
              <w:rPr>
                <w:rFonts w:asciiTheme="minorEastAsia" w:eastAsiaTheme="minorEastAsia" w:hAnsiTheme="minorEastAsia"/>
                <w:kern w:val="0"/>
                <w:szCs w:val="21"/>
              </w:rPr>
            </w:pPr>
          </w:p>
        </w:tc>
        <w:tc>
          <w:tcPr>
            <w:tcW w:w="865" w:type="pct"/>
            <w:vMerge/>
            <w:tcBorders>
              <w:top w:val="single" w:sz="4" w:space="0" w:color="auto"/>
              <w:left w:val="single" w:sz="4" w:space="0" w:color="auto"/>
              <w:bottom w:val="single" w:sz="4" w:space="0" w:color="auto"/>
              <w:right w:val="single" w:sz="4" w:space="0" w:color="auto"/>
            </w:tcBorders>
            <w:vAlign w:val="center"/>
            <w:hideMark/>
          </w:tcPr>
          <w:p w:rsidR="00BD64A5" w:rsidRPr="0003796A" w:rsidRDefault="00BD64A5" w:rsidP="003D25A6">
            <w:pPr>
              <w:widowControl/>
              <w:jc w:val="left"/>
              <w:rPr>
                <w:b/>
                <w:bCs/>
                <w:kern w:val="0"/>
                <w:szCs w:val="21"/>
              </w:rPr>
            </w:pPr>
          </w:p>
        </w:tc>
      </w:tr>
      <w:tr w:rsidR="00BD64A5" w:rsidRPr="0003796A" w:rsidTr="00CC647A">
        <w:trPr>
          <w:gridAfter w:val="1"/>
          <w:wAfter w:w="15" w:type="pct"/>
          <w:trHeight w:hRule="exact" w:val="510"/>
        </w:trPr>
        <w:tc>
          <w:tcPr>
            <w:tcW w:w="1625" w:type="pct"/>
            <w:vMerge/>
            <w:tcBorders>
              <w:top w:val="single" w:sz="4" w:space="0" w:color="auto"/>
              <w:left w:val="single" w:sz="4" w:space="0" w:color="auto"/>
              <w:bottom w:val="single" w:sz="4" w:space="0" w:color="auto"/>
              <w:right w:val="single" w:sz="4" w:space="0" w:color="auto"/>
            </w:tcBorders>
            <w:vAlign w:val="center"/>
            <w:hideMark/>
          </w:tcPr>
          <w:p w:rsidR="00BD64A5" w:rsidRPr="0003796A" w:rsidRDefault="00BD64A5" w:rsidP="003D25A6">
            <w:pPr>
              <w:widowControl/>
              <w:jc w:val="left"/>
              <w:rPr>
                <w:rFonts w:asciiTheme="minorEastAsia" w:eastAsiaTheme="minorEastAsia" w:hAnsiTheme="minorEastAsia"/>
                <w:kern w:val="0"/>
                <w:szCs w:val="21"/>
              </w:rPr>
            </w:pPr>
          </w:p>
        </w:tc>
        <w:tc>
          <w:tcPr>
            <w:tcW w:w="1071" w:type="pct"/>
            <w:tcBorders>
              <w:top w:val="single" w:sz="4" w:space="0" w:color="auto"/>
              <w:left w:val="single" w:sz="4" w:space="0" w:color="auto"/>
              <w:bottom w:val="single" w:sz="4" w:space="0" w:color="auto"/>
              <w:right w:val="single" w:sz="4" w:space="0" w:color="auto"/>
            </w:tcBorders>
            <w:vAlign w:val="center"/>
          </w:tcPr>
          <w:p w:rsidR="00BD64A5" w:rsidRPr="0003796A" w:rsidRDefault="00BD64A5" w:rsidP="00630092">
            <w:pPr>
              <w:jc w:val="center"/>
              <w:rPr>
                <w:rFonts w:ascii="宋体" w:hAnsi="宋体" w:cs="宋体"/>
                <w:kern w:val="0"/>
                <w:szCs w:val="21"/>
              </w:rPr>
            </w:pPr>
            <w:r w:rsidRPr="0003796A">
              <w:rPr>
                <w:rFonts w:ascii="宋体" w:hAnsi="宋体" w:cs="宋体" w:hint="eastAsia"/>
                <w:kern w:val="0"/>
                <w:szCs w:val="21"/>
              </w:rPr>
              <w:t>杨正伟</w:t>
            </w:r>
            <w:r w:rsidR="00B107A7" w:rsidRPr="0003796A">
              <w:rPr>
                <w:rFonts w:asciiTheme="minorEastAsia" w:eastAsiaTheme="minorEastAsia" w:hAnsiTheme="minorEastAsia" w:hint="eastAsia"/>
                <w:b/>
                <w:w w:val="80"/>
                <w:kern w:val="0"/>
                <w:szCs w:val="21"/>
              </w:rPr>
              <w:t>◆</w:t>
            </w:r>
          </w:p>
        </w:tc>
        <w:tc>
          <w:tcPr>
            <w:tcW w:w="1424" w:type="pct"/>
            <w:vMerge/>
            <w:tcBorders>
              <w:left w:val="single" w:sz="4" w:space="0" w:color="auto"/>
              <w:bottom w:val="single" w:sz="4" w:space="0" w:color="auto"/>
              <w:right w:val="single" w:sz="4" w:space="0" w:color="auto"/>
            </w:tcBorders>
            <w:vAlign w:val="center"/>
          </w:tcPr>
          <w:p w:rsidR="00BD64A5" w:rsidRPr="0003796A" w:rsidRDefault="00BD64A5" w:rsidP="0051499A">
            <w:pPr>
              <w:spacing w:line="220" w:lineRule="exact"/>
              <w:rPr>
                <w:rFonts w:asciiTheme="minorEastAsia" w:eastAsiaTheme="minorEastAsia" w:hAnsiTheme="minorEastAsia"/>
                <w:kern w:val="0"/>
                <w:szCs w:val="21"/>
              </w:rPr>
            </w:pPr>
          </w:p>
        </w:tc>
        <w:tc>
          <w:tcPr>
            <w:tcW w:w="865" w:type="pct"/>
            <w:vMerge/>
            <w:tcBorders>
              <w:top w:val="single" w:sz="4" w:space="0" w:color="auto"/>
              <w:left w:val="single" w:sz="4" w:space="0" w:color="auto"/>
              <w:bottom w:val="single" w:sz="4" w:space="0" w:color="auto"/>
              <w:right w:val="single" w:sz="4" w:space="0" w:color="auto"/>
            </w:tcBorders>
            <w:vAlign w:val="center"/>
            <w:hideMark/>
          </w:tcPr>
          <w:p w:rsidR="00BD64A5" w:rsidRPr="0003796A" w:rsidRDefault="00BD64A5" w:rsidP="003D25A6">
            <w:pPr>
              <w:widowControl/>
              <w:jc w:val="left"/>
              <w:rPr>
                <w:b/>
                <w:bCs/>
                <w:kern w:val="0"/>
                <w:szCs w:val="21"/>
              </w:rPr>
            </w:pPr>
          </w:p>
        </w:tc>
      </w:tr>
      <w:tr w:rsidR="00BD64A5" w:rsidRPr="0003796A" w:rsidTr="00CC647A">
        <w:trPr>
          <w:gridAfter w:val="1"/>
          <w:wAfter w:w="15" w:type="pct"/>
          <w:trHeight w:hRule="exact" w:val="1220"/>
        </w:trPr>
        <w:tc>
          <w:tcPr>
            <w:tcW w:w="1625" w:type="pct"/>
            <w:vMerge w:val="restart"/>
            <w:tcBorders>
              <w:top w:val="single" w:sz="4" w:space="0" w:color="auto"/>
              <w:left w:val="single" w:sz="4" w:space="0" w:color="auto"/>
              <w:bottom w:val="single" w:sz="4" w:space="0" w:color="auto"/>
              <w:right w:val="single" w:sz="4" w:space="0" w:color="auto"/>
            </w:tcBorders>
            <w:vAlign w:val="center"/>
            <w:hideMark/>
          </w:tcPr>
          <w:p w:rsidR="00BD64A5" w:rsidRPr="0003796A" w:rsidRDefault="00BD64A5" w:rsidP="003D25A6">
            <w:pPr>
              <w:widowControl/>
              <w:jc w:val="left"/>
              <w:rPr>
                <w:rFonts w:asciiTheme="minorEastAsia" w:eastAsiaTheme="minorEastAsia" w:hAnsiTheme="minorEastAsia"/>
                <w:kern w:val="0"/>
                <w:szCs w:val="21"/>
              </w:rPr>
            </w:pPr>
            <w:r w:rsidRPr="0003796A">
              <w:rPr>
                <w:rFonts w:asciiTheme="minorEastAsia" w:eastAsiaTheme="minorEastAsia" w:hAnsiTheme="minorEastAsia"/>
                <w:kern w:val="0"/>
                <w:szCs w:val="21"/>
              </w:rPr>
              <w:t>04</w:t>
            </w:r>
            <w:r w:rsidRPr="0003796A">
              <w:rPr>
                <w:rFonts w:asciiTheme="minorEastAsia" w:eastAsiaTheme="minorEastAsia" w:hAnsiTheme="minorEastAsia" w:hint="eastAsia"/>
                <w:kern w:val="0"/>
                <w:szCs w:val="21"/>
              </w:rPr>
              <w:t>飞行力学与飞行器任务规划</w:t>
            </w:r>
          </w:p>
        </w:tc>
        <w:tc>
          <w:tcPr>
            <w:tcW w:w="1071" w:type="pct"/>
            <w:tcBorders>
              <w:top w:val="single" w:sz="4" w:space="0" w:color="auto"/>
              <w:left w:val="single" w:sz="4" w:space="0" w:color="auto"/>
              <w:bottom w:val="single" w:sz="4" w:space="0" w:color="auto"/>
              <w:right w:val="single" w:sz="4" w:space="0" w:color="auto"/>
            </w:tcBorders>
            <w:vAlign w:val="center"/>
          </w:tcPr>
          <w:p w:rsidR="00BD64A5" w:rsidRPr="0003796A" w:rsidRDefault="00BD64A5" w:rsidP="00B27E52">
            <w:pPr>
              <w:jc w:val="center"/>
              <w:rPr>
                <w:rFonts w:ascii="宋体" w:hAnsi="宋体" w:cs="宋体"/>
                <w:kern w:val="0"/>
                <w:szCs w:val="21"/>
              </w:rPr>
            </w:pPr>
            <w:r w:rsidRPr="0003796A">
              <w:rPr>
                <w:rFonts w:ascii="宋体" w:hAnsi="宋体" w:cs="宋体" w:hint="eastAsia"/>
                <w:kern w:val="0"/>
                <w:szCs w:val="21"/>
              </w:rPr>
              <w:t>鲜  勇</w:t>
            </w:r>
            <w:r w:rsidR="00B107A7" w:rsidRPr="0003796A">
              <w:rPr>
                <w:rFonts w:asciiTheme="minorEastAsia" w:eastAsiaTheme="minorEastAsia" w:hAnsiTheme="minorEastAsia" w:hint="eastAsia"/>
                <w:b/>
                <w:w w:val="80"/>
                <w:kern w:val="0"/>
                <w:szCs w:val="21"/>
              </w:rPr>
              <w:t>◆</w:t>
            </w:r>
          </w:p>
        </w:tc>
        <w:tc>
          <w:tcPr>
            <w:tcW w:w="1424" w:type="pct"/>
            <w:vMerge w:val="restart"/>
            <w:tcBorders>
              <w:top w:val="single" w:sz="4" w:space="0" w:color="auto"/>
              <w:left w:val="single" w:sz="4" w:space="0" w:color="auto"/>
              <w:bottom w:val="single" w:sz="4" w:space="0" w:color="auto"/>
              <w:right w:val="single" w:sz="4" w:space="0" w:color="auto"/>
            </w:tcBorders>
            <w:vAlign w:val="center"/>
          </w:tcPr>
          <w:p w:rsidR="006C2FEF" w:rsidRPr="0003796A" w:rsidRDefault="00BD64A5" w:rsidP="006C2FEF">
            <w:pPr>
              <w:pStyle w:val="a9"/>
              <w:numPr>
                <w:ilvl w:val="0"/>
                <w:numId w:val="13"/>
              </w:numPr>
              <w:ind w:left="0" w:firstLineChars="0" w:firstLine="0"/>
              <w:rPr>
                <w:rFonts w:asciiTheme="minorEastAsia" w:eastAsiaTheme="minorEastAsia" w:hAnsiTheme="minorEastAsia"/>
                <w:kern w:val="0"/>
                <w:szCs w:val="21"/>
              </w:rPr>
            </w:pPr>
            <w:r w:rsidRPr="0003796A">
              <w:rPr>
                <w:rFonts w:asciiTheme="minorEastAsia" w:eastAsiaTheme="minorEastAsia" w:hAnsiTheme="minorEastAsia"/>
                <w:szCs w:val="21"/>
              </w:rPr>
              <w:t>1001</w:t>
            </w:r>
            <w:r w:rsidRPr="0003796A">
              <w:rPr>
                <w:rFonts w:asciiTheme="minorEastAsia" w:eastAsiaTheme="minorEastAsia" w:hAnsiTheme="minorEastAsia" w:hint="eastAsia"/>
                <w:szCs w:val="21"/>
              </w:rPr>
              <w:t>英语</w:t>
            </w:r>
          </w:p>
          <w:p w:rsidR="006C2FEF" w:rsidRPr="0003796A" w:rsidRDefault="00BD64A5" w:rsidP="006C2FEF">
            <w:pPr>
              <w:pStyle w:val="a9"/>
              <w:numPr>
                <w:ilvl w:val="0"/>
                <w:numId w:val="13"/>
              </w:numPr>
              <w:ind w:left="0" w:firstLineChars="0" w:firstLine="0"/>
              <w:rPr>
                <w:rFonts w:asciiTheme="minorEastAsia" w:eastAsiaTheme="minorEastAsia" w:hAnsiTheme="minorEastAsia"/>
                <w:w w:val="90"/>
                <w:kern w:val="0"/>
                <w:szCs w:val="21"/>
              </w:rPr>
            </w:pPr>
            <w:r w:rsidRPr="0003796A">
              <w:rPr>
                <w:rFonts w:asciiTheme="minorEastAsia" w:eastAsiaTheme="minorEastAsia" w:hAnsiTheme="minorEastAsia"/>
                <w:w w:val="90"/>
                <w:szCs w:val="21"/>
              </w:rPr>
              <w:t>2002</w:t>
            </w:r>
            <w:r w:rsidRPr="0003796A">
              <w:rPr>
                <w:rFonts w:asciiTheme="minorEastAsia" w:eastAsiaTheme="minorEastAsia" w:hAnsiTheme="minorEastAsia" w:hint="eastAsia"/>
                <w:w w:val="90"/>
                <w:szCs w:val="21"/>
              </w:rPr>
              <w:t>数理统计与随机过程</w:t>
            </w:r>
          </w:p>
          <w:p w:rsidR="006C2FEF" w:rsidRDefault="00BD64A5" w:rsidP="006C2FEF">
            <w:pPr>
              <w:pStyle w:val="a9"/>
              <w:ind w:firstLineChars="0" w:firstLine="0"/>
              <w:rPr>
                <w:rFonts w:asciiTheme="minorEastAsia" w:eastAsiaTheme="minorEastAsia" w:hAnsiTheme="minorEastAsia"/>
                <w:szCs w:val="21"/>
              </w:rPr>
            </w:pPr>
            <w:r w:rsidRPr="0003796A">
              <w:rPr>
                <w:rFonts w:asciiTheme="minorEastAsia" w:eastAsiaTheme="minorEastAsia" w:hAnsiTheme="minorEastAsia" w:hint="eastAsia"/>
                <w:b/>
                <w:szCs w:val="21"/>
              </w:rPr>
              <w:t>或</w:t>
            </w:r>
            <w:r w:rsidRPr="0003796A">
              <w:rPr>
                <w:rFonts w:asciiTheme="minorEastAsia" w:eastAsiaTheme="minorEastAsia" w:hAnsiTheme="minorEastAsia"/>
                <w:szCs w:val="21"/>
              </w:rPr>
              <w:t xml:space="preserve"> 2003</w:t>
            </w:r>
            <w:r w:rsidRPr="0003796A">
              <w:rPr>
                <w:rFonts w:asciiTheme="minorEastAsia" w:eastAsiaTheme="minorEastAsia" w:hAnsiTheme="minorEastAsia" w:hint="eastAsia"/>
                <w:szCs w:val="21"/>
              </w:rPr>
              <w:t>计算方法</w:t>
            </w:r>
          </w:p>
          <w:p w:rsidR="00BD64A5" w:rsidRPr="0003796A" w:rsidRDefault="00BD64A5" w:rsidP="002F4C3B">
            <w:pPr>
              <w:pStyle w:val="a9"/>
              <w:numPr>
                <w:ilvl w:val="0"/>
                <w:numId w:val="13"/>
              </w:numPr>
              <w:ind w:firstLineChars="0"/>
              <w:rPr>
                <w:rFonts w:asciiTheme="minorEastAsia" w:eastAsiaTheme="minorEastAsia" w:hAnsiTheme="minorEastAsia"/>
                <w:kern w:val="0"/>
                <w:szCs w:val="21"/>
              </w:rPr>
            </w:pPr>
            <w:r w:rsidRPr="0003796A">
              <w:rPr>
                <w:rFonts w:asciiTheme="minorEastAsia" w:eastAsiaTheme="minorEastAsia" w:hAnsiTheme="minorEastAsia"/>
                <w:szCs w:val="21"/>
              </w:rPr>
              <w:t>3601</w:t>
            </w:r>
            <w:r w:rsidRPr="0003796A">
              <w:rPr>
                <w:rFonts w:asciiTheme="minorEastAsia" w:eastAsiaTheme="minorEastAsia" w:hAnsiTheme="minorEastAsia" w:hint="eastAsia"/>
                <w:szCs w:val="21"/>
              </w:rPr>
              <w:t>飞行力学与制导理论</w:t>
            </w:r>
          </w:p>
        </w:tc>
        <w:tc>
          <w:tcPr>
            <w:tcW w:w="865" w:type="pct"/>
            <w:vMerge/>
            <w:tcBorders>
              <w:top w:val="single" w:sz="4" w:space="0" w:color="auto"/>
              <w:left w:val="single" w:sz="4" w:space="0" w:color="auto"/>
              <w:bottom w:val="single" w:sz="4" w:space="0" w:color="auto"/>
              <w:right w:val="single" w:sz="4" w:space="0" w:color="auto"/>
            </w:tcBorders>
            <w:vAlign w:val="center"/>
            <w:hideMark/>
          </w:tcPr>
          <w:p w:rsidR="00BD64A5" w:rsidRPr="0003796A" w:rsidRDefault="00BD64A5" w:rsidP="003D25A6">
            <w:pPr>
              <w:widowControl/>
              <w:jc w:val="left"/>
              <w:rPr>
                <w:b/>
                <w:bCs/>
                <w:kern w:val="0"/>
                <w:szCs w:val="21"/>
              </w:rPr>
            </w:pPr>
          </w:p>
        </w:tc>
      </w:tr>
      <w:tr w:rsidR="00BD64A5" w:rsidRPr="0003796A" w:rsidTr="00CC647A">
        <w:trPr>
          <w:gridAfter w:val="1"/>
          <w:wAfter w:w="15" w:type="pct"/>
          <w:trHeight w:hRule="exact" w:val="996"/>
        </w:trPr>
        <w:tc>
          <w:tcPr>
            <w:tcW w:w="1625" w:type="pct"/>
            <w:vMerge/>
            <w:tcBorders>
              <w:top w:val="single" w:sz="4" w:space="0" w:color="auto"/>
              <w:left w:val="single" w:sz="4" w:space="0" w:color="auto"/>
              <w:bottom w:val="single" w:sz="4" w:space="0" w:color="auto"/>
              <w:right w:val="single" w:sz="4" w:space="0" w:color="auto"/>
            </w:tcBorders>
            <w:vAlign w:val="center"/>
            <w:hideMark/>
          </w:tcPr>
          <w:p w:rsidR="00BD64A5" w:rsidRPr="0003796A" w:rsidRDefault="00BD64A5" w:rsidP="003D25A6">
            <w:pPr>
              <w:widowControl/>
              <w:jc w:val="left"/>
              <w:rPr>
                <w:rFonts w:asciiTheme="minorEastAsia" w:eastAsiaTheme="minorEastAsia" w:hAnsiTheme="minorEastAsia"/>
                <w:kern w:val="0"/>
                <w:szCs w:val="21"/>
              </w:rPr>
            </w:pPr>
          </w:p>
        </w:tc>
        <w:tc>
          <w:tcPr>
            <w:tcW w:w="1071" w:type="pct"/>
            <w:tcBorders>
              <w:top w:val="single" w:sz="4" w:space="0" w:color="auto"/>
              <w:left w:val="single" w:sz="4" w:space="0" w:color="auto"/>
              <w:bottom w:val="single" w:sz="4" w:space="0" w:color="auto"/>
              <w:right w:val="single" w:sz="4" w:space="0" w:color="auto"/>
            </w:tcBorders>
            <w:vAlign w:val="center"/>
          </w:tcPr>
          <w:p w:rsidR="00BD64A5" w:rsidRPr="0003796A" w:rsidRDefault="00BD64A5" w:rsidP="00B27E52">
            <w:pPr>
              <w:jc w:val="center"/>
              <w:rPr>
                <w:rFonts w:ascii="宋体" w:hAnsi="宋体" w:cs="宋体"/>
                <w:kern w:val="0"/>
                <w:szCs w:val="21"/>
              </w:rPr>
            </w:pPr>
            <w:r w:rsidRPr="0003796A">
              <w:rPr>
                <w:rFonts w:ascii="宋体" w:hAnsi="宋体" w:cs="宋体" w:hint="eastAsia"/>
                <w:kern w:val="0"/>
                <w:szCs w:val="21"/>
              </w:rPr>
              <w:t>刘新学</w:t>
            </w:r>
          </w:p>
        </w:tc>
        <w:tc>
          <w:tcPr>
            <w:tcW w:w="1424" w:type="pct"/>
            <w:vMerge/>
            <w:tcBorders>
              <w:top w:val="single" w:sz="4" w:space="0" w:color="auto"/>
              <w:left w:val="single" w:sz="4" w:space="0" w:color="auto"/>
              <w:bottom w:val="single" w:sz="4" w:space="0" w:color="auto"/>
              <w:right w:val="single" w:sz="4" w:space="0" w:color="auto"/>
            </w:tcBorders>
            <w:vAlign w:val="center"/>
          </w:tcPr>
          <w:p w:rsidR="00BD64A5" w:rsidRPr="0003796A" w:rsidRDefault="00BD64A5" w:rsidP="0051499A">
            <w:pPr>
              <w:rPr>
                <w:rFonts w:asciiTheme="minorEastAsia" w:eastAsiaTheme="minorEastAsia" w:hAnsiTheme="minorEastAsia"/>
                <w:kern w:val="0"/>
                <w:szCs w:val="21"/>
              </w:rPr>
            </w:pPr>
          </w:p>
        </w:tc>
        <w:tc>
          <w:tcPr>
            <w:tcW w:w="865" w:type="pct"/>
            <w:vMerge/>
            <w:tcBorders>
              <w:top w:val="single" w:sz="4" w:space="0" w:color="auto"/>
              <w:left w:val="single" w:sz="4" w:space="0" w:color="auto"/>
              <w:bottom w:val="single" w:sz="4" w:space="0" w:color="auto"/>
              <w:right w:val="single" w:sz="4" w:space="0" w:color="auto"/>
            </w:tcBorders>
            <w:vAlign w:val="center"/>
            <w:hideMark/>
          </w:tcPr>
          <w:p w:rsidR="00BD64A5" w:rsidRPr="0003796A" w:rsidRDefault="00BD64A5" w:rsidP="003D25A6">
            <w:pPr>
              <w:widowControl/>
              <w:jc w:val="left"/>
              <w:rPr>
                <w:b/>
                <w:bCs/>
                <w:kern w:val="0"/>
                <w:szCs w:val="21"/>
              </w:rPr>
            </w:pPr>
          </w:p>
        </w:tc>
      </w:tr>
      <w:tr w:rsidR="00BD64A5" w:rsidRPr="0003796A" w:rsidTr="004359E8">
        <w:trPr>
          <w:gridAfter w:val="1"/>
          <w:wAfter w:w="15" w:type="pct"/>
          <w:trHeight w:val="393"/>
        </w:trPr>
        <w:tc>
          <w:tcPr>
            <w:tcW w:w="4985" w:type="pct"/>
            <w:gridSpan w:val="4"/>
            <w:tcBorders>
              <w:top w:val="single" w:sz="4" w:space="0" w:color="auto"/>
              <w:left w:val="single" w:sz="4" w:space="0" w:color="auto"/>
              <w:bottom w:val="single" w:sz="4" w:space="0" w:color="auto"/>
              <w:right w:val="single" w:sz="4" w:space="0" w:color="auto"/>
            </w:tcBorders>
          </w:tcPr>
          <w:p w:rsidR="00BD64A5" w:rsidRPr="0003796A" w:rsidRDefault="00BD64A5" w:rsidP="00B27E52">
            <w:pPr>
              <w:widowControl/>
              <w:spacing w:line="440" w:lineRule="exact"/>
              <w:jc w:val="left"/>
              <w:rPr>
                <w:rFonts w:asciiTheme="minorEastAsia" w:eastAsiaTheme="minorEastAsia" w:hAnsiTheme="minorEastAsia"/>
                <w:kern w:val="0"/>
                <w:sz w:val="24"/>
              </w:rPr>
            </w:pPr>
            <w:r w:rsidRPr="0003796A">
              <w:rPr>
                <w:rFonts w:asciiTheme="minorEastAsia" w:eastAsiaTheme="minorEastAsia" w:hAnsiTheme="minorEastAsia"/>
                <w:b/>
                <w:kern w:val="0"/>
                <w:sz w:val="24"/>
              </w:rPr>
              <w:t>0826</w:t>
            </w:r>
            <w:r w:rsidRPr="0003796A">
              <w:rPr>
                <w:rFonts w:asciiTheme="minorEastAsia" w:eastAsiaTheme="minorEastAsia" w:hAnsiTheme="minorEastAsia" w:hint="eastAsia"/>
                <w:b/>
                <w:kern w:val="0"/>
                <w:sz w:val="24"/>
              </w:rPr>
              <w:t>兵器科学与技术</w:t>
            </w:r>
            <w:r w:rsidRPr="0003796A">
              <w:rPr>
                <w:rFonts w:asciiTheme="minorEastAsia" w:eastAsiaTheme="minorEastAsia" w:hAnsiTheme="minorEastAsia"/>
                <w:kern w:val="0"/>
                <w:sz w:val="24"/>
              </w:rPr>
              <w:t>(</w:t>
            </w:r>
            <w:r w:rsidRPr="0003796A">
              <w:rPr>
                <w:rFonts w:asciiTheme="minorEastAsia" w:eastAsiaTheme="minorEastAsia" w:hAnsiTheme="minorEastAsia" w:hint="eastAsia"/>
                <w:kern w:val="0"/>
                <w:sz w:val="24"/>
              </w:rPr>
              <w:t>导弹工程学院、国家重点学科、一级学科博士点</w:t>
            </w:r>
            <w:r w:rsidRPr="0003796A">
              <w:rPr>
                <w:rFonts w:asciiTheme="minorEastAsia" w:eastAsiaTheme="minorEastAsia" w:hAnsiTheme="minorEastAsia"/>
                <w:kern w:val="0"/>
                <w:sz w:val="24"/>
              </w:rPr>
              <w:t xml:space="preserve">) </w:t>
            </w:r>
          </w:p>
          <w:p w:rsidR="00BD64A5" w:rsidRPr="0003796A" w:rsidRDefault="00BD64A5" w:rsidP="00B27E52">
            <w:pPr>
              <w:widowControl/>
              <w:spacing w:line="440" w:lineRule="exact"/>
              <w:jc w:val="left"/>
              <w:rPr>
                <w:rFonts w:asciiTheme="minorEastAsia" w:eastAsiaTheme="minorEastAsia" w:hAnsiTheme="minorEastAsia"/>
                <w:kern w:val="0"/>
                <w:szCs w:val="21"/>
              </w:rPr>
            </w:pPr>
            <w:r w:rsidRPr="0003796A">
              <w:rPr>
                <w:rFonts w:asciiTheme="minorEastAsia" w:eastAsiaTheme="minorEastAsia" w:hAnsiTheme="minorEastAsia" w:hint="eastAsia"/>
                <w:kern w:val="0"/>
                <w:sz w:val="24"/>
              </w:rPr>
              <w:t>招收</w:t>
            </w:r>
            <w:r w:rsidRPr="0003796A">
              <w:rPr>
                <w:rFonts w:asciiTheme="minorEastAsia" w:eastAsiaTheme="minorEastAsia" w:hAnsiTheme="minorEastAsia" w:hint="eastAsia"/>
                <w:b/>
                <w:kern w:val="0"/>
                <w:sz w:val="24"/>
              </w:rPr>
              <w:t>军籍</w:t>
            </w:r>
            <w:r w:rsidRPr="0003796A">
              <w:rPr>
                <w:rFonts w:asciiTheme="minorEastAsia" w:eastAsiaTheme="minorEastAsia" w:hAnsiTheme="minorEastAsia" w:hint="eastAsia"/>
                <w:kern w:val="0"/>
                <w:sz w:val="24"/>
              </w:rPr>
              <w:t>研究生</w:t>
            </w:r>
            <w:r w:rsidRPr="0003796A">
              <w:rPr>
                <w:rFonts w:asciiTheme="minorEastAsia" w:eastAsiaTheme="minorEastAsia" w:hAnsiTheme="minorEastAsia" w:hint="eastAsia"/>
                <w:b/>
                <w:kern w:val="0"/>
                <w:sz w:val="24"/>
              </w:rPr>
              <w:t>XX</w:t>
            </w:r>
            <w:r w:rsidRPr="0003796A">
              <w:rPr>
                <w:rFonts w:asciiTheme="minorEastAsia" w:eastAsiaTheme="minorEastAsia" w:hAnsiTheme="minorEastAsia" w:hint="eastAsia"/>
                <w:kern w:val="0"/>
                <w:sz w:val="24"/>
              </w:rPr>
              <w:t>人，</w:t>
            </w:r>
            <w:r w:rsidR="00AF4592">
              <w:rPr>
                <w:rFonts w:asciiTheme="minorEastAsia" w:eastAsiaTheme="minorEastAsia" w:hAnsiTheme="minorEastAsia" w:hint="eastAsia"/>
                <w:b/>
                <w:kern w:val="0"/>
                <w:sz w:val="24"/>
              </w:rPr>
              <w:t>无军籍</w:t>
            </w:r>
            <w:r w:rsidRPr="0003796A">
              <w:rPr>
                <w:rFonts w:asciiTheme="minorEastAsia" w:eastAsiaTheme="minorEastAsia" w:hAnsiTheme="minorEastAsia" w:hint="eastAsia"/>
                <w:b/>
                <w:kern w:val="0"/>
                <w:sz w:val="24"/>
              </w:rPr>
              <w:t>地方</w:t>
            </w:r>
            <w:r w:rsidRPr="0003796A">
              <w:rPr>
                <w:rFonts w:asciiTheme="minorEastAsia" w:eastAsiaTheme="minorEastAsia" w:hAnsiTheme="minorEastAsia" w:hint="eastAsia"/>
                <w:kern w:val="0"/>
                <w:sz w:val="24"/>
              </w:rPr>
              <w:t>研究生</w:t>
            </w:r>
            <w:r w:rsidRPr="0003796A">
              <w:rPr>
                <w:rFonts w:asciiTheme="minorEastAsia" w:eastAsiaTheme="minorEastAsia" w:hAnsiTheme="minorEastAsia" w:hint="eastAsia"/>
                <w:b/>
                <w:kern w:val="0"/>
                <w:sz w:val="24"/>
              </w:rPr>
              <w:t>XX</w:t>
            </w:r>
            <w:r w:rsidRPr="0003796A">
              <w:rPr>
                <w:rFonts w:asciiTheme="minorEastAsia" w:eastAsiaTheme="minorEastAsia" w:hAnsiTheme="minorEastAsia" w:hint="eastAsia"/>
                <w:kern w:val="0"/>
                <w:sz w:val="24"/>
              </w:rPr>
              <w:t>人，不区分研究方向</w:t>
            </w:r>
          </w:p>
        </w:tc>
      </w:tr>
      <w:tr w:rsidR="00BD64A5" w:rsidRPr="0003796A" w:rsidTr="00CC647A">
        <w:trPr>
          <w:gridAfter w:val="1"/>
          <w:wAfter w:w="15" w:type="pct"/>
          <w:trHeight w:hRule="exact" w:val="397"/>
        </w:trPr>
        <w:tc>
          <w:tcPr>
            <w:tcW w:w="1625" w:type="pct"/>
            <w:vMerge w:val="restart"/>
            <w:tcBorders>
              <w:top w:val="single" w:sz="4" w:space="0" w:color="auto"/>
              <w:left w:val="single" w:sz="4" w:space="0" w:color="auto"/>
              <w:bottom w:val="single" w:sz="4" w:space="0" w:color="auto"/>
              <w:right w:val="single" w:sz="4" w:space="0" w:color="auto"/>
            </w:tcBorders>
            <w:vAlign w:val="center"/>
            <w:hideMark/>
          </w:tcPr>
          <w:p w:rsidR="00BD64A5" w:rsidRPr="0003796A" w:rsidRDefault="00BD64A5" w:rsidP="003D25A6">
            <w:pPr>
              <w:widowControl/>
              <w:jc w:val="left"/>
              <w:rPr>
                <w:rFonts w:asciiTheme="minorEastAsia" w:eastAsiaTheme="minorEastAsia" w:hAnsiTheme="minorEastAsia"/>
                <w:kern w:val="0"/>
                <w:szCs w:val="21"/>
              </w:rPr>
            </w:pPr>
            <w:r w:rsidRPr="0003796A">
              <w:rPr>
                <w:rFonts w:asciiTheme="minorEastAsia" w:eastAsiaTheme="minorEastAsia" w:hAnsiTheme="minorEastAsia"/>
                <w:kern w:val="0"/>
                <w:szCs w:val="21"/>
              </w:rPr>
              <w:t>01</w:t>
            </w:r>
            <w:r w:rsidRPr="0003796A">
              <w:rPr>
                <w:rFonts w:asciiTheme="minorEastAsia" w:eastAsiaTheme="minorEastAsia" w:hAnsiTheme="minorEastAsia" w:hint="eastAsia"/>
                <w:kern w:val="0"/>
                <w:szCs w:val="21"/>
              </w:rPr>
              <w:t>导弹定位定向与光电防护技术</w:t>
            </w:r>
          </w:p>
        </w:tc>
        <w:tc>
          <w:tcPr>
            <w:tcW w:w="1071" w:type="pct"/>
            <w:tcBorders>
              <w:top w:val="single" w:sz="4" w:space="0" w:color="auto"/>
              <w:left w:val="single" w:sz="4" w:space="0" w:color="auto"/>
              <w:bottom w:val="single" w:sz="4" w:space="0" w:color="auto"/>
              <w:right w:val="single" w:sz="4" w:space="0" w:color="auto"/>
            </w:tcBorders>
            <w:vAlign w:val="center"/>
            <w:hideMark/>
          </w:tcPr>
          <w:p w:rsidR="00BD64A5" w:rsidRPr="0003796A" w:rsidRDefault="00703C1A" w:rsidP="00102CD8">
            <w:pPr>
              <w:widowControl/>
              <w:snapToGrid w:val="0"/>
              <w:jc w:val="center"/>
              <w:rPr>
                <w:rFonts w:asciiTheme="minorEastAsia" w:eastAsiaTheme="minorEastAsia" w:hAnsiTheme="minorEastAsia"/>
                <w:b/>
                <w:kern w:val="0"/>
                <w:szCs w:val="21"/>
              </w:rPr>
            </w:pPr>
            <w:r w:rsidRPr="0003796A">
              <w:rPr>
                <w:rFonts w:asciiTheme="minorEastAsia" w:eastAsiaTheme="minorEastAsia" w:hAnsiTheme="minorEastAsia" w:hint="eastAsia"/>
                <w:kern w:val="0"/>
                <w:szCs w:val="21"/>
              </w:rPr>
              <w:t>张志利</w:t>
            </w:r>
            <w:r w:rsidR="00BD64A5" w:rsidRPr="0003796A">
              <w:rPr>
                <w:rFonts w:asciiTheme="minorEastAsia" w:eastAsiaTheme="minorEastAsia" w:hAnsiTheme="minorEastAsia" w:hint="eastAsia"/>
                <w:b/>
                <w:kern w:val="0"/>
                <w:szCs w:val="21"/>
              </w:rPr>
              <w:t>◆</w:t>
            </w:r>
          </w:p>
        </w:tc>
        <w:tc>
          <w:tcPr>
            <w:tcW w:w="1424" w:type="pct"/>
            <w:vMerge w:val="restart"/>
            <w:tcBorders>
              <w:top w:val="single" w:sz="4" w:space="0" w:color="auto"/>
              <w:left w:val="single" w:sz="4" w:space="0" w:color="auto"/>
              <w:right w:val="single" w:sz="4" w:space="0" w:color="auto"/>
            </w:tcBorders>
            <w:vAlign w:val="center"/>
            <w:hideMark/>
          </w:tcPr>
          <w:p w:rsidR="0093493D" w:rsidRPr="0003796A" w:rsidRDefault="00BD64A5" w:rsidP="0093493D">
            <w:pPr>
              <w:pStyle w:val="a9"/>
              <w:widowControl/>
              <w:numPr>
                <w:ilvl w:val="0"/>
                <w:numId w:val="16"/>
              </w:numPr>
              <w:snapToGrid w:val="0"/>
              <w:ind w:left="0" w:firstLineChars="0" w:firstLine="0"/>
              <w:rPr>
                <w:rFonts w:asciiTheme="minorEastAsia" w:eastAsiaTheme="minorEastAsia" w:hAnsiTheme="minorEastAsia"/>
                <w:szCs w:val="21"/>
              </w:rPr>
            </w:pPr>
            <w:r w:rsidRPr="0003796A">
              <w:rPr>
                <w:rFonts w:asciiTheme="minorEastAsia" w:eastAsiaTheme="minorEastAsia" w:hAnsiTheme="minorEastAsia"/>
                <w:szCs w:val="21"/>
              </w:rPr>
              <w:t>1001</w:t>
            </w:r>
            <w:r w:rsidRPr="0003796A">
              <w:rPr>
                <w:rFonts w:asciiTheme="minorEastAsia" w:eastAsiaTheme="minorEastAsia" w:hAnsiTheme="minorEastAsia" w:hint="eastAsia"/>
                <w:szCs w:val="21"/>
              </w:rPr>
              <w:t>英语</w:t>
            </w:r>
          </w:p>
          <w:p w:rsidR="0093493D" w:rsidRPr="0003796A" w:rsidRDefault="00BD64A5" w:rsidP="0093493D">
            <w:pPr>
              <w:pStyle w:val="a9"/>
              <w:widowControl/>
              <w:numPr>
                <w:ilvl w:val="0"/>
                <w:numId w:val="16"/>
              </w:numPr>
              <w:snapToGrid w:val="0"/>
              <w:ind w:left="0" w:firstLineChars="0" w:firstLine="0"/>
              <w:rPr>
                <w:rFonts w:asciiTheme="minorEastAsia" w:eastAsiaTheme="minorEastAsia" w:hAnsiTheme="minorEastAsia"/>
                <w:w w:val="90"/>
                <w:szCs w:val="21"/>
              </w:rPr>
            </w:pPr>
            <w:r w:rsidRPr="0003796A">
              <w:rPr>
                <w:rFonts w:asciiTheme="minorEastAsia" w:eastAsiaTheme="minorEastAsia" w:hAnsiTheme="minorEastAsia"/>
                <w:w w:val="90"/>
                <w:szCs w:val="21"/>
              </w:rPr>
              <w:t>2002</w:t>
            </w:r>
            <w:r w:rsidRPr="0003796A">
              <w:rPr>
                <w:rFonts w:asciiTheme="minorEastAsia" w:eastAsiaTheme="minorEastAsia" w:hAnsiTheme="minorEastAsia" w:hint="eastAsia"/>
                <w:w w:val="90"/>
                <w:szCs w:val="21"/>
              </w:rPr>
              <w:t>数理统计与随机过程</w:t>
            </w:r>
          </w:p>
          <w:p w:rsidR="0093493D" w:rsidRPr="0003796A" w:rsidRDefault="00BD64A5" w:rsidP="0093493D">
            <w:pPr>
              <w:widowControl/>
              <w:snapToGrid w:val="0"/>
              <w:rPr>
                <w:rFonts w:asciiTheme="minorEastAsia" w:eastAsiaTheme="minorEastAsia" w:hAnsiTheme="minorEastAsia"/>
                <w:szCs w:val="21"/>
              </w:rPr>
            </w:pPr>
            <w:r w:rsidRPr="0003796A">
              <w:rPr>
                <w:rFonts w:asciiTheme="minorEastAsia" w:eastAsiaTheme="minorEastAsia" w:hAnsiTheme="minorEastAsia" w:hint="eastAsia"/>
                <w:b/>
                <w:szCs w:val="21"/>
              </w:rPr>
              <w:t>或</w:t>
            </w:r>
            <w:r w:rsidR="0093493D" w:rsidRPr="0003796A">
              <w:rPr>
                <w:rFonts w:asciiTheme="minorEastAsia" w:eastAsiaTheme="minorEastAsia" w:hAnsiTheme="minorEastAsia" w:hint="eastAsia"/>
                <w:b/>
                <w:szCs w:val="21"/>
              </w:rPr>
              <w:t xml:space="preserve"> </w:t>
            </w:r>
            <w:r w:rsidRPr="0003796A">
              <w:rPr>
                <w:rFonts w:asciiTheme="minorEastAsia" w:eastAsiaTheme="minorEastAsia" w:hAnsiTheme="minorEastAsia"/>
                <w:szCs w:val="21"/>
              </w:rPr>
              <w:t>2003</w:t>
            </w:r>
            <w:r w:rsidRPr="0003796A">
              <w:rPr>
                <w:rFonts w:asciiTheme="minorEastAsia" w:eastAsiaTheme="minorEastAsia" w:hAnsiTheme="minorEastAsia" w:hint="eastAsia"/>
                <w:szCs w:val="21"/>
              </w:rPr>
              <w:t>计算方法</w:t>
            </w:r>
          </w:p>
          <w:p w:rsidR="0093493D" w:rsidRPr="0003796A" w:rsidRDefault="00BD64A5" w:rsidP="000F7F91">
            <w:pPr>
              <w:pStyle w:val="a9"/>
              <w:widowControl/>
              <w:numPr>
                <w:ilvl w:val="0"/>
                <w:numId w:val="16"/>
              </w:numPr>
              <w:snapToGrid w:val="0"/>
              <w:ind w:left="0" w:firstLineChars="0" w:firstLine="0"/>
              <w:rPr>
                <w:rFonts w:asciiTheme="minorEastAsia" w:eastAsiaTheme="minorEastAsia" w:hAnsiTheme="minorEastAsia"/>
                <w:szCs w:val="21"/>
              </w:rPr>
            </w:pPr>
            <w:r w:rsidRPr="0003796A">
              <w:rPr>
                <w:rFonts w:asciiTheme="minorEastAsia" w:eastAsiaTheme="minorEastAsia" w:hAnsiTheme="minorEastAsia"/>
                <w:szCs w:val="21"/>
              </w:rPr>
              <w:t>3202</w:t>
            </w:r>
            <w:r w:rsidRPr="0003796A">
              <w:rPr>
                <w:rFonts w:asciiTheme="minorEastAsia" w:eastAsiaTheme="minorEastAsia" w:hAnsiTheme="minorEastAsia" w:hint="eastAsia"/>
                <w:szCs w:val="21"/>
              </w:rPr>
              <w:t>现代机电控制系统与技术</w:t>
            </w:r>
          </w:p>
          <w:p w:rsidR="00BD64A5" w:rsidRPr="0003796A" w:rsidRDefault="00BD64A5" w:rsidP="00BD64A5">
            <w:pPr>
              <w:widowControl/>
              <w:snapToGrid w:val="0"/>
              <w:rPr>
                <w:rFonts w:asciiTheme="minorEastAsia" w:eastAsiaTheme="minorEastAsia" w:hAnsiTheme="minorEastAsia"/>
                <w:kern w:val="0"/>
                <w:szCs w:val="21"/>
                <w:highlight w:val="yellow"/>
              </w:rPr>
            </w:pPr>
            <w:r w:rsidRPr="0003796A">
              <w:rPr>
                <w:rFonts w:asciiTheme="minorEastAsia" w:eastAsiaTheme="minorEastAsia" w:hAnsiTheme="minorEastAsia" w:hint="eastAsia"/>
                <w:b/>
                <w:szCs w:val="21"/>
              </w:rPr>
              <w:t>或</w:t>
            </w:r>
            <w:r w:rsidR="000F7F91" w:rsidRPr="0003796A">
              <w:rPr>
                <w:rFonts w:asciiTheme="minorEastAsia" w:eastAsiaTheme="minorEastAsia" w:hAnsiTheme="minorEastAsia" w:hint="eastAsia"/>
                <w:b/>
                <w:szCs w:val="21"/>
              </w:rPr>
              <w:t xml:space="preserve"> </w:t>
            </w:r>
            <w:r w:rsidRPr="0003796A">
              <w:rPr>
                <w:rFonts w:asciiTheme="minorEastAsia" w:eastAsiaTheme="minorEastAsia" w:hAnsiTheme="minorEastAsia"/>
                <w:szCs w:val="21"/>
              </w:rPr>
              <w:t>3205</w:t>
            </w:r>
            <w:r w:rsidRPr="0003796A">
              <w:rPr>
                <w:rFonts w:asciiTheme="minorEastAsia" w:eastAsiaTheme="minorEastAsia" w:hAnsiTheme="minorEastAsia" w:hint="eastAsia"/>
                <w:szCs w:val="21"/>
              </w:rPr>
              <w:t>惯性寻北原理</w:t>
            </w:r>
          </w:p>
        </w:tc>
        <w:tc>
          <w:tcPr>
            <w:tcW w:w="865" w:type="pct"/>
            <w:vMerge w:val="restart"/>
            <w:tcBorders>
              <w:top w:val="single" w:sz="4" w:space="0" w:color="auto"/>
              <w:left w:val="single" w:sz="4" w:space="0" w:color="auto"/>
              <w:bottom w:val="single" w:sz="4" w:space="0" w:color="auto"/>
              <w:right w:val="single" w:sz="4" w:space="0" w:color="auto"/>
            </w:tcBorders>
          </w:tcPr>
          <w:p w:rsidR="006C4208" w:rsidRDefault="006C4208" w:rsidP="006C4208">
            <w:pPr>
              <w:widowControl/>
              <w:rPr>
                <w:rFonts w:eastAsiaTheme="minorEastAsia" w:hAnsiTheme="minorEastAsia"/>
                <w:w w:val="80"/>
                <w:kern w:val="0"/>
                <w:szCs w:val="21"/>
              </w:rPr>
            </w:pPr>
            <w:r>
              <w:rPr>
                <w:rFonts w:eastAsiaTheme="minorEastAsia" w:hAnsiTheme="minorEastAsia" w:hint="eastAsia"/>
                <w:w w:val="80"/>
                <w:kern w:val="0"/>
                <w:szCs w:val="21"/>
              </w:rPr>
              <w:t>张志利教授为中国青年科技奖获得者、“百千万人才工程”国家级人选</w:t>
            </w:r>
          </w:p>
          <w:p w:rsidR="006C4208" w:rsidRDefault="006C4208" w:rsidP="00A16CF5">
            <w:pPr>
              <w:widowControl/>
              <w:rPr>
                <w:rFonts w:eastAsiaTheme="minorEastAsia" w:hAnsiTheme="minorEastAsia"/>
                <w:w w:val="80"/>
                <w:kern w:val="0"/>
                <w:szCs w:val="21"/>
              </w:rPr>
            </w:pPr>
          </w:p>
          <w:p w:rsidR="00A16CF5" w:rsidRDefault="00A16CF5" w:rsidP="00A16CF5">
            <w:pPr>
              <w:widowControl/>
              <w:rPr>
                <w:rFonts w:eastAsiaTheme="minorEastAsia" w:hAnsiTheme="minorEastAsia"/>
                <w:w w:val="80"/>
                <w:kern w:val="0"/>
                <w:szCs w:val="21"/>
              </w:rPr>
            </w:pPr>
            <w:r w:rsidRPr="0019199B">
              <w:rPr>
                <w:rFonts w:eastAsiaTheme="minorEastAsia" w:hAnsiTheme="minorEastAsia" w:hint="eastAsia"/>
                <w:w w:val="80"/>
                <w:kern w:val="0"/>
                <w:szCs w:val="21"/>
              </w:rPr>
              <w:t>◆为</w:t>
            </w:r>
            <w:r w:rsidR="00AF4592">
              <w:rPr>
                <w:rFonts w:eastAsiaTheme="minorEastAsia" w:hAnsiTheme="minorEastAsia" w:hint="eastAsia"/>
                <w:w w:val="80"/>
                <w:kern w:val="0"/>
                <w:szCs w:val="21"/>
              </w:rPr>
              <w:t>无军籍</w:t>
            </w:r>
            <w:r w:rsidRPr="0019199B">
              <w:rPr>
                <w:rFonts w:eastAsiaTheme="minorEastAsia" w:hAnsiTheme="minorEastAsia" w:hint="eastAsia"/>
                <w:w w:val="80"/>
                <w:kern w:val="0"/>
                <w:szCs w:val="21"/>
              </w:rPr>
              <w:t>地方研究生导师</w:t>
            </w:r>
          </w:p>
          <w:p w:rsidR="00A16CF5" w:rsidRPr="0019199B" w:rsidRDefault="00A16CF5" w:rsidP="00A16CF5">
            <w:pPr>
              <w:widowControl/>
              <w:rPr>
                <w:rFonts w:eastAsiaTheme="minorEastAsia" w:hAnsiTheme="minorEastAsia"/>
                <w:w w:val="80"/>
                <w:kern w:val="0"/>
                <w:szCs w:val="21"/>
              </w:rPr>
            </w:pPr>
            <w:r w:rsidRPr="0019199B">
              <w:rPr>
                <w:rFonts w:eastAsiaTheme="minorEastAsia" w:hAnsiTheme="minorEastAsia" w:hint="eastAsia"/>
                <w:w w:val="80"/>
                <w:kern w:val="0"/>
                <w:szCs w:val="21"/>
              </w:rPr>
              <w:t>*</w:t>
            </w:r>
            <w:r w:rsidRPr="0019199B">
              <w:rPr>
                <w:rFonts w:eastAsiaTheme="minorEastAsia" w:hAnsiTheme="minorEastAsia" w:hint="eastAsia"/>
                <w:w w:val="80"/>
                <w:kern w:val="0"/>
                <w:szCs w:val="21"/>
              </w:rPr>
              <w:t>为</w:t>
            </w:r>
            <w:r>
              <w:rPr>
                <w:rFonts w:eastAsiaTheme="minorEastAsia" w:hAnsiTheme="minorEastAsia" w:hint="eastAsia"/>
                <w:w w:val="80"/>
                <w:kern w:val="0"/>
                <w:szCs w:val="21"/>
              </w:rPr>
              <w:t>2020</w:t>
            </w:r>
            <w:r>
              <w:rPr>
                <w:rFonts w:eastAsiaTheme="minorEastAsia" w:hAnsiTheme="minorEastAsia" w:hint="eastAsia"/>
                <w:w w:val="80"/>
                <w:kern w:val="0"/>
                <w:szCs w:val="21"/>
              </w:rPr>
              <w:t>年</w:t>
            </w:r>
            <w:r w:rsidRPr="0019199B">
              <w:rPr>
                <w:rFonts w:eastAsiaTheme="minorEastAsia" w:hAnsiTheme="minorEastAsia" w:hint="eastAsia"/>
                <w:w w:val="80"/>
                <w:kern w:val="0"/>
                <w:szCs w:val="21"/>
              </w:rPr>
              <w:t>新增导师</w:t>
            </w:r>
          </w:p>
          <w:p w:rsidR="00BD64A5" w:rsidRPr="0003796A" w:rsidRDefault="00BD64A5" w:rsidP="0003796A">
            <w:pPr>
              <w:widowControl/>
              <w:rPr>
                <w:rFonts w:eastAsia="楷体_GB2312"/>
                <w:kern w:val="0"/>
                <w:szCs w:val="21"/>
              </w:rPr>
            </w:pPr>
          </w:p>
        </w:tc>
      </w:tr>
      <w:tr w:rsidR="00BD64A5" w:rsidRPr="0003796A" w:rsidTr="00CC647A">
        <w:trPr>
          <w:gridAfter w:val="1"/>
          <w:wAfter w:w="15" w:type="pct"/>
          <w:trHeight w:hRule="exact" w:val="397"/>
        </w:trPr>
        <w:tc>
          <w:tcPr>
            <w:tcW w:w="1625" w:type="pct"/>
            <w:vMerge/>
            <w:tcBorders>
              <w:top w:val="single" w:sz="4" w:space="0" w:color="auto"/>
              <w:left w:val="single" w:sz="4" w:space="0" w:color="auto"/>
              <w:bottom w:val="single" w:sz="4" w:space="0" w:color="auto"/>
              <w:right w:val="single" w:sz="4" w:space="0" w:color="auto"/>
            </w:tcBorders>
            <w:vAlign w:val="center"/>
            <w:hideMark/>
          </w:tcPr>
          <w:p w:rsidR="00BD64A5" w:rsidRPr="0003796A" w:rsidRDefault="00BD64A5" w:rsidP="003D25A6">
            <w:pPr>
              <w:widowControl/>
              <w:jc w:val="left"/>
              <w:rPr>
                <w:rFonts w:asciiTheme="minorEastAsia" w:eastAsiaTheme="minorEastAsia" w:hAnsiTheme="minorEastAsia"/>
                <w:kern w:val="0"/>
                <w:szCs w:val="21"/>
              </w:rPr>
            </w:pPr>
          </w:p>
        </w:tc>
        <w:tc>
          <w:tcPr>
            <w:tcW w:w="1071" w:type="pct"/>
            <w:tcBorders>
              <w:top w:val="single" w:sz="4" w:space="0" w:color="auto"/>
              <w:left w:val="single" w:sz="4" w:space="0" w:color="auto"/>
              <w:bottom w:val="single" w:sz="4" w:space="0" w:color="auto"/>
              <w:right w:val="single" w:sz="4" w:space="0" w:color="auto"/>
            </w:tcBorders>
            <w:vAlign w:val="center"/>
            <w:hideMark/>
          </w:tcPr>
          <w:p w:rsidR="00BD64A5" w:rsidRPr="0003796A" w:rsidRDefault="00BD64A5" w:rsidP="00102CD8">
            <w:pPr>
              <w:widowControl/>
              <w:snapToGrid w:val="0"/>
              <w:jc w:val="center"/>
              <w:rPr>
                <w:rFonts w:asciiTheme="minorEastAsia" w:eastAsiaTheme="minorEastAsia" w:hAnsiTheme="minorEastAsia"/>
                <w:kern w:val="0"/>
                <w:szCs w:val="21"/>
              </w:rPr>
            </w:pPr>
            <w:r w:rsidRPr="0003796A">
              <w:rPr>
                <w:rFonts w:asciiTheme="minorEastAsia" w:eastAsiaTheme="minorEastAsia" w:hAnsiTheme="minorEastAsia" w:hint="eastAsia"/>
                <w:kern w:val="0"/>
                <w:szCs w:val="21"/>
              </w:rPr>
              <w:t>蔡</w:t>
            </w:r>
            <w:r w:rsidRPr="0003796A">
              <w:rPr>
                <w:rFonts w:asciiTheme="minorEastAsia" w:eastAsiaTheme="minorEastAsia" w:hAnsiTheme="minorEastAsia"/>
                <w:kern w:val="0"/>
                <w:szCs w:val="21"/>
              </w:rPr>
              <w:t xml:space="preserve">  </w:t>
            </w:r>
            <w:r w:rsidRPr="0003796A">
              <w:rPr>
                <w:rFonts w:asciiTheme="minorEastAsia" w:eastAsiaTheme="minorEastAsia" w:hAnsiTheme="minorEastAsia" w:hint="eastAsia"/>
                <w:kern w:val="0"/>
                <w:szCs w:val="21"/>
              </w:rPr>
              <w:t>伟</w:t>
            </w:r>
            <w:r w:rsidR="00703C1A" w:rsidRPr="0003796A">
              <w:rPr>
                <w:rFonts w:asciiTheme="minorEastAsia" w:eastAsiaTheme="minorEastAsia" w:hAnsiTheme="minorEastAsia" w:hint="eastAsia"/>
                <w:b/>
                <w:w w:val="80"/>
                <w:kern w:val="0"/>
                <w:szCs w:val="21"/>
              </w:rPr>
              <w:t>◆</w:t>
            </w:r>
          </w:p>
        </w:tc>
        <w:tc>
          <w:tcPr>
            <w:tcW w:w="1424" w:type="pct"/>
            <w:vMerge/>
            <w:tcBorders>
              <w:left w:val="single" w:sz="4" w:space="0" w:color="auto"/>
              <w:right w:val="single" w:sz="4" w:space="0" w:color="auto"/>
            </w:tcBorders>
            <w:vAlign w:val="center"/>
            <w:hideMark/>
          </w:tcPr>
          <w:p w:rsidR="00BD64A5" w:rsidRPr="0003796A" w:rsidRDefault="00BD64A5" w:rsidP="003D25A6">
            <w:pPr>
              <w:widowControl/>
              <w:jc w:val="left"/>
              <w:rPr>
                <w:rFonts w:asciiTheme="minorEastAsia" w:eastAsiaTheme="minorEastAsia" w:hAnsiTheme="minorEastAsia"/>
                <w:kern w:val="0"/>
                <w:szCs w:val="21"/>
              </w:rPr>
            </w:pPr>
          </w:p>
        </w:tc>
        <w:tc>
          <w:tcPr>
            <w:tcW w:w="865" w:type="pct"/>
            <w:vMerge/>
            <w:tcBorders>
              <w:top w:val="single" w:sz="4" w:space="0" w:color="auto"/>
              <w:left w:val="single" w:sz="4" w:space="0" w:color="auto"/>
              <w:bottom w:val="single" w:sz="4" w:space="0" w:color="auto"/>
              <w:right w:val="single" w:sz="4" w:space="0" w:color="auto"/>
            </w:tcBorders>
            <w:vAlign w:val="center"/>
            <w:hideMark/>
          </w:tcPr>
          <w:p w:rsidR="00BD64A5" w:rsidRPr="0003796A" w:rsidRDefault="00BD64A5" w:rsidP="003D25A6">
            <w:pPr>
              <w:widowControl/>
              <w:jc w:val="left"/>
              <w:rPr>
                <w:rFonts w:eastAsia="楷体_GB2312"/>
                <w:kern w:val="0"/>
                <w:szCs w:val="21"/>
              </w:rPr>
            </w:pPr>
          </w:p>
        </w:tc>
      </w:tr>
      <w:tr w:rsidR="00BD64A5" w:rsidRPr="0003796A" w:rsidTr="00CC647A">
        <w:trPr>
          <w:gridAfter w:val="1"/>
          <w:wAfter w:w="15" w:type="pct"/>
          <w:trHeight w:hRule="exact" w:val="397"/>
        </w:trPr>
        <w:tc>
          <w:tcPr>
            <w:tcW w:w="1625" w:type="pct"/>
            <w:vMerge/>
            <w:tcBorders>
              <w:top w:val="single" w:sz="4" w:space="0" w:color="auto"/>
              <w:left w:val="single" w:sz="4" w:space="0" w:color="auto"/>
              <w:bottom w:val="single" w:sz="4" w:space="0" w:color="auto"/>
              <w:right w:val="single" w:sz="4" w:space="0" w:color="auto"/>
            </w:tcBorders>
            <w:vAlign w:val="center"/>
            <w:hideMark/>
          </w:tcPr>
          <w:p w:rsidR="00BD64A5" w:rsidRPr="0003796A" w:rsidRDefault="00BD64A5" w:rsidP="003D25A6">
            <w:pPr>
              <w:widowControl/>
              <w:jc w:val="left"/>
              <w:rPr>
                <w:rFonts w:asciiTheme="minorEastAsia" w:eastAsiaTheme="minorEastAsia" w:hAnsiTheme="minorEastAsia"/>
                <w:kern w:val="0"/>
                <w:szCs w:val="21"/>
              </w:rPr>
            </w:pPr>
          </w:p>
        </w:tc>
        <w:tc>
          <w:tcPr>
            <w:tcW w:w="1071" w:type="pct"/>
            <w:tcBorders>
              <w:top w:val="single" w:sz="4" w:space="0" w:color="auto"/>
              <w:left w:val="single" w:sz="4" w:space="0" w:color="auto"/>
              <w:bottom w:val="single" w:sz="4" w:space="0" w:color="auto"/>
              <w:right w:val="single" w:sz="4" w:space="0" w:color="auto"/>
            </w:tcBorders>
            <w:vAlign w:val="center"/>
            <w:hideMark/>
          </w:tcPr>
          <w:p w:rsidR="00BD64A5" w:rsidRPr="0003796A" w:rsidRDefault="00BD64A5" w:rsidP="00102CD8">
            <w:pPr>
              <w:widowControl/>
              <w:snapToGrid w:val="0"/>
              <w:jc w:val="center"/>
              <w:rPr>
                <w:rFonts w:asciiTheme="minorEastAsia" w:eastAsiaTheme="minorEastAsia" w:hAnsiTheme="minorEastAsia"/>
                <w:kern w:val="0"/>
                <w:szCs w:val="21"/>
              </w:rPr>
            </w:pPr>
            <w:r w:rsidRPr="0003796A">
              <w:rPr>
                <w:rFonts w:asciiTheme="minorEastAsia" w:eastAsiaTheme="minorEastAsia" w:hAnsiTheme="minorEastAsia" w:hint="eastAsia"/>
                <w:kern w:val="0"/>
                <w:szCs w:val="21"/>
              </w:rPr>
              <w:t>刘春桐</w:t>
            </w:r>
          </w:p>
        </w:tc>
        <w:tc>
          <w:tcPr>
            <w:tcW w:w="1424" w:type="pct"/>
            <w:vMerge/>
            <w:tcBorders>
              <w:left w:val="single" w:sz="4" w:space="0" w:color="auto"/>
              <w:right w:val="single" w:sz="4" w:space="0" w:color="auto"/>
            </w:tcBorders>
            <w:vAlign w:val="center"/>
            <w:hideMark/>
          </w:tcPr>
          <w:p w:rsidR="00BD64A5" w:rsidRPr="0003796A" w:rsidRDefault="00BD64A5" w:rsidP="003D25A6">
            <w:pPr>
              <w:widowControl/>
              <w:jc w:val="left"/>
              <w:rPr>
                <w:rFonts w:asciiTheme="minorEastAsia" w:eastAsiaTheme="minorEastAsia" w:hAnsiTheme="minorEastAsia"/>
                <w:kern w:val="0"/>
                <w:szCs w:val="21"/>
              </w:rPr>
            </w:pPr>
          </w:p>
        </w:tc>
        <w:tc>
          <w:tcPr>
            <w:tcW w:w="865" w:type="pct"/>
            <w:vMerge/>
            <w:tcBorders>
              <w:top w:val="single" w:sz="4" w:space="0" w:color="auto"/>
              <w:left w:val="single" w:sz="4" w:space="0" w:color="auto"/>
              <w:bottom w:val="single" w:sz="4" w:space="0" w:color="auto"/>
              <w:right w:val="single" w:sz="4" w:space="0" w:color="auto"/>
            </w:tcBorders>
            <w:vAlign w:val="center"/>
            <w:hideMark/>
          </w:tcPr>
          <w:p w:rsidR="00BD64A5" w:rsidRPr="0003796A" w:rsidRDefault="00BD64A5" w:rsidP="003D25A6">
            <w:pPr>
              <w:widowControl/>
              <w:jc w:val="left"/>
              <w:rPr>
                <w:rFonts w:eastAsia="楷体_GB2312"/>
                <w:kern w:val="0"/>
                <w:szCs w:val="21"/>
              </w:rPr>
            </w:pPr>
          </w:p>
        </w:tc>
      </w:tr>
      <w:tr w:rsidR="00BD64A5" w:rsidRPr="0003796A" w:rsidTr="00CC647A">
        <w:trPr>
          <w:gridAfter w:val="1"/>
          <w:wAfter w:w="15" w:type="pct"/>
          <w:trHeight w:hRule="exact" w:val="397"/>
        </w:trPr>
        <w:tc>
          <w:tcPr>
            <w:tcW w:w="1625" w:type="pct"/>
            <w:vMerge/>
            <w:tcBorders>
              <w:top w:val="single" w:sz="4" w:space="0" w:color="auto"/>
              <w:left w:val="single" w:sz="4" w:space="0" w:color="auto"/>
              <w:bottom w:val="single" w:sz="4" w:space="0" w:color="auto"/>
              <w:right w:val="single" w:sz="4" w:space="0" w:color="auto"/>
            </w:tcBorders>
            <w:vAlign w:val="center"/>
            <w:hideMark/>
          </w:tcPr>
          <w:p w:rsidR="00BD64A5" w:rsidRPr="0003796A" w:rsidRDefault="00BD64A5" w:rsidP="003D25A6">
            <w:pPr>
              <w:widowControl/>
              <w:jc w:val="left"/>
              <w:rPr>
                <w:rFonts w:asciiTheme="minorEastAsia" w:eastAsiaTheme="minorEastAsia" w:hAnsiTheme="minorEastAsia"/>
                <w:kern w:val="0"/>
                <w:szCs w:val="21"/>
              </w:rPr>
            </w:pPr>
          </w:p>
        </w:tc>
        <w:tc>
          <w:tcPr>
            <w:tcW w:w="1071" w:type="pct"/>
            <w:tcBorders>
              <w:top w:val="single" w:sz="4" w:space="0" w:color="auto"/>
              <w:left w:val="single" w:sz="4" w:space="0" w:color="auto"/>
              <w:bottom w:val="single" w:sz="4" w:space="0" w:color="auto"/>
              <w:right w:val="single" w:sz="4" w:space="0" w:color="auto"/>
            </w:tcBorders>
            <w:vAlign w:val="center"/>
            <w:hideMark/>
          </w:tcPr>
          <w:p w:rsidR="00BD64A5" w:rsidRPr="0003796A" w:rsidRDefault="00BD64A5" w:rsidP="00102CD8">
            <w:pPr>
              <w:widowControl/>
              <w:snapToGrid w:val="0"/>
              <w:jc w:val="center"/>
              <w:rPr>
                <w:rFonts w:asciiTheme="minorEastAsia" w:eastAsiaTheme="minorEastAsia" w:hAnsiTheme="minorEastAsia"/>
                <w:kern w:val="0"/>
                <w:szCs w:val="21"/>
              </w:rPr>
            </w:pPr>
            <w:r w:rsidRPr="0003796A">
              <w:rPr>
                <w:rFonts w:asciiTheme="minorEastAsia" w:eastAsiaTheme="minorEastAsia" w:hAnsiTheme="minorEastAsia" w:hint="eastAsia"/>
                <w:kern w:val="0"/>
                <w:szCs w:val="21"/>
              </w:rPr>
              <w:t>周召发</w:t>
            </w:r>
            <w:r w:rsidR="00703C1A" w:rsidRPr="0003796A">
              <w:rPr>
                <w:rFonts w:asciiTheme="minorEastAsia" w:eastAsiaTheme="minorEastAsia" w:hAnsiTheme="minorEastAsia" w:hint="eastAsia"/>
                <w:b/>
                <w:w w:val="80"/>
                <w:kern w:val="0"/>
                <w:szCs w:val="21"/>
              </w:rPr>
              <w:t>◆</w:t>
            </w:r>
          </w:p>
        </w:tc>
        <w:tc>
          <w:tcPr>
            <w:tcW w:w="1424" w:type="pct"/>
            <w:vMerge/>
            <w:tcBorders>
              <w:left w:val="single" w:sz="4" w:space="0" w:color="auto"/>
              <w:right w:val="single" w:sz="4" w:space="0" w:color="auto"/>
            </w:tcBorders>
            <w:vAlign w:val="center"/>
            <w:hideMark/>
          </w:tcPr>
          <w:p w:rsidR="00BD64A5" w:rsidRPr="0003796A" w:rsidRDefault="00BD64A5" w:rsidP="003D25A6">
            <w:pPr>
              <w:widowControl/>
              <w:jc w:val="left"/>
              <w:rPr>
                <w:rFonts w:asciiTheme="minorEastAsia" w:eastAsiaTheme="minorEastAsia" w:hAnsiTheme="minorEastAsia"/>
                <w:kern w:val="0"/>
                <w:szCs w:val="21"/>
              </w:rPr>
            </w:pPr>
          </w:p>
        </w:tc>
        <w:tc>
          <w:tcPr>
            <w:tcW w:w="865" w:type="pct"/>
            <w:vMerge/>
            <w:tcBorders>
              <w:top w:val="single" w:sz="4" w:space="0" w:color="auto"/>
              <w:left w:val="single" w:sz="4" w:space="0" w:color="auto"/>
              <w:bottom w:val="single" w:sz="4" w:space="0" w:color="auto"/>
              <w:right w:val="single" w:sz="4" w:space="0" w:color="auto"/>
            </w:tcBorders>
            <w:vAlign w:val="center"/>
            <w:hideMark/>
          </w:tcPr>
          <w:p w:rsidR="00BD64A5" w:rsidRPr="0003796A" w:rsidRDefault="00BD64A5" w:rsidP="003D25A6">
            <w:pPr>
              <w:widowControl/>
              <w:jc w:val="left"/>
              <w:rPr>
                <w:rFonts w:eastAsia="楷体_GB2312"/>
                <w:kern w:val="0"/>
                <w:szCs w:val="21"/>
              </w:rPr>
            </w:pPr>
          </w:p>
        </w:tc>
      </w:tr>
      <w:tr w:rsidR="00BD64A5" w:rsidRPr="0003796A" w:rsidTr="00CC647A">
        <w:trPr>
          <w:gridAfter w:val="1"/>
          <w:wAfter w:w="15" w:type="pct"/>
          <w:trHeight w:hRule="exact" w:val="397"/>
        </w:trPr>
        <w:tc>
          <w:tcPr>
            <w:tcW w:w="1625" w:type="pct"/>
            <w:vMerge w:val="restart"/>
            <w:tcBorders>
              <w:top w:val="single" w:sz="4" w:space="0" w:color="auto"/>
              <w:left w:val="single" w:sz="4" w:space="0" w:color="auto"/>
              <w:bottom w:val="single" w:sz="4" w:space="0" w:color="auto"/>
              <w:right w:val="single" w:sz="4" w:space="0" w:color="auto"/>
            </w:tcBorders>
            <w:vAlign w:val="center"/>
            <w:hideMark/>
          </w:tcPr>
          <w:p w:rsidR="00BD64A5" w:rsidRPr="0003796A" w:rsidRDefault="00BD64A5" w:rsidP="00155A66">
            <w:pPr>
              <w:widowControl/>
              <w:jc w:val="left"/>
              <w:textAlignment w:val="center"/>
              <w:rPr>
                <w:rFonts w:asciiTheme="minorEastAsia" w:eastAsiaTheme="minorEastAsia" w:hAnsiTheme="minorEastAsia"/>
                <w:kern w:val="0"/>
                <w:szCs w:val="21"/>
              </w:rPr>
            </w:pPr>
            <w:r w:rsidRPr="0003796A">
              <w:rPr>
                <w:rFonts w:asciiTheme="minorEastAsia" w:eastAsiaTheme="minorEastAsia" w:hAnsiTheme="minorEastAsia"/>
                <w:kern w:val="0"/>
                <w:szCs w:val="21"/>
              </w:rPr>
              <w:t>02</w:t>
            </w:r>
            <w:r w:rsidRPr="0003796A">
              <w:rPr>
                <w:rFonts w:asciiTheme="minorEastAsia" w:eastAsiaTheme="minorEastAsia" w:hAnsiTheme="minorEastAsia" w:hint="eastAsia"/>
                <w:kern w:val="0"/>
                <w:szCs w:val="21"/>
              </w:rPr>
              <w:t>导弹发射理论与技术</w:t>
            </w:r>
          </w:p>
        </w:tc>
        <w:tc>
          <w:tcPr>
            <w:tcW w:w="1071" w:type="pct"/>
            <w:tcBorders>
              <w:top w:val="single" w:sz="4" w:space="0" w:color="auto"/>
              <w:left w:val="single" w:sz="4" w:space="0" w:color="auto"/>
              <w:bottom w:val="single" w:sz="4" w:space="0" w:color="auto"/>
              <w:right w:val="single" w:sz="4" w:space="0" w:color="auto"/>
            </w:tcBorders>
            <w:vAlign w:val="center"/>
            <w:hideMark/>
          </w:tcPr>
          <w:p w:rsidR="00BD64A5" w:rsidRPr="0003796A" w:rsidRDefault="00BD64A5" w:rsidP="00102CD8">
            <w:pPr>
              <w:widowControl/>
              <w:snapToGrid w:val="0"/>
              <w:jc w:val="center"/>
              <w:rPr>
                <w:rFonts w:asciiTheme="minorEastAsia" w:eastAsiaTheme="minorEastAsia" w:hAnsiTheme="minorEastAsia"/>
                <w:kern w:val="0"/>
                <w:szCs w:val="21"/>
              </w:rPr>
            </w:pPr>
            <w:r w:rsidRPr="0003796A">
              <w:rPr>
                <w:rFonts w:asciiTheme="minorEastAsia" w:eastAsiaTheme="minorEastAsia" w:hAnsiTheme="minorEastAsia" w:hint="eastAsia"/>
                <w:kern w:val="0"/>
                <w:szCs w:val="21"/>
              </w:rPr>
              <w:t>谢</w:t>
            </w:r>
            <w:r w:rsidRPr="0003796A">
              <w:rPr>
                <w:rFonts w:asciiTheme="minorEastAsia" w:eastAsiaTheme="minorEastAsia" w:hAnsiTheme="minorEastAsia"/>
                <w:kern w:val="0"/>
                <w:szCs w:val="21"/>
              </w:rPr>
              <w:t xml:space="preserve">  </w:t>
            </w:r>
            <w:r w:rsidRPr="0003796A">
              <w:rPr>
                <w:rFonts w:asciiTheme="minorEastAsia" w:eastAsiaTheme="minorEastAsia" w:hAnsiTheme="minorEastAsia" w:hint="eastAsia"/>
                <w:kern w:val="0"/>
                <w:szCs w:val="21"/>
              </w:rPr>
              <w:t>建</w:t>
            </w:r>
            <w:r w:rsidR="00CF4A0D" w:rsidRPr="0003796A">
              <w:rPr>
                <w:rFonts w:asciiTheme="minorEastAsia" w:eastAsiaTheme="minorEastAsia" w:hAnsiTheme="minorEastAsia" w:hint="eastAsia"/>
                <w:b/>
                <w:kern w:val="0"/>
                <w:szCs w:val="21"/>
              </w:rPr>
              <w:t>◆</w:t>
            </w:r>
          </w:p>
        </w:tc>
        <w:tc>
          <w:tcPr>
            <w:tcW w:w="1424" w:type="pct"/>
            <w:vMerge/>
            <w:tcBorders>
              <w:left w:val="single" w:sz="4" w:space="0" w:color="auto"/>
              <w:right w:val="single" w:sz="4" w:space="0" w:color="auto"/>
            </w:tcBorders>
            <w:vAlign w:val="center"/>
            <w:hideMark/>
          </w:tcPr>
          <w:p w:rsidR="00BD64A5" w:rsidRPr="0003796A" w:rsidRDefault="00BD64A5" w:rsidP="000F77A4">
            <w:pPr>
              <w:widowControl/>
              <w:spacing w:line="200" w:lineRule="exact"/>
              <w:rPr>
                <w:rFonts w:asciiTheme="minorEastAsia" w:eastAsiaTheme="minorEastAsia" w:hAnsiTheme="minorEastAsia"/>
                <w:kern w:val="0"/>
                <w:szCs w:val="21"/>
              </w:rPr>
            </w:pPr>
          </w:p>
        </w:tc>
        <w:tc>
          <w:tcPr>
            <w:tcW w:w="865" w:type="pct"/>
            <w:vMerge/>
            <w:tcBorders>
              <w:top w:val="single" w:sz="4" w:space="0" w:color="auto"/>
              <w:left w:val="single" w:sz="4" w:space="0" w:color="auto"/>
              <w:bottom w:val="single" w:sz="4" w:space="0" w:color="auto"/>
              <w:right w:val="single" w:sz="4" w:space="0" w:color="auto"/>
            </w:tcBorders>
            <w:vAlign w:val="center"/>
            <w:hideMark/>
          </w:tcPr>
          <w:p w:rsidR="00BD64A5" w:rsidRPr="0003796A" w:rsidRDefault="00BD64A5" w:rsidP="003D25A6">
            <w:pPr>
              <w:widowControl/>
              <w:jc w:val="left"/>
              <w:rPr>
                <w:rFonts w:eastAsia="楷体_GB2312"/>
                <w:kern w:val="0"/>
                <w:szCs w:val="21"/>
              </w:rPr>
            </w:pPr>
          </w:p>
        </w:tc>
      </w:tr>
      <w:tr w:rsidR="00BD64A5" w:rsidRPr="0003796A" w:rsidTr="00CC647A">
        <w:trPr>
          <w:gridAfter w:val="1"/>
          <w:wAfter w:w="15" w:type="pct"/>
          <w:trHeight w:hRule="exact" w:val="397"/>
        </w:trPr>
        <w:tc>
          <w:tcPr>
            <w:tcW w:w="1625" w:type="pct"/>
            <w:vMerge/>
            <w:tcBorders>
              <w:top w:val="single" w:sz="4" w:space="0" w:color="auto"/>
              <w:left w:val="single" w:sz="4" w:space="0" w:color="auto"/>
              <w:bottom w:val="single" w:sz="4" w:space="0" w:color="auto"/>
              <w:right w:val="single" w:sz="4" w:space="0" w:color="auto"/>
            </w:tcBorders>
            <w:vAlign w:val="center"/>
            <w:hideMark/>
          </w:tcPr>
          <w:p w:rsidR="00BD64A5" w:rsidRPr="0003796A" w:rsidRDefault="00BD64A5" w:rsidP="003D25A6">
            <w:pPr>
              <w:widowControl/>
              <w:jc w:val="left"/>
              <w:rPr>
                <w:rFonts w:asciiTheme="minorEastAsia" w:eastAsiaTheme="minorEastAsia" w:hAnsiTheme="minorEastAsia"/>
                <w:kern w:val="0"/>
                <w:szCs w:val="21"/>
              </w:rPr>
            </w:pPr>
          </w:p>
        </w:tc>
        <w:tc>
          <w:tcPr>
            <w:tcW w:w="1071" w:type="pct"/>
            <w:tcBorders>
              <w:top w:val="single" w:sz="4" w:space="0" w:color="auto"/>
              <w:left w:val="single" w:sz="4" w:space="0" w:color="auto"/>
              <w:bottom w:val="single" w:sz="4" w:space="0" w:color="auto"/>
              <w:right w:val="single" w:sz="4" w:space="0" w:color="auto"/>
            </w:tcBorders>
            <w:vAlign w:val="center"/>
            <w:hideMark/>
          </w:tcPr>
          <w:p w:rsidR="00BD64A5" w:rsidRPr="0003796A" w:rsidRDefault="00BD64A5" w:rsidP="00102CD8">
            <w:pPr>
              <w:widowControl/>
              <w:snapToGrid w:val="0"/>
              <w:jc w:val="center"/>
              <w:rPr>
                <w:rFonts w:asciiTheme="minorEastAsia" w:eastAsiaTheme="minorEastAsia" w:hAnsiTheme="minorEastAsia"/>
                <w:kern w:val="0"/>
                <w:szCs w:val="21"/>
              </w:rPr>
            </w:pPr>
            <w:r w:rsidRPr="0003796A">
              <w:rPr>
                <w:rFonts w:asciiTheme="minorEastAsia" w:eastAsiaTheme="minorEastAsia" w:hAnsiTheme="minorEastAsia" w:hint="eastAsia"/>
                <w:kern w:val="0"/>
                <w:szCs w:val="21"/>
              </w:rPr>
              <w:t>高钦和</w:t>
            </w:r>
            <w:r w:rsidR="00703C1A" w:rsidRPr="0003796A">
              <w:rPr>
                <w:rFonts w:asciiTheme="minorEastAsia" w:eastAsiaTheme="minorEastAsia" w:hAnsiTheme="minorEastAsia" w:hint="eastAsia"/>
                <w:b/>
                <w:w w:val="80"/>
                <w:kern w:val="0"/>
                <w:szCs w:val="21"/>
              </w:rPr>
              <w:t>◆</w:t>
            </w:r>
          </w:p>
        </w:tc>
        <w:tc>
          <w:tcPr>
            <w:tcW w:w="1424" w:type="pct"/>
            <w:vMerge/>
            <w:tcBorders>
              <w:left w:val="single" w:sz="4" w:space="0" w:color="auto"/>
              <w:right w:val="single" w:sz="4" w:space="0" w:color="auto"/>
            </w:tcBorders>
            <w:vAlign w:val="center"/>
            <w:hideMark/>
          </w:tcPr>
          <w:p w:rsidR="00BD64A5" w:rsidRPr="0003796A" w:rsidRDefault="00BD64A5" w:rsidP="003D25A6">
            <w:pPr>
              <w:widowControl/>
              <w:jc w:val="left"/>
              <w:rPr>
                <w:rFonts w:asciiTheme="minorEastAsia" w:eastAsiaTheme="minorEastAsia" w:hAnsiTheme="minorEastAsia"/>
                <w:kern w:val="0"/>
                <w:szCs w:val="21"/>
              </w:rPr>
            </w:pPr>
          </w:p>
        </w:tc>
        <w:tc>
          <w:tcPr>
            <w:tcW w:w="865" w:type="pct"/>
            <w:vMerge/>
            <w:tcBorders>
              <w:top w:val="single" w:sz="4" w:space="0" w:color="auto"/>
              <w:left w:val="single" w:sz="4" w:space="0" w:color="auto"/>
              <w:bottom w:val="single" w:sz="4" w:space="0" w:color="auto"/>
              <w:right w:val="single" w:sz="4" w:space="0" w:color="auto"/>
            </w:tcBorders>
            <w:vAlign w:val="center"/>
            <w:hideMark/>
          </w:tcPr>
          <w:p w:rsidR="00BD64A5" w:rsidRPr="0003796A" w:rsidRDefault="00BD64A5" w:rsidP="003D25A6">
            <w:pPr>
              <w:widowControl/>
              <w:jc w:val="left"/>
              <w:rPr>
                <w:rFonts w:eastAsia="楷体_GB2312"/>
                <w:kern w:val="0"/>
                <w:szCs w:val="21"/>
              </w:rPr>
            </w:pPr>
          </w:p>
        </w:tc>
      </w:tr>
      <w:tr w:rsidR="00BD64A5" w:rsidRPr="0003796A" w:rsidTr="00CC647A">
        <w:trPr>
          <w:gridAfter w:val="1"/>
          <w:wAfter w:w="15" w:type="pct"/>
          <w:trHeight w:hRule="exact" w:val="397"/>
        </w:trPr>
        <w:tc>
          <w:tcPr>
            <w:tcW w:w="1625" w:type="pct"/>
            <w:vMerge/>
            <w:tcBorders>
              <w:top w:val="single" w:sz="4" w:space="0" w:color="auto"/>
              <w:left w:val="single" w:sz="4" w:space="0" w:color="auto"/>
              <w:bottom w:val="single" w:sz="4" w:space="0" w:color="auto"/>
              <w:right w:val="single" w:sz="4" w:space="0" w:color="auto"/>
            </w:tcBorders>
            <w:vAlign w:val="center"/>
            <w:hideMark/>
          </w:tcPr>
          <w:p w:rsidR="00BD64A5" w:rsidRPr="0003796A" w:rsidRDefault="00BD64A5" w:rsidP="003D25A6">
            <w:pPr>
              <w:widowControl/>
              <w:jc w:val="left"/>
              <w:rPr>
                <w:rFonts w:asciiTheme="minorEastAsia" w:eastAsiaTheme="minorEastAsia" w:hAnsiTheme="minorEastAsia"/>
                <w:kern w:val="0"/>
                <w:szCs w:val="21"/>
              </w:rPr>
            </w:pPr>
          </w:p>
        </w:tc>
        <w:tc>
          <w:tcPr>
            <w:tcW w:w="1071" w:type="pct"/>
            <w:tcBorders>
              <w:top w:val="single" w:sz="4" w:space="0" w:color="auto"/>
              <w:left w:val="single" w:sz="4" w:space="0" w:color="auto"/>
              <w:bottom w:val="single" w:sz="4" w:space="0" w:color="auto"/>
              <w:right w:val="single" w:sz="4" w:space="0" w:color="auto"/>
            </w:tcBorders>
            <w:vAlign w:val="center"/>
            <w:hideMark/>
          </w:tcPr>
          <w:p w:rsidR="00BD64A5" w:rsidRPr="0003796A" w:rsidRDefault="00BD64A5" w:rsidP="00102CD8">
            <w:pPr>
              <w:widowControl/>
              <w:snapToGrid w:val="0"/>
              <w:jc w:val="center"/>
              <w:rPr>
                <w:rFonts w:asciiTheme="minorEastAsia" w:eastAsiaTheme="minorEastAsia" w:hAnsiTheme="minorEastAsia"/>
                <w:kern w:val="0"/>
                <w:szCs w:val="21"/>
              </w:rPr>
            </w:pPr>
            <w:r w:rsidRPr="0003796A">
              <w:rPr>
                <w:rFonts w:asciiTheme="minorEastAsia" w:eastAsiaTheme="minorEastAsia" w:hAnsiTheme="minorEastAsia" w:hint="eastAsia"/>
                <w:kern w:val="0"/>
                <w:szCs w:val="21"/>
              </w:rPr>
              <w:t>冯永保</w:t>
            </w:r>
            <w:r w:rsidR="00703C1A" w:rsidRPr="0003796A">
              <w:rPr>
                <w:rFonts w:asciiTheme="minorEastAsia" w:eastAsiaTheme="minorEastAsia" w:hAnsiTheme="minorEastAsia" w:hint="eastAsia"/>
                <w:b/>
                <w:w w:val="80"/>
                <w:kern w:val="0"/>
                <w:szCs w:val="21"/>
              </w:rPr>
              <w:t>◆</w:t>
            </w:r>
          </w:p>
        </w:tc>
        <w:tc>
          <w:tcPr>
            <w:tcW w:w="1424" w:type="pct"/>
            <w:vMerge/>
            <w:tcBorders>
              <w:left w:val="single" w:sz="4" w:space="0" w:color="auto"/>
              <w:right w:val="single" w:sz="4" w:space="0" w:color="auto"/>
            </w:tcBorders>
            <w:vAlign w:val="center"/>
            <w:hideMark/>
          </w:tcPr>
          <w:p w:rsidR="00BD64A5" w:rsidRPr="0003796A" w:rsidRDefault="00BD64A5" w:rsidP="003D25A6">
            <w:pPr>
              <w:widowControl/>
              <w:jc w:val="left"/>
              <w:rPr>
                <w:rFonts w:asciiTheme="minorEastAsia" w:eastAsiaTheme="minorEastAsia" w:hAnsiTheme="minorEastAsia"/>
                <w:kern w:val="0"/>
                <w:szCs w:val="21"/>
              </w:rPr>
            </w:pPr>
          </w:p>
        </w:tc>
        <w:tc>
          <w:tcPr>
            <w:tcW w:w="865" w:type="pct"/>
            <w:vMerge/>
            <w:tcBorders>
              <w:top w:val="single" w:sz="4" w:space="0" w:color="auto"/>
              <w:left w:val="single" w:sz="4" w:space="0" w:color="auto"/>
              <w:bottom w:val="single" w:sz="4" w:space="0" w:color="auto"/>
              <w:right w:val="single" w:sz="4" w:space="0" w:color="auto"/>
            </w:tcBorders>
            <w:vAlign w:val="center"/>
            <w:hideMark/>
          </w:tcPr>
          <w:p w:rsidR="00BD64A5" w:rsidRPr="0003796A" w:rsidRDefault="00BD64A5" w:rsidP="003D25A6">
            <w:pPr>
              <w:widowControl/>
              <w:jc w:val="left"/>
              <w:rPr>
                <w:rFonts w:eastAsia="楷体_GB2312"/>
                <w:kern w:val="0"/>
                <w:szCs w:val="21"/>
              </w:rPr>
            </w:pPr>
          </w:p>
        </w:tc>
      </w:tr>
      <w:tr w:rsidR="00BD64A5" w:rsidRPr="0003796A" w:rsidTr="00CC647A">
        <w:trPr>
          <w:gridAfter w:val="1"/>
          <w:wAfter w:w="15" w:type="pct"/>
          <w:trHeight w:hRule="exact" w:val="397"/>
        </w:trPr>
        <w:tc>
          <w:tcPr>
            <w:tcW w:w="1625" w:type="pct"/>
            <w:vMerge/>
            <w:tcBorders>
              <w:top w:val="single" w:sz="4" w:space="0" w:color="auto"/>
              <w:left w:val="single" w:sz="4" w:space="0" w:color="auto"/>
              <w:bottom w:val="single" w:sz="4" w:space="0" w:color="auto"/>
              <w:right w:val="single" w:sz="4" w:space="0" w:color="auto"/>
            </w:tcBorders>
            <w:vAlign w:val="center"/>
            <w:hideMark/>
          </w:tcPr>
          <w:p w:rsidR="00BD64A5" w:rsidRPr="0003796A" w:rsidRDefault="00BD64A5" w:rsidP="003D25A6">
            <w:pPr>
              <w:widowControl/>
              <w:jc w:val="left"/>
              <w:rPr>
                <w:rFonts w:asciiTheme="minorEastAsia" w:eastAsiaTheme="minorEastAsia" w:hAnsiTheme="minorEastAsia"/>
                <w:kern w:val="0"/>
                <w:szCs w:val="21"/>
              </w:rPr>
            </w:pPr>
          </w:p>
        </w:tc>
        <w:tc>
          <w:tcPr>
            <w:tcW w:w="1071" w:type="pct"/>
            <w:tcBorders>
              <w:top w:val="single" w:sz="4" w:space="0" w:color="auto"/>
              <w:left w:val="single" w:sz="4" w:space="0" w:color="auto"/>
              <w:bottom w:val="single" w:sz="4" w:space="0" w:color="auto"/>
              <w:right w:val="single" w:sz="4" w:space="0" w:color="auto"/>
            </w:tcBorders>
            <w:vAlign w:val="center"/>
            <w:hideMark/>
          </w:tcPr>
          <w:p w:rsidR="00BD64A5" w:rsidRPr="0003796A" w:rsidRDefault="00BD64A5" w:rsidP="00102CD8">
            <w:pPr>
              <w:widowControl/>
              <w:snapToGrid w:val="0"/>
              <w:jc w:val="center"/>
              <w:rPr>
                <w:rFonts w:asciiTheme="minorEastAsia" w:eastAsiaTheme="minorEastAsia" w:hAnsiTheme="minorEastAsia"/>
                <w:kern w:val="0"/>
                <w:szCs w:val="21"/>
              </w:rPr>
            </w:pPr>
            <w:r w:rsidRPr="0003796A">
              <w:rPr>
                <w:rFonts w:asciiTheme="minorEastAsia" w:eastAsiaTheme="minorEastAsia" w:hAnsiTheme="minorEastAsia" w:hint="eastAsia"/>
                <w:kern w:val="0"/>
                <w:szCs w:val="21"/>
              </w:rPr>
              <w:t>郭</w:t>
            </w:r>
            <w:r w:rsidRPr="0003796A">
              <w:rPr>
                <w:rFonts w:asciiTheme="minorEastAsia" w:eastAsiaTheme="minorEastAsia" w:hAnsiTheme="minorEastAsia"/>
                <w:kern w:val="0"/>
                <w:szCs w:val="21"/>
              </w:rPr>
              <w:t xml:space="preserve">  </w:t>
            </w:r>
            <w:r w:rsidRPr="0003796A">
              <w:rPr>
                <w:rFonts w:asciiTheme="minorEastAsia" w:eastAsiaTheme="minorEastAsia" w:hAnsiTheme="minorEastAsia" w:hint="eastAsia"/>
                <w:kern w:val="0"/>
                <w:szCs w:val="21"/>
              </w:rPr>
              <w:t>杨</w:t>
            </w:r>
            <w:r w:rsidR="001D406C" w:rsidRPr="0003796A">
              <w:rPr>
                <w:rFonts w:asciiTheme="minorEastAsia" w:eastAsiaTheme="minorEastAsia" w:hAnsiTheme="minorEastAsia" w:hint="eastAsia"/>
                <w:b/>
                <w:w w:val="80"/>
                <w:kern w:val="0"/>
                <w:szCs w:val="21"/>
              </w:rPr>
              <w:t>◆</w:t>
            </w:r>
            <w:r w:rsidR="006934AF" w:rsidRPr="0003796A">
              <w:rPr>
                <w:rFonts w:ascii="宋体" w:hAnsi="宋体" w:cs="宋体" w:hint="eastAsia"/>
                <w:kern w:val="0"/>
                <w:szCs w:val="21"/>
              </w:rPr>
              <w:t>*</w:t>
            </w:r>
          </w:p>
        </w:tc>
        <w:tc>
          <w:tcPr>
            <w:tcW w:w="1424" w:type="pct"/>
            <w:vMerge/>
            <w:tcBorders>
              <w:left w:val="single" w:sz="4" w:space="0" w:color="auto"/>
              <w:right w:val="single" w:sz="4" w:space="0" w:color="auto"/>
            </w:tcBorders>
            <w:vAlign w:val="center"/>
            <w:hideMark/>
          </w:tcPr>
          <w:p w:rsidR="00BD64A5" w:rsidRPr="0003796A" w:rsidRDefault="00BD64A5" w:rsidP="003D25A6">
            <w:pPr>
              <w:widowControl/>
              <w:jc w:val="left"/>
              <w:rPr>
                <w:rFonts w:asciiTheme="minorEastAsia" w:eastAsiaTheme="minorEastAsia" w:hAnsiTheme="minorEastAsia"/>
                <w:kern w:val="0"/>
                <w:szCs w:val="21"/>
              </w:rPr>
            </w:pPr>
          </w:p>
        </w:tc>
        <w:tc>
          <w:tcPr>
            <w:tcW w:w="865" w:type="pct"/>
            <w:vMerge/>
            <w:tcBorders>
              <w:top w:val="single" w:sz="4" w:space="0" w:color="auto"/>
              <w:left w:val="single" w:sz="4" w:space="0" w:color="auto"/>
              <w:bottom w:val="single" w:sz="4" w:space="0" w:color="auto"/>
              <w:right w:val="single" w:sz="4" w:space="0" w:color="auto"/>
            </w:tcBorders>
            <w:vAlign w:val="center"/>
            <w:hideMark/>
          </w:tcPr>
          <w:p w:rsidR="00BD64A5" w:rsidRPr="0003796A" w:rsidRDefault="00BD64A5" w:rsidP="003D25A6">
            <w:pPr>
              <w:widowControl/>
              <w:jc w:val="left"/>
              <w:rPr>
                <w:rFonts w:eastAsia="楷体_GB2312"/>
                <w:kern w:val="0"/>
                <w:szCs w:val="21"/>
              </w:rPr>
            </w:pPr>
          </w:p>
        </w:tc>
      </w:tr>
      <w:tr w:rsidR="00BD64A5" w:rsidRPr="0003796A" w:rsidTr="00F43A70">
        <w:trPr>
          <w:gridAfter w:val="1"/>
          <w:wAfter w:w="15" w:type="pct"/>
          <w:trHeight w:hRule="exact" w:val="794"/>
        </w:trPr>
        <w:tc>
          <w:tcPr>
            <w:tcW w:w="1625" w:type="pct"/>
            <w:vMerge w:val="restart"/>
            <w:tcBorders>
              <w:top w:val="single" w:sz="4" w:space="0" w:color="auto"/>
              <w:left w:val="single" w:sz="4" w:space="0" w:color="auto"/>
              <w:bottom w:val="single" w:sz="4" w:space="0" w:color="auto"/>
              <w:right w:val="single" w:sz="4" w:space="0" w:color="auto"/>
            </w:tcBorders>
            <w:vAlign w:val="center"/>
            <w:hideMark/>
          </w:tcPr>
          <w:p w:rsidR="00BD64A5" w:rsidRPr="0003796A" w:rsidRDefault="00BD64A5" w:rsidP="003D25A6">
            <w:pPr>
              <w:widowControl/>
              <w:jc w:val="left"/>
              <w:rPr>
                <w:rFonts w:asciiTheme="minorEastAsia" w:eastAsiaTheme="minorEastAsia" w:hAnsiTheme="minorEastAsia"/>
                <w:kern w:val="0"/>
                <w:szCs w:val="21"/>
              </w:rPr>
            </w:pPr>
            <w:r w:rsidRPr="0003796A">
              <w:rPr>
                <w:rFonts w:asciiTheme="minorEastAsia" w:eastAsiaTheme="minorEastAsia" w:hAnsiTheme="minorEastAsia"/>
                <w:kern w:val="0"/>
                <w:szCs w:val="21"/>
              </w:rPr>
              <w:lastRenderedPageBreak/>
              <w:t>03</w:t>
            </w:r>
            <w:r w:rsidRPr="0003796A">
              <w:rPr>
                <w:rFonts w:asciiTheme="minorEastAsia" w:eastAsiaTheme="minorEastAsia" w:hAnsiTheme="minorEastAsia" w:hint="eastAsia"/>
                <w:kern w:val="0"/>
                <w:szCs w:val="21"/>
              </w:rPr>
              <w:t>特种能源理论与技术</w:t>
            </w:r>
          </w:p>
        </w:tc>
        <w:tc>
          <w:tcPr>
            <w:tcW w:w="1071" w:type="pct"/>
            <w:tcBorders>
              <w:top w:val="single" w:sz="4" w:space="0" w:color="auto"/>
              <w:left w:val="single" w:sz="4" w:space="0" w:color="auto"/>
              <w:bottom w:val="single" w:sz="4" w:space="0" w:color="auto"/>
              <w:right w:val="single" w:sz="4" w:space="0" w:color="auto"/>
            </w:tcBorders>
            <w:vAlign w:val="center"/>
            <w:hideMark/>
          </w:tcPr>
          <w:p w:rsidR="00BD64A5" w:rsidRPr="0003796A" w:rsidRDefault="00BD64A5" w:rsidP="00102CD8">
            <w:pPr>
              <w:widowControl/>
              <w:snapToGrid w:val="0"/>
              <w:jc w:val="center"/>
              <w:rPr>
                <w:rFonts w:asciiTheme="minorEastAsia" w:eastAsiaTheme="minorEastAsia" w:hAnsiTheme="minorEastAsia"/>
                <w:kern w:val="0"/>
                <w:szCs w:val="21"/>
              </w:rPr>
            </w:pPr>
            <w:r w:rsidRPr="0003796A">
              <w:rPr>
                <w:rFonts w:asciiTheme="minorEastAsia" w:eastAsiaTheme="minorEastAsia" w:hAnsiTheme="minorEastAsia" w:hint="eastAsia"/>
                <w:kern w:val="0"/>
                <w:szCs w:val="21"/>
              </w:rPr>
              <w:t>王煊军</w:t>
            </w:r>
            <w:r w:rsidR="00703C1A" w:rsidRPr="0003796A">
              <w:rPr>
                <w:rFonts w:asciiTheme="minorEastAsia" w:eastAsiaTheme="minorEastAsia" w:hAnsiTheme="minorEastAsia" w:hint="eastAsia"/>
                <w:b/>
                <w:w w:val="80"/>
                <w:kern w:val="0"/>
                <w:szCs w:val="21"/>
              </w:rPr>
              <w:t>◆</w:t>
            </w:r>
          </w:p>
        </w:tc>
        <w:tc>
          <w:tcPr>
            <w:tcW w:w="1424" w:type="pct"/>
            <w:vMerge w:val="restart"/>
            <w:tcBorders>
              <w:top w:val="single" w:sz="4" w:space="0" w:color="auto"/>
              <w:left w:val="single" w:sz="4" w:space="0" w:color="auto"/>
              <w:bottom w:val="single" w:sz="4" w:space="0" w:color="auto"/>
              <w:right w:val="single" w:sz="4" w:space="0" w:color="auto"/>
            </w:tcBorders>
            <w:vAlign w:val="center"/>
            <w:hideMark/>
          </w:tcPr>
          <w:p w:rsidR="0093493D" w:rsidRPr="0003796A" w:rsidRDefault="00BD64A5" w:rsidP="0093493D">
            <w:pPr>
              <w:pStyle w:val="a9"/>
              <w:widowControl/>
              <w:numPr>
                <w:ilvl w:val="0"/>
                <w:numId w:val="4"/>
              </w:numPr>
              <w:spacing w:line="260" w:lineRule="exact"/>
              <w:ind w:left="0" w:firstLineChars="0" w:firstLine="0"/>
              <w:rPr>
                <w:rFonts w:asciiTheme="minorEastAsia" w:eastAsiaTheme="minorEastAsia" w:hAnsiTheme="minorEastAsia"/>
                <w:kern w:val="0"/>
                <w:szCs w:val="21"/>
              </w:rPr>
            </w:pPr>
            <w:r w:rsidRPr="0003796A">
              <w:rPr>
                <w:rFonts w:asciiTheme="minorEastAsia" w:eastAsiaTheme="minorEastAsia" w:hAnsiTheme="minorEastAsia"/>
                <w:szCs w:val="21"/>
              </w:rPr>
              <w:t>1001</w:t>
            </w:r>
            <w:r w:rsidRPr="0003796A">
              <w:rPr>
                <w:rFonts w:asciiTheme="minorEastAsia" w:eastAsiaTheme="minorEastAsia" w:hAnsiTheme="minorEastAsia" w:hint="eastAsia"/>
                <w:szCs w:val="21"/>
              </w:rPr>
              <w:t>英语</w:t>
            </w:r>
          </w:p>
          <w:p w:rsidR="0093493D" w:rsidRPr="0003796A" w:rsidRDefault="00BD64A5" w:rsidP="0093493D">
            <w:pPr>
              <w:pStyle w:val="a9"/>
              <w:widowControl/>
              <w:numPr>
                <w:ilvl w:val="0"/>
                <w:numId w:val="4"/>
              </w:numPr>
              <w:spacing w:line="260" w:lineRule="exact"/>
              <w:ind w:left="0" w:firstLineChars="0" w:firstLine="0"/>
              <w:rPr>
                <w:rFonts w:asciiTheme="minorEastAsia" w:eastAsiaTheme="minorEastAsia" w:hAnsiTheme="minorEastAsia"/>
                <w:w w:val="90"/>
                <w:kern w:val="0"/>
                <w:szCs w:val="21"/>
              </w:rPr>
            </w:pPr>
            <w:r w:rsidRPr="0003796A">
              <w:rPr>
                <w:rFonts w:asciiTheme="minorEastAsia" w:eastAsiaTheme="minorEastAsia" w:hAnsiTheme="minorEastAsia"/>
                <w:w w:val="90"/>
                <w:szCs w:val="21"/>
              </w:rPr>
              <w:t>2002</w:t>
            </w:r>
            <w:r w:rsidRPr="0003796A">
              <w:rPr>
                <w:rFonts w:asciiTheme="minorEastAsia" w:eastAsiaTheme="minorEastAsia" w:hAnsiTheme="minorEastAsia" w:hint="eastAsia"/>
                <w:w w:val="90"/>
                <w:szCs w:val="21"/>
              </w:rPr>
              <w:t>数理统计与随机过程</w:t>
            </w:r>
          </w:p>
          <w:p w:rsidR="0093493D" w:rsidRPr="0003796A" w:rsidRDefault="00BD64A5" w:rsidP="0093493D">
            <w:pPr>
              <w:widowControl/>
              <w:spacing w:line="260" w:lineRule="exact"/>
              <w:rPr>
                <w:rFonts w:asciiTheme="minorEastAsia" w:eastAsiaTheme="minorEastAsia" w:hAnsiTheme="minorEastAsia"/>
                <w:kern w:val="0"/>
                <w:szCs w:val="21"/>
              </w:rPr>
            </w:pPr>
            <w:r w:rsidRPr="0003796A">
              <w:rPr>
                <w:rFonts w:asciiTheme="minorEastAsia" w:eastAsiaTheme="minorEastAsia" w:hAnsiTheme="minorEastAsia" w:hint="eastAsia"/>
                <w:b/>
                <w:szCs w:val="21"/>
              </w:rPr>
              <w:t>或</w:t>
            </w:r>
            <w:r w:rsidRPr="0003796A">
              <w:rPr>
                <w:rFonts w:asciiTheme="minorEastAsia" w:eastAsiaTheme="minorEastAsia" w:hAnsiTheme="minorEastAsia"/>
                <w:szCs w:val="21"/>
              </w:rPr>
              <w:t xml:space="preserve"> 2003</w:t>
            </w:r>
            <w:r w:rsidRPr="0003796A">
              <w:rPr>
                <w:rFonts w:asciiTheme="minorEastAsia" w:eastAsiaTheme="minorEastAsia" w:hAnsiTheme="minorEastAsia" w:hint="eastAsia"/>
                <w:szCs w:val="21"/>
              </w:rPr>
              <w:t>计算方法</w:t>
            </w:r>
          </w:p>
          <w:p w:rsidR="00BD64A5" w:rsidRPr="0003796A" w:rsidRDefault="00BD64A5" w:rsidP="006E49F1">
            <w:pPr>
              <w:pStyle w:val="a9"/>
              <w:widowControl/>
              <w:numPr>
                <w:ilvl w:val="0"/>
                <w:numId w:val="4"/>
              </w:numPr>
              <w:spacing w:line="260" w:lineRule="exact"/>
              <w:ind w:left="0" w:firstLineChars="0" w:firstLine="0"/>
              <w:rPr>
                <w:rFonts w:asciiTheme="minorEastAsia" w:eastAsiaTheme="minorEastAsia" w:hAnsiTheme="minorEastAsia"/>
                <w:kern w:val="0"/>
                <w:szCs w:val="21"/>
              </w:rPr>
            </w:pPr>
            <w:r w:rsidRPr="0003796A">
              <w:rPr>
                <w:rFonts w:asciiTheme="minorEastAsia" w:eastAsiaTheme="minorEastAsia" w:hAnsiTheme="minorEastAsia"/>
                <w:szCs w:val="21"/>
              </w:rPr>
              <w:t>3503</w:t>
            </w:r>
            <w:r w:rsidRPr="0003796A">
              <w:rPr>
                <w:rFonts w:asciiTheme="minorEastAsia" w:eastAsiaTheme="minorEastAsia" w:hAnsiTheme="minorEastAsia" w:hint="eastAsia"/>
                <w:szCs w:val="21"/>
              </w:rPr>
              <w:t>现代仪器分析</w:t>
            </w:r>
          </w:p>
        </w:tc>
        <w:tc>
          <w:tcPr>
            <w:tcW w:w="865" w:type="pct"/>
            <w:vMerge w:val="restart"/>
            <w:tcBorders>
              <w:top w:val="single" w:sz="4" w:space="0" w:color="auto"/>
              <w:left w:val="single" w:sz="4" w:space="0" w:color="auto"/>
              <w:bottom w:val="single" w:sz="4" w:space="0" w:color="auto"/>
              <w:right w:val="single" w:sz="4" w:space="0" w:color="auto"/>
            </w:tcBorders>
            <w:vAlign w:val="center"/>
          </w:tcPr>
          <w:p w:rsidR="006C4208" w:rsidRDefault="006C4208" w:rsidP="006C4208">
            <w:pPr>
              <w:widowControl/>
              <w:rPr>
                <w:rFonts w:eastAsiaTheme="minorEastAsia" w:hAnsiTheme="minorEastAsia"/>
                <w:w w:val="80"/>
                <w:kern w:val="0"/>
                <w:szCs w:val="21"/>
              </w:rPr>
            </w:pPr>
            <w:r>
              <w:rPr>
                <w:rFonts w:eastAsiaTheme="minorEastAsia" w:hAnsiTheme="minorEastAsia" w:hint="eastAsia"/>
                <w:w w:val="80"/>
                <w:kern w:val="0"/>
                <w:szCs w:val="21"/>
              </w:rPr>
              <w:t>王煊军教授、</w:t>
            </w:r>
            <w:r w:rsidRPr="006C4208">
              <w:rPr>
                <w:rFonts w:eastAsiaTheme="minorEastAsia" w:hAnsiTheme="minorEastAsia" w:hint="eastAsia"/>
                <w:w w:val="80"/>
                <w:kern w:val="0"/>
                <w:szCs w:val="21"/>
              </w:rPr>
              <w:t>李爱华</w:t>
            </w:r>
            <w:r>
              <w:rPr>
                <w:rFonts w:eastAsiaTheme="minorEastAsia" w:hAnsiTheme="minorEastAsia" w:hint="eastAsia"/>
                <w:w w:val="80"/>
                <w:kern w:val="0"/>
                <w:szCs w:val="21"/>
              </w:rPr>
              <w:t>教授</w:t>
            </w:r>
            <w:r w:rsidR="006E449E">
              <w:rPr>
                <w:rFonts w:eastAsiaTheme="minorEastAsia" w:hAnsiTheme="minorEastAsia" w:hint="eastAsia"/>
                <w:w w:val="80"/>
                <w:kern w:val="0"/>
                <w:szCs w:val="21"/>
              </w:rPr>
              <w:t>、</w:t>
            </w:r>
            <w:r w:rsidR="006E449E" w:rsidRPr="006E449E">
              <w:rPr>
                <w:rFonts w:eastAsiaTheme="minorEastAsia" w:hAnsiTheme="minorEastAsia" w:hint="eastAsia"/>
                <w:w w:val="80"/>
                <w:kern w:val="0"/>
                <w:szCs w:val="21"/>
              </w:rPr>
              <w:t>汪刘应</w:t>
            </w:r>
            <w:r w:rsidR="006E449E">
              <w:rPr>
                <w:rFonts w:eastAsiaTheme="minorEastAsia" w:hAnsiTheme="minorEastAsia" w:hint="eastAsia"/>
                <w:w w:val="80"/>
                <w:kern w:val="0"/>
                <w:szCs w:val="21"/>
              </w:rPr>
              <w:t>教授、</w:t>
            </w:r>
            <w:r w:rsidR="006E449E" w:rsidRPr="006E449E">
              <w:rPr>
                <w:rFonts w:eastAsiaTheme="minorEastAsia" w:hAnsiTheme="minorEastAsia" w:hint="eastAsia"/>
                <w:w w:val="80"/>
                <w:kern w:val="0"/>
                <w:szCs w:val="21"/>
              </w:rPr>
              <w:t>任向红教授</w:t>
            </w:r>
            <w:r>
              <w:rPr>
                <w:rFonts w:eastAsiaTheme="minorEastAsia" w:hAnsiTheme="minorEastAsia" w:hint="eastAsia"/>
                <w:w w:val="80"/>
                <w:kern w:val="0"/>
                <w:szCs w:val="21"/>
              </w:rPr>
              <w:t>为</w:t>
            </w:r>
            <w:r>
              <w:rPr>
                <w:rFonts w:eastAsiaTheme="minorEastAsia" w:hAnsiTheme="minorEastAsia"/>
                <w:w w:val="80"/>
                <w:kern w:val="0"/>
                <w:szCs w:val="21"/>
              </w:rPr>
              <w:t xml:space="preserve"> </w:t>
            </w:r>
            <w:r>
              <w:rPr>
                <w:rFonts w:eastAsiaTheme="minorEastAsia" w:hAnsiTheme="minorEastAsia" w:hint="eastAsia"/>
                <w:w w:val="80"/>
                <w:kern w:val="0"/>
                <w:szCs w:val="21"/>
              </w:rPr>
              <w:t>“百千万人才工程”国家级人选</w:t>
            </w:r>
          </w:p>
          <w:p w:rsidR="006C4208" w:rsidRPr="006C4208" w:rsidRDefault="006C4208" w:rsidP="00A16CF5">
            <w:pPr>
              <w:widowControl/>
              <w:rPr>
                <w:rFonts w:eastAsiaTheme="minorEastAsia" w:hAnsiTheme="minorEastAsia"/>
                <w:w w:val="80"/>
                <w:kern w:val="0"/>
                <w:szCs w:val="21"/>
              </w:rPr>
            </w:pPr>
          </w:p>
          <w:p w:rsidR="00A16CF5" w:rsidRDefault="00A16CF5" w:rsidP="00A16CF5">
            <w:pPr>
              <w:widowControl/>
              <w:rPr>
                <w:rFonts w:eastAsiaTheme="minorEastAsia" w:hAnsiTheme="minorEastAsia"/>
                <w:w w:val="80"/>
                <w:kern w:val="0"/>
                <w:szCs w:val="21"/>
              </w:rPr>
            </w:pPr>
            <w:r w:rsidRPr="0019199B">
              <w:rPr>
                <w:rFonts w:eastAsiaTheme="minorEastAsia" w:hAnsiTheme="minorEastAsia" w:hint="eastAsia"/>
                <w:w w:val="80"/>
                <w:kern w:val="0"/>
                <w:szCs w:val="21"/>
              </w:rPr>
              <w:t>◆为</w:t>
            </w:r>
            <w:r w:rsidR="00AF4592">
              <w:rPr>
                <w:rFonts w:eastAsiaTheme="minorEastAsia" w:hAnsiTheme="minorEastAsia" w:hint="eastAsia"/>
                <w:w w:val="80"/>
                <w:kern w:val="0"/>
                <w:szCs w:val="21"/>
              </w:rPr>
              <w:t>无军籍</w:t>
            </w:r>
            <w:r w:rsidRPr="0019199B">
              <w:rPr>
                <w:rFonts w:eastAsiaTheme="minorEastAsia" w:hAnsiTheme="minorEastAsia" w:hint="eastAsia"/>
                <w:w w:val="80"/>
                <w:kern w:val="0"/>
                <w:szCs w:val="21"/>
              </w:rPr>
              <w:t>地方研究生导师</w:t>
            </w:r>
          </w:p>
          <w:p w:rsidR="00A16CF5" w:rsidRPr="0019199B" w:rsidRDefault="00A16CF5" w:rsidP="00A16CF5">
            <w:pPr>
              <w:widowControl/>
              <w:rPr>
                <w:rFonts w:eastAsiaTheme="minorEastAsia" w:hAnsiTheme="minorEastAsia"/>
                <w:w w:val="80"/>
                <w:kern w:val="0"/>
                <w:szCs w:val="21"/>
              </w:rPr>
            </w:pPr>
            <w:r w:rsidRPr="0019199B">
              <w:rPr>
                <w:rFonts w:eastAsiaTheme="minorEastAsia" w:hAnsiTheme="minorEastAsia" w:hint="eastAsia"/>
                <w:w w:val="80"/>
                <w:kern w:val="0"/>
                <w:szCs w:val="21"/>
              </w:rPr>
              <w:t>*</w:t>
            </w:r>
            <w:r w:rsidRPr="0019199B">
              <w:rPr>
                <w:rFonts w:eastAsiaTheme="minorEastAsia" w:hAnsiTheme="minorEastAsia" w:hint="eastAsia"/>
                <w:w w:val="80"/>
                <w:kern w:val="0"/>
                <w:szCs w:val="21"/>
              </w:rPr>
              <w:t>为</w:t>
            </w:r>
            <w:r>
              <w:rPr>
                <w:rFonts w:eastAsiaTheme="minorEastAsia" w:hAnsiTheme="minorEastAsia" w:hint="eastAsia"/>
                <w:w w:val="80"/>
                <w:kern w:val="0"/>
                <w:szCs w:val="21"/>
              </w:rPr>
              <w:t>2020</w:t>
            </w:r>
            <w:r>
              <w:rPr>
                <w:rFonts w:eastAsiaTheme="minorEastAsia" w:hAnsiTheme="minorEastAsia" w:hint="eastAsia"/>
                <w:w w:val="80"/>
                <w:kern w:val="0"/>
                <w:szCs w:val="21"/>
              </w:rPr>
              <w:t>年</w:t>
            </w:r>
            <w:r w:rsidRPr="0019199B">
              <w:rPr>
                <w:rFonts w:eastAsiaTheme="minorEastAsia" w:hAnsiTheme="minorEastAsia" w:hint="eastAsia"/>
                <w:w w:val="80"/>
                <w:kern w:val="0"/>
                <w:szCs w:val="21"/>
              </w:rPr>
              <w:t>新增导师</w:t>
            </w:r>
          </w:p>
          <w:p w:rsidR="00BD64A5" w:rsidRPr="0003796A" w:rsidRDefault="00BD64A5" w:rsidP="003D25A6">
            <w:pPr>
              <w:widowControl/>
              <w:jc w:val="left"/>
              <w:rPr>
                <w:rFonts w:eastAsia="楷体_GB2312"/>
                <w:kern w:val="0"/>
                <w:szCs w:val="21"/>
              </w:rPr>
            </w:pPr>
          </w:p>
        </w:tc>
      </w:tr>
      <w:tr w:rsidR="00BD64A5" w:rsidRPr="0003796A" w:rsidTr="00CC647A">
        <w:trPr>
          <w:gridAfter w:val="1"/>
          <w:wAfter w:w="15" w:type="pct"/>
          <w:trHeight w:hRule="exact" w:val="536"/>
        </w:trPr>
        <w:tc>
          <w:tcPr>
            <w:tcW w:w="1625" w:type="pct"/>
            <w:vMerge/>
            <w:tcBorders>
              <w:top w:val="single" w:sz="4" w:space="0" w:color="auto"/>
              <w:left w:val="single" w:sz="4" w:space="0" w:color="auto"/>
              <w:bottom w:val="single" w:sz="4" w:space="0" w:color="auto"/>
              <w:right w:val="single" w:sz="4" w:space="0" w:color="auto"/>
            </w:tcBorders>
            <w:vAlign w:val="center"/>
            <w:hideMark/>
          </w:tcPr>
          <w:p w:rsidR="00BD64A5" w:rsidRPr="0003796A" w:rsidRDefault="00BD64A5" w:rsidP="003D25A6">
            <w:pPr>
              <w:widowControl/>
              <w:jc w:val="left"/>
              <w:rPr>
                <w:rFonts w:asciiTheme="minorEastAsia" w:eastAsiaTheme="minorEastAsia" w:hAnsiTheme="minorEastAsia"/>
                <w:kern w:val="0"/>
                <w:szCs w:val="21"/>
              </w:rPr>
            </w:pPr>
          </w:p>
        </w:tc>
        <w:tc>
          <w:tcPr>
            <w:tcW w:w="1071" w:type="pct"/>
            <w:tcBorders>
              <w:top w:val="single" w:sz="4" w:space="0" w:color="auto"/>
              <w:left w:val="single" w:sz="4" w:space="0" w:color="auto"/>
              <w:bottom w:val="single" w:sz="4" w:space="0" w:color="auto"/>
              <w:right w:val="single" w:sz="4" w:space="0" w:color="auto"/>
            </w:tcBorders>
            <w:vAlign w:val="center"/>
            <w:hideMark/>
          </w:tcPr>
          <w:p w:rsidR="00BD64A5" w:rsidRPr="0003796A" w:rsidRDefault="00BD64A5" w:rsidP="00102CD8">
            <w:pPr>
              <w:widowControl/>
              <w:snapToGrid w:val="0"/>
              <w:jc w:val="center"/>
              <w:rPr>
                <w:rFonts w:asciiTheme="minorEastAsia" w:eastAsiaTheme="minorEastAsia" w:hAnsiTheme="minorEastAsia"/>
                <w:kern w:val="0"/>
                <w:szCs w:val="21"/>
              </w:rPr>
            </w:pPr>
            <w:r w:rsidRPr="0003796A">
              <w:rPr>
                <w:rFonts w:asciiTheme="minorEastAsia" w:eastAsiaTheme="minorEastAsia" w:hAnsiTheme="minorEastAsia" w:hint="eastAsia"/>
                <w:kern w:val="0"/>
                <w:szCs w:val="21"/>
              </w:rPr>
              <w:t>贾</w:t>
            </w:r>
            <w:r w:rsidRPr="0003796A">
              <w:rPr>
                <w:rFonts w:asciiTheme="minorEastAsia" w:eastAsiaTheme="minorEastAsia" w:hAnsiTheme="minorEastAsia"/>
                <w:kern w:val="0"/>
                <w:szCs w:val="21"/>
              </w:rPr>
              <w:t xml:space="preserve">  </w:t>
            </w:r>
            <w:r w:rsidRPr="0003796A">
              <w:rPr>
                <w:rFonts w:asciiTheme="minorEastAsia" w:eastAsiaTheme="minorEastAsia" w:hAnsiTheme="minorEastAsia" w:hint="eastAsia"/>
                <w:kern w:val="0"/>
                <w:szCs w:val="21"/>
              </w:rPr>
              <w:t>瑛</w:t>
            </w:r>
            <w:r w:rsidR="00703C1A" w:rsidRPr="0003796A">
              <w:rPr>
                <w:rFonts w:asciiTheme="minorEastAsia" w:eastAsiaTheme="minorEastAsia" w:hAnsiTheme="minorEastAsia" w:hint="eastAsia"/>
                <w:b/>
                <w:w w:val="80"/>
                <w:kern w:val="0"/>
                <w:szCs w:val="21"/>
              </w:rPr>
              <w:t>◆</w:t>
            </w:r>
          </w:p>
        </w:tc>
        <w:tc>
          <w:tcPr>
            <w:tcW w:w="1424" w:type="pct"/>
            <w:vMerge/>
            <w:tcBorders>
              <w:top w:val="single" w:sz="4" w:space="0" w:color="auto"/>
              <w:left w:val="single" w:sz="4" w:space="0" w:color="auto"/>
              <w:bottom w:val="single" w:sz="4" w:space="0" w:color="auto"/>
              <w:right w:val="single" w:sz="4" w:space="0" w:color="auto"/>
            </w:tcBorders>
            <w:vAlign w:val="center"/>
            <w:hideMark/>
          </w:tcPr>
          <w:p w:rsidR="00BD64A5" w:rsidRPr="0003796A" w:rsidRDefault="00BD64A5" w:rsidP="003D25A6">
            <w:pPr>
              <w:widowControl/>
              <w:jc w:val="left"/>
              <w:rPr>
                <w:rFonts w:asciiTheme="minorEastAsia" w:eastAsiaTheme="minorEastAsia" w:hAnsiTheme="minorEastAsia"/>
                <w:kern w:val="0"/>
                <w:szCs w:val="21"/>
              </w:rPr>
            </w:pPr>
          </w:p>
        </w:tc>
        <w:tc>
          <w:tcPr>
            <w:tcW w:w="865" w:type="pct"/>
            <w:vMerge/>
            <w:tcBorders>
              <w:top w:val="single" w:sz="4" w:space="0" w:color="auto"/>
              <w:left w:val="single" w:sz="4" w:space="0" w:color="auto"/>
              <w:bottom w:val="single" w:sz="4" w:space="0" w:color="auto"/>
              <w:right w:val="single" w:sz="4" w:space="0" w:color="auto"/>
            </w:tcBorders>
            <w:vAlign w:val="center"/>
            <w:hideMark/>
          </w:tcPr>
          <w:p w:rsidR="00BD64A5" w:rsidRPr="0003796A" w:rsidRDefault="00BD64A5" w:rsidP="003D25A6">
            <w:pPr>
              <w:widowControl/>
              <w:jc w:val="left"/>
              <w:rPr>
                <w:rFonts w:eastAsia="楷体_GB2312"/>
                <w:kern w:val="0"/>
                <w:szCs w:val="21"/>
              </w:rPr>
            </w:pPr>
          </w:p>
        </w:tc>
      </w:tr>
      <w:tr w:rsidR="00BD64A5" w:rsidRPr="0003796A" w:rsidTr="00F43A70">
        <w:trPr>
          <w:gridAfter w:val="1"/>
          <w:wAfter w:w="15" w:type="pct"/>
          <w:trHeight w:hRule="exact" w:val="397"/>
        </w:trPr>
        <w:tc>
          <w:tcPr>
            <w:tcW w:w="1625" w:type="pct"/>
            <w:vMerge w:val="restart"/>
            <w:tcBorders>
              <w:top w:val="single" w:sz="4" w:space="0" w:color="auto"/>
              <w:left w:val="single" w:sz="4" w:space="0" w:color="auto"/>
              <w:bottom w:val="single" w:sz="4" w:space="0" w:color="auto"/>
              <w:right w:val="single" w:sz="4" w:space="0" w:color="auto"/>
            </w:tcBorders>
            <w:vAlign w:val="center"/>
            <w:hideMark/>
          </w:tcPr>
          <w:p w:rsidR="00BD64A5" w:rsidRPr="0003796A" w:rsidRDefault="00BD64A5" w:rsidP="003D25A6">
            <w:pPr>
              <w:jc w:val="left"/>
              <w:rPr>
                <w:rFonts w:asciiTheme="minorEastAsia" w:eastAsiaTheme="minorEastAsia" w:hAnsiTheme="minorEastAsia"/>
                <w:kern w:val="0"/>
                <w:szCs w:val="21"/>
              </w:rPr>
            </w:pPr>
            <w:r w:rsidRPr="0003796A">
              <w:rPr>
                <w:rFonts w:asciiTheme="minorEastAsia" w:eastAsiaTheme="minorEastAsia" w:hAnsiTheme="minorEastAsia"/>
                <w:kern w:val="0"/>
                <w:szCs w:val="21"/>
              </w:rPr>
              <w:t>04</w:t>
            </w:r>
            <w:r w:rsidRPr="0003796A">
              <w:rPr>
                <w:rFonts w:asciiTheme="minorEastAsia" w:eastAsiaTheme="minorEastAsia" w:hAnsiTheme="minorEastAsia" w:hint="eastAsia"/>
                <w:kern w:val="0"/>
                <w:szCs w:val="21"/>
              </w:rPr>
              <w:t>导弹武器系统运用工程</w:t>
            </w:r>
          </w:p>
        </w:tc>
        <w:tc>
          <w:tcPr>
            <w:tcW w:w="1071" w:type="pct"/>
            <w:tcBorders>
              <w:top w:val="single" w:sz="4" w:space="0" w:color="auto"/>
              <w:left w:val="single" w:sz="4" w:space="0" w:color="auto"/>
              <w:bottom w:val="single" w:sz="4" w:space="0" w:color="auto"/>
              <w:right w:val="single" w:sz="4" w:space="0" w:color="auto"/>
            </w:tcBorders>
            <w:vAlign w:val="center"/>
            <w:hideMark/>
          </w:tcPr>
          <w:p w:rsidR="00BD64A5" w:rsidRPr="0003796A" w:rsidRDefault="00BD64A5" w:rsidP="00102CD8">
            <w:pPr>
              <w:widowControl/>
              <w:snapToGrid w:val="0"/>
              <w:jc w:val="center"/>
              <w:rPr>
                <w:rFonts w:asciiTheme="minorEastAsia" w:eastAsiaTheme="minorEastAsia" w:hAnsiTheme="minorEastAsia"/>
                <w:kern w:val="0"/>
                <w:szCs w:val="21"/>
              </w:rPr>
            </w:pPr>
            <w:r w:rsidRPr="0003796A">
              <w:rPr>
                <w:rFonts w:asciiTheme="minorEastAsia" w:eastAsiaTheme="minorEastAsia" w:hAnsiTheme="minorEastAsia" w:hint="eastAsia"/>
                <w:kern w:val="0"/>
                <w:szCs w:val="21"/>
              </w:rPr>
              <w:t>李爱华</w:t>
            </w:r>
            <w:r w:rsidR="00495217" w:rsidRPr="0003796A">
              <w:rPr>
                <w:rFonts w:asciiTheme="minorEastAsia" w:eastAsiaTheme="minorEastAsia" w:hAnsiTheme="minorEastAsia" w:hint="eastAsia"/>
                <w:b/>
                <w:kern w:val="0"/>
                <w:szCs w:val="21"/>
              </w:rPr>
              <w:t>◆</w:t>
            </w:r>
          </w:p>
        </w:tc>
        <w:tc>
          <w:tcPr>
            <w:tcW w:w="1424" w:type="pct"/>
            <w:vMerge w:val="restart"/>
            <w:tcBorders>
              <w:top w:val="nil"/>
              <w:left w:val="single" w:sz="4" w:space="0" w:color="auto"/>
              <w:bottom w:val="single" w:sz="4" w:space="0" w:color="auto"/>
              <w:right w:val="single" w:sz="4" w:space="0" w:color="auto"/>
            </w:tcBorders>
            <w:vAlign w:val="center"/>
            <w:hideMark/>
          </w:tcPr>
          <w:p w:rsidR="00F43A70" w:rsidRPr="0003796A" w:rsidRDefault="00BD64A5" w:rsidP="00F43A70">
            <w:pPr>
              <w:pStyle w:val="a9"/>
              <w:numPr>
                <w:ilvl w:val="0"/>
                <w:numId w:val="5"/>
              </w:numPr>
              <w:ind w:left="0" w:firstLineChars="0" w:firstLine="0"/>
              <w:rPr>
                <w:rFonts w:asciiTheme="minorEastAsia" w:eastAsiaTheme="minorEastAsia" w:hAnsiTheme="minorEastAsia"/>
                <w:kern w:val="0"/>
                <w:szCs w:val="21"/>
              </w:rPr>
            </w:pPr>
            <w:r w:rsidRPr="0003796A">
              <w:rPr>
                <w:rFonts w:asciiTheme="minorEastAsia" w:eastAsiaTheme="minorEastAsia" w:hAnsiTheme="minorEastAsia" w:cs="宋体" w:hint="eastAsia"/>
                <w:kern w:val="0"/>
                <w:szCs w:val="21"/>
              </w:rPr>
              <w:t>1001英语</w:t>
            </w:r>
          </w:p>
          <w:p w:rsidR="00F43A70" w:rsidRPr="0003796A" w:rsidRDefault="00BD64A5" w:rsidP="00F43A70">
            <w:pPr>
              <w:pStyle w:val="a9"/>
              <w:numPr>
                <w:ilvl w:val="0"/>
                <w:numId w:val="5"/>
              </w:numPr>
              <w:ind w:left="0" w:firstLineChars="0" w:firstLine="0"/>
              <w:rPr>
                <w:rFonts w:asciiTheme="minorEastAsia" w:eastAsiaTheme="minorEastAsia" w:hAnsiTheme="minorEastAsia"/>
                <w:w w:val="90"/>
                <w:kern w:val="0"/>
                <w:szCs w:val="21"/>
              </w:rPr>
            </w:pPr>
            <w:r w:rsidRPr="0003796A">
              <w:rPr>
                <w:rFonts w:asciiTheme="minorEastAsia" w:eastAsiaTheme="minorEastAsia" w:hAnsiTheme="minorEastAsia" w:cs="宋体" w:hint="eastAsia"/>
                <w:w w:val="90"/>
                <w:kern w:val="0"/>
                <w:szCs w:val="21"/>
              </w:rPr>
              <w:t>2002数理统计与随机过程</w:t>
            </w:r>
          </w:p>
          <w:p w:rsidR="00F43A70" w:rsidRPr="0003796A" w:rsidRDefault="00BD64A5" w:rsidP="00F43A70">
            <w:pPr>
              <w:pStyle w:val="a9"/>
              <w:numPr>
                <w:ilvl w:val="0"/>
                <w:numId w:val="5"/>
              </w:numPr>
              <w:ind w:left="0" w:firstLineChars="0" w:firstLine="0"/>
              <w:rPr>
                <w:rFonts w:asciiTheme="minorEastAsia" w:eastAsiaTheme="minorEastAsia" w:hAnsiTheme="minorEastAsia"/>
                <w:w w:val="90"/>
                <w:kern w:val="0"/>
                <w:szCs w:val="21"/>
              </w:rPr>
            </w:pPr>
            <w:r w:rsidRPr="0003796A">
              <w:rPr>
                <w:rFonts w:asciiTheme="minorEastAsia" w:eastAsiaTheme="minorEastAsia" w:hAnsiTheme="minorEastAsia" w:cs="宋体" w:hint="eastAsia"/>
                <w:w w:val="90"/>
                <w:kern w:val="0"/>
                <w:szCs w:val="21"/>
              </w:rPr>
              <w:t>3203状态监测与故障诊断</w:t>
            </w:r>
          </w:p>
          <w:p w:rsidR="00BD64A5" w:rsidRPr="0003796A" w:rsidRDefault="00BD64A5" w:rsidP="00F43A70">
            <w:pPr>
              <w:rPr>
                <w:rFonts w:asciiTheme="minorEastAsia" w:eastAsiaTheme="minorEastAsia" w:hAnsiTheme="minorEastAsia"/>
                <w:kern w:val="0"/>
                <w:szCs w:val="21"/>
              </w:rPr>
            </w:pPr>
            <w:r w:rsidRPr="0003796A">
              <w:rPr>
                <w:rFonts w:asciiTheme="minorEastAsia" w:eastAsiaTheme="minorEastAsia" w:hAnsiTheme="minorEastAsia" w:cs="宋体" w:hint="eastAsia"/>
                <w:b/>
                <w:kern w:val="0"/>
                <w:szCs w:val="21"/>
              </w:rPr>
              <w:t>或</w:t>
            </w:r>
            <w:r w:rsidRPr="0003796A">
              <w:rPr>
                <w:rFonts w:asciiTheme="minorEastAsia" w:eastAsiaTheme="minorEastAsia" w:hAnsiTheme="minorEastAsia" w:cs="宋体" w:hint="eastAsia"/>
                <w:kern w:val="0"/>
                <w:szCs w:val="21"/>
              </w:rPr>
              <w:t xml:space="preserve"> 3303数字信号处理一</w:t>
            </w:r>
          </w:p>
        </w:tc>
        <w:tc>
          <w:tcPr>
            <w:tcW w:w="865" w:type="pct"/>
            <w:vMerge/>
            <w:tcBorders>
              <w:top w:val="single" w:sz="4" w:space="0" w:color="auto"/>
              <w:left w:val="single" w:sz="4" w:space="0" w:color="auto"/>
              <w:bottom w:val="single" w:sz="4" w:space="0" w:color="auto"/>
              <w:right w:val="single" w:sz="4" w:space="0" w:color="auto"/>
            </w:tcBorders>
            <w:vAlign w:val="center"/>
            <w:hideMark/>
          </w:tcPr>
          <w:p w:rsidR="00BD64A5" w:rsidRPr="0003796A" w:rsidRDefault="00BD64A5" w:rsidP="003D25A6">
            <w:pPr>
              <w:widowControl/>
              <w:jc w:val="left"/>
              <w:rPr>
                <w:rFonts w:eastAsia="楷体_GB2312"/>
                <w:kern w:val="0"/>
                <w:szCs w:val="21"/>
              </w:rPr>
            </w:pPr>
          </w:p>
        </w:tc>
      </w:tr>
      <w:tr w:rsidR="00BD64A5" w:rsidRPr="0003796A" w:rsidTr="00F43A70">
        <w:trPr>
          <w:gridAfter w:val="1"/>
          <w:wAfter w:w="15" w:type="pct"/>
          <w:trHeight w:hRule="exact" w:val="397"/>
        </w:trPr>
        <w:tc>
          <w:tcPr>
            <w:tcW w:w="1625" w:type="pct"/>
            <w:vMerge/>
            <w:tcBorders>
              <w:top w:val="single" w:sz="4" w:space="0" w:color="auto"/>
              <w:left w:val="single" w:sz="4" w:space="0" w:color="auto"/>
              <w:bottom w:val="single" w:sz="4" w:space="0" w:color="auto"/>
              <w:right w:val="single" w:sz="4" w:space="0" w:color="auto"/>
            </w:tcBorders>
            <w:vAlign w:val="center"/>
            <w:hideMark/>
          </w:tcPr>
          <w:p w:rsidR="00BD64A5" w:rsidRPr="0003796A" w:rsidRDefault="00BD64A5" w:rsidP="003D25A6">
            <w:pPr>
              <w:widowControl/>
              <w:jc w:val="left"/>
              <w:rPr>
                <w:rFonts w:asciiTheme="minorEastAsia" w:eastAsiaTheme="minorEastAsia" w:hAnsiTheme="minorEastAsia"/>
                <w:kern w:val="0"/>
                <w:szCs w:val="21"/>
              </w:rPr>
            </w:pPr>
          </w:p>
        </w:tc>
        <w:tc>
          <w:tcPr>
            <w:tcW w:w="1071" w:type="pct"/>
            <w:tcBorders>
              <w:top w:val="single" w:sz="4" w:space="0" w:color="auto"/>
              <w:left w:val="single" w:sz="4" w:space="0" w:color="auto"/>
              <w:bottom w:val="single" w:sz="4" w:space="0" w:color="auto"/>
              <w:right w:val="single" w:sz="4" w:space="0" w:color="auto"/>
            </w:tcBorders>
            <w:vAlign w:val="center"/>
            <w:hideMark/>
          </w:tcPr>
          <w:p w:rsidR="00BD64A5" w:rsidRPr="0003796A" w:rsidRDefault="00BD64A5" w:rsidP="00102CD8">
            <w:pPr>
              <w:widowControl/>
              <w:snapToGrid w:val="0"/>
              <w:jc w:val="center"/>
              <w:rPr>
                <w:rFonts w:asciiTheme="minorEastAsia" w:eastAsiaTheme="minorEastAsia" w:hAnsiTheme="minorEastAsia"/>
                <w:kern w:val="0"/>
                <w:szCs w:val="21"/>
              </w:rPr>
            </w:pPr>
            <w:r w:rsidRPr="0003796A">
              <w:rPr>
                <w:rFonts w:hint="eastAsia"/>
                <w:szCs w:val="21"/>
              </w:rPr>
              <w:t>陈桂明</w:t>
            </w:r>
            <w:r w:rsidR="00F811C2" w:rsidRPr="0003796A">
              <w:rPr>
                <w:rFonts w:asciiTheme="minorEastAsia" w:eastAsiaTheme="minorEastAsia" w:hAnsiTheme="minorEastAsia" w:hint="eastAsia"/>
                <w:b/>
                <w:w w:val="80"/>
                <w:kern w:val="0"/>
                <w:szCs w:val="21"/>
              </w:rPr>
              <w:t>◆</w:t>
            </w:r>
          </w:p>
        </w:tc>
        <w:tc>
          <w:tcPr>
            <w:tcW w:w="1424" w:type="pct"/>
            <w:vMerge/>
            <w:tcBorders>
              <w:top w:val="nil"/>
              <w:left w:val="single" w:sz="4" w:space="0" w:color="auto"/>
              <w:bottom w:val="single" w:sz="4" w:space="0" w:color="auto"/>
              <w:right w:val="single" w:sz="4" w:space="0" w:color="auto"/>
            </w:tcBorders>
            <w:vAlign w:val="center"/>
            <w:hideMark/>
          </w:tcPr>
          <w:p w:rsidR="00BD64A5" w:rsidRPr="0003796A" w:rsidRDefault="00BD64A5" w:rsidP="003D25A6">
            <w:pPr>
              <w:widowControl/>
              <w:jc w:val="left"/>
              <w:rPr>
                <w:rFonts w:asciiTheme="minorEastAsia" w:eastAsiaTheme="minorEastAsia" w:hAnsiTheme="minorEastAsia"/>
                <w:kern w:val="0"/>
                <w:szCs w:val="21"/>
              </w:rPr>
            </w:pPr>
          </w:p>
        </w:tc>
        <w:tc>
          <w:tcPr>
            <w:tcW w:w="865" w:type="pct"/>
            <w:vMerge/>
            <w:tcBorders>
              <w:top w:val="single" w:sz="4" w:space="0" w:color="auto"/>
              <w:left w:val="single" w:sz="4" w:space="0" w:color="auto"/>
              <w:bottom w:val="single" w:sz="4" w:space="0" w:color="auto"/>
              <w:right w:val="single" w:sz="4" w:space="0" w:color="auto"/>
            </w:tcBorders>
            <w:vAlign w:val="center"/>
            <w:hideMark/>
          </w:tcPr>
          <w:p w:rsidR="00BD64A5" w:rsidRPr="0003796A" w:rsidRDefault="00BD64A5" w:rsidP="003D25A6">
            <w:pPr>
              <w:widowControl/>
              <w:jc w:val="left"/>
              <w:rPr>
                <w:rFonts w:eastAsia="楷体_GB2312"/>
                <w:kern w:val="0"/>
                <w:szCs w:val="21"/>
              </w:rPr>
            </w:pPr>
          </w:p>
        </w:tc>
      </w:tr>
      <w:tr w:rsidR="00BD64A5" w:rsidRPr="0003796A" w:rsidTr="00F43A70">
        <w:trPr>
          <w:gridAfter w:val="1"/>
          <w:wAfter w:w="15" w:type="pct"/>
          <w:trHeight w:hRule="exact" w:val="397"/>
        </w:trPr>
        <w:tc>
          <w:tcPr>
            <w:tcW w:w="1625" w:type="pct"/>
            <w:vMerge/>
            <w:tcBorders>
              <w:top w:val="single" w:sz="4" w:space="0" w:color="auto"/>
              <w:left w:val="single" w:sz="4" w:space="0" w:color="auto"/>
              <w:bottom w:val="single" w:sz="4" w:space="0" w:color="auto"/>
              <w:right w:val="single" w:sz="4" w:space="0" w:color="auto"/>
            </w:tcBorders>
            <w:vAlign w:val="center"/>
            <w:hideMark/>
          </w:tcPr>
          <w:p w:rsidR="00BD64A5" w:rsidRPr="0003796A" w:rsidRDefault="00BD64A5" w:rsidP="003D25A6">
            <w:pPr>
              <w:widowControl/>
              <w:jc w:val="left"/>
              <w:rPr>
                <w:rFonts w:asciiTheme="minorEastAsia" w:eastAsiaTheme="minorEastAsia" w:hAnsiTheme="minorEastAsia"/>
                <w:kern w:val="0"/>
                <w:szCs w:val="21"/>
              </w:rPr>
            </w:pPr>
          </w:p>
        </w:tc>
        <w:tc>
          <w:tcPr>
            <w:tcW w:w="1071" w:type="pct"/>
            <w:tcBorders>
              <w:top w:val="single" w:sz="4" w:space="0" w:color="auto"/>
              <w:left w:val="single" w:sz="4" w:space="0" w:color="auto"/>
              <w:bottom w:val="single" w:sz="4" w:space="0" w:color="auto"/>
              <w:right w:val="single" w:sz="4" w:space="0" w:color="auto"/>
            </w:tcBorders>
            <w:vAlign w:val="center"/>
            <w:hideMark/>
          </w:tcPr>
          <w:p w:rsidR="00BD64A5" w:rsidRPr="0003796A" w:rsidRDefault="00BD64A5" w:rsidP="00102CD8">
            <w:pPr>
              <w:widowControl/>
              <w:snapToGrid w:val="0"/>
              <w:jc w:val="center"/>
              <w:rPr>
                <w:rFonts w:asciiTheme="minorEastAsia" w:eastAsiaTheme="minorEastAsia" w:hAnsiTheme="minorEastAsia"/>
                <w:kern w:val="0"/>
                <w:szCs w:val="21"/>
              </w:rPr>
            </w:pPr>
            <w:r w:rsidRPr="0003796A">
              <w:rPr>
                <w:rFonts w:asciiTheme="minorEastAsia" w:eastAsiaTheme="minorEastAsia" w:hAnsiTheme="minorEastAsia" w:hint="eastAsia"/>
                <w:kern w:val="0"/>
                <w:szCs w:val="21"/>
              </w:rPr>
              <w:t>汪刘应</w:t>
            </w:r>
            <w:r w:rsidR="00703C1A" w:rsidRPr="0003796A">
              <w:rPr>
                <w:rFonts w:asciiTheme="minorEastAsia" w:eastAsiaTheme="minorEastAsia" w:hAnsiTheme="minorEastAsia" w:hint="eastAsia"/>
                <w:b/>
                <w:w w:val="80"/>
                <w:kern w:val="0"/>
                <w:szCs w:val="21"/>
              </w:rPr>
              <w:t>◆</w:t>
            </w:r>
          </w:p>
        </w:tc>
        <w:tc>
          <w:tcPr>
            <w:tcW w:w="1424" w:type="pct"/>
            <w:vMerge/>
            <w:tcBorders>
              <w:top w:val="nil"/>
              <w:left w:val="single" w:sz="4" w:space="0" w:color="auto"/>
              <w:bottom w:val="single" w:sz="4" w:space="0" w:color="auto"/>
              <w:right w:val="single" w:sz="4" w:space="0" w:color="auto"/>
            </w:tcBorders>
            <w:vAlign w:val="center"/>
            <w:hideMark/>
          </w:tcPr>
          <w:p w:rsidR="00BD64A5" w:rsidRPr="0003796A" w:rsidRDefault="00BD64A5" w:rsidP="003D25A6">
            <w:pPr>
              <w:widowControl/>
              <w:jc w:val="left"/>
              <w:rPr>
                <w:rFonts w:asciiTheme="minorEastAsia" w:eastAsiaTheme="minorEastAsia" w:hAnsiTheme="minorEastAsia"/>
                <w:kern w:val="0"/>
                <w:szCs w:val="21"/>
              </w:rPr>
            </w:pPr>
          </w:p>
        </w:tc>
        <w:tc>
          <w:tcPr>
            <w:tcW w:w="865" w:type="pct"/>
            <w:vMerge/>
            <w:tcBorders>
              <w:top w:val="single" w:sz="4" w:space="0" w:color="auto"/>
              <w:left w:val="single" w:sz="4" w:space="0" w:color="auto"/>
              <w:bottom w:val="single" w:sz="4" w:space="0" w:color="auto"/>
              <w:right w:val="single" w:sz="4" w:space="0" w:color="auto"/>
            </w:tcBorders>
            <w:vAlign w:val="center"/>
            <w:hideMark/>
          </w:tcPr>
          <w:p w:rsidR="00BD64A5" w:rsidRPr="0003796A" w:rsidRDefault="00BD64A5" w:rsidP="003D25A6">
            <w:pPr>
              <w:widowControl/>
              <w:jc w:val="left"/>
              <w:rPr>
                <w:rFonts w:eastAsia="楷体_GB2312"/>
                <w:kern w:val="0"/>
                <w:szCs w:val="21"/>
              </w:rPr>
            </w:pPr>
          </w:p>
        </w:tc>
      </w:tr>
      <w:tr w:rsidR="00BD64A5" w:rsidRPr="0003796A" w:rsidTr="00F43A70">
        <w:trPr>
          <w:gridAfter w:val="1"/>
          <w:wAfter w:w="15" w:type="pct"/>
          <w:trHeight w:hRule="exact" w:val="397"/>
        </w:trPr>
        <w:tc>
          <w:tcPr>
            <w:tcW w:w="1625" w:type="pct"/>
            <w:vMerge/>
            <w:tcBorders>
              <w:top w:val="single" w:sz="4" w:space="0" w:color="auto"/>
              <w:left w:val="single" w:sz="4" w:space="0" w:color="auto"/>
              <w:bottom w:val="single" w:sz="4" w:space="0" w:color="auto"/>
              <w:right w:val="single" w:sz="4" w:space="0" w:color="auto"/>
            </w:tcBorders>
            <w:vAlign w:val="center"/>
            <w:hideMark/>
          </w:tcPr>
          <w:p w:rsidR="00BD64A5" w:rsidRPr="0003796A" w:rsidRDefault="00BD64A5" w:rsidP="003D25A6">
            <w:pPr>
              <w:widowControl/>
              <w:jc w:val="left"/>
              <w:rPr>
                <w:rFonts w:asciiTheme="minorEastAsia" w:eastAsiaTheme="minorEastAsia" w:hAnsiTheme="minorEastAsia"/>
                <w:kern w:val="0"/>
                <w:szCs w:val="21"/>
              </w:rPr>
            </w:pPr>
          </w:p>
        </w:tc>
        <w:tc>
          <w:tcPr>
            <w:tcW w:w="1071" w:type="pct"/>
            <w:tcBorders>
              <w:top w:val="single" w:sz="4" w:space="0" w:color="auto"/>
              <w:left w:val="single" w:sz="4" w:space="0" w:color="auto"/>
              <w:bottom w:val="single" w:sz="4" w:space="0" w:color="auto"/>
              <w:right w:val="single" w:sz="4" w:space="0" w:color="auto"/>
            </w:tcBorders>
            <w:vAlign w:val="center"/>
            <w:hideMark/>
          </w:tcPr>
          <w:p w:rsidR="00BD64A5" w:rsidRPr="0003796A" w:rsidRDefault="00BD64A5">
            <w:pPr>
              <w:jc w:val="center"/>
              <w:rPr>
                <w:szCs w:val="21"/>
              </w:rPr>
            </w:pPr>
            <w:r w:rsidRPr="0003796A">
              <w:rPr>
                <w:rFonts w:hint="eastAsia"/>
                <w:szCs w:val="21"/>
              </w:rPr>
              <w:t>任向红</w:t>
            </w:r>
          </w:p>
        </w:tc>
        <w:tc>
          <w:tcPr>
            <w:tcW w:w="1424" w:type="pct"/>
            <w:vMerge/>
            <w:tcBorders>
              <w:top w:val="nil"/>
              <w:left w:val="single" w:sz="4" w:space="0" w:color="auto"/>
              <w:bottom w:val="single" w:sz="4" w:space="0" w:color="auto"/>
              <w:right w:val="single" w:sz="4" w:space="0" w:color="auto"/>
            </w:tcBorders>
            <w:vAlign w:val="center"/>
            <w:hideMark/>
          </w:tcPr>
          <w:p w:rsidR="00BD64A5" w:rsidRPr="0003796A" w:rsidRDefault="00BD64A5" w:rsidP="003D25A6">
            <w:pPr>
              <w:widowControl/>
              <w:jc w:val="left"/>
              <w:rPr>
                <w:rFonts w:asciiTheme="minorEastAsia" w:eastAsiaTheme="minorEastAsia" w:hAnsiTheme="minorEastAsia"/>
                <w:kern w:val="0"/>
                <w:szCs w:val="21"/>
              </w:rPr>
            </w:pPr>
          </w:p>
        </w:tc>
        <w:tc>
          <w:tcPr>
            <w:tcW w:w="865" w:type="pct"/>
            <w:vMerge/>
            <w:tcBorders>
              <w:top w:val="single" w:sz="4" w:space="0" w:color="auto"/>
              <w:left w:val="single" w:sz="4" w:space="0" w:color="auto"/>
              <w:bottom w:val="single" w:sz="4" w:space="0" w:color="auto"/>
              <w:right w:val="single" w:sz="4" w:space="0" w:color="auto"/>
            </w:tcBorders>
            <w:vAlign w:val="center"/>
            <w:hideMark/>
          </w:tcPr>
          <w:p w:rsidR="00BD64A5" w:rsidRPr="0003796A" w:rsidRDefault="00BD64A5" w:rsidP="003D25A6">
            <w:pPr>
              <w:widowControl/>
              <w:jc w:val="left"/>
              <w:rPr>
                <w:rFonts w:eastAsia="楷体_GB2312"/>
                <w:kern w:val="0"/>
                <w:szCs w:val="21"/>
              </w:rPr>
            </w:pPr>
          </w:p>
        </w:tc>
      </w:tr>
      <w:tr w:rsidR="00BD64A5" w:rsidRPr="0003796A" w:rsidTr="00F43A70">
        <w:trPr>
          <w:gridAfter w:val="1"/>
          <w:wAfter w:w="15" w:type="pct"/>
          <w:trHeight w:hRule="exact" w:val="397"/>
        </w:trPr>
        <w:tc>
          <w:tcPr>
            <w:tcW w:w="1625" w:type="pct"/>
            <w:vMerge/>
            <w:tcBorders>
              <w:top w:val="single" w:sz="4" w:space="0" w:color="auto"/>
              <w:left w:val="single" w:sz="4" w:space="0" w:color="auto"/>
              <w:bottom w:val="single" w:sz="4" w:space="0" w:color="auto"/>
              <w:right w:val="single" w:sz="4" w:space="0" w:color="auto"/>
            </w:tcBorders>
            <w:vAlign w:val="center"/>
            <w:hideMark/>
          </w:tcPr>
          <w:p w:rsidR="00BD64A5" w:rsidRPr="0003796A" w:rsidRDefault="00BD64A5" w:rsidP="003D25A6">
            <w:pPr>
              <w:widowControl/>
              <w:jc w:val="left"/>
              <w:rPr>
                <w:rFonts w:asciiTheme="minorEastAsia" w:eastAsiaTheme="minorEastAsia" w:hAnsiTheme="minorEastAsia"/>
                <w:kern w:val="0"/>
                <w:szCs w:val="21"/>
              </w:rPr>
            </w:pPr>
          </w:p>
        </w:tc>
        <w:tc>
          <w:tcPr>
            <w:tcW w:w="1071" w:type="pct"/>
            <w:tcBorders>
              <w:top w:val="single" w:sz="4" w:space="0" w:color="auto"/>
              <w:left w:val="single" w:sz="4" w:space="0" w:color="auto"/>
              <w:bottom w:val="single" w:sz="4" w:space="0" w:color="auto"/>
              <w:right w:val="single" w:sz="4" w:space="0" w:color="auto"/>
            </w:tcBorders>
            <w:vAlign w:val="center"/>
            <w:hideMark/>
          </w:tcPr>
          <w:p w:rsidR="00BD64A5" w:rsidRPr="0003796A" w:rsidRDefault="00BD64A5">
            <w:pPr>
              <w:jc w:val="center"/>
              <w:rPr>
                <w:szCs w:val="21"/>
              </w:rPr>
            </w:pPr>
            <w:r w:rsidRPr="0003796A">
              <w:rPr>
                <w:rFonts w:hint="eastAsia"/>
                <w:szCs w:val="21"/>
              </w:rPr>
              <w:t>王</w:t>
            </w:r>
            <w:r w:rsidRPr="0003796A">
              <w:rPr>
                <w:szCs w:val="21"/>
              </w:rPr>
              <w:t xml:space="preserve">  </w:t>
            </w:r>
            <w:r w:rsidRPr="0003796A">
              <w:rPr>
                <w:rFonts w:hint="eastAsia"/>
                <w:szCs w:val="21"/>
              </w:rPr>
              <w:t>涛</w:t>
            </w:r>
            <w:r w:rsidR="00495217" w:rsidRPr="0003796A">
              <w:rPr>
                <w:rFonts w:asciiTheme="minorEastAsia" w:eastAsiaTheme="minorEastAsia" w:hAnsiTheme="minorEastAsia" w:hint="eastAsia"/>
                <w:b/>
                <w:kern w:val="0"/>
                <w:szCs w:val="21"/>
              </w:rPr>
              <w:t>◆</w:t>
            </w:r>
          </w:p>
        </w:tc>
        <w:tc>
          <w:tcPr>
            <w:tcW w:w="1424" w:type="pct"/>
            <w:vMerge/>
            <w:tcBorders>
              <w:top w:val="nil"/>
              <w:left w:val="single" w:sz="4" w:space="0" w:color="auto"/>
              <w:bottom w:val="single" w:sz="4" w:space="0" w:color="auto"/>
              <w:right w:val="single" w:sz="4" w:space="0" w:color="auto"/>
            </w:tcBorders>
            <w:vAlign w:val="center"/>
            <w:hideMark/>
          </w:tcPr>
          <w:p w:rsidR="00BD64A5" w:rsidRPr="0003796A" w:rsidRDefault="00BD64A5" w:rsidP="003D25A6">
            <w:pPr>
              <w:widowControl/>
              <w:jc w:val="left"/>
              <w:rPr>
                <w:rFonts w:asciiTheme="minorEastAsia" w:eastAsiaTheme="minorEastAsia" w:hAnsiTheme="minorEastAsia"/>
                <w:kern w:val="0"/>
                <w:szCs w:val="21"/>
              </w:rPr>
            </w:pPr>
          </w:p>
        </w:tc>
        <w:tc>
          <w:tcPr>
            <w:tcW w:w="865" w:type="pct"/>
            <w:vMerge/>
            <w:tcBorders>
              <w:top w:val="single" w:sz="4" w:space="0" w:color="auto"/>
              <w:left w:val="single" w:sz="4" w:space="0" w:color="auto"/>
              <w:bottom w:val="single" w:sz="4" w:space="0" w:color="auto"/>
              <w:right w:val="single" w:sz="4" w:space="0" w:color="auto"/>
            </w:tcBorders>
            <w:vAlign w:val="center"/>
            <w:hideMark/>
          </w:tcPr>
          <w:p w:rsidR="00BD64A5" w:rsidRPr="0003796A" w:rsidRDefault="00BD64A5" w:rsidP="003D25A6">
            <w:pPr>
              <w:widowControl/>
              <w:jc w:val="left"/>
              <w:rPr>
                <w:rFonts w:eastAsia="楷体_GB2312"/>
                <w:kern w:val="0"/>
                <w:szCs w:val="21"/>
              </w:rPr>
            </w:pPr>
          </w:p>
        </w:tc>
      </w:tr>
      <w:tr w:rsidR="00BD64A5" w:rsidRPr="0003796A" w:rsidTr="00F43A70">
        <w:trPr>
          <w:gridAfter w:val="1"/>
          <w:wAfter w:w="15" w:type="pct"/>
          <w:trHeight w:hRule="exact" w:val="397"/>
        </w:trPr>
        <w:tc>
          <w:tcPr>
            <w:tcW w:w="1625" w:type="pct"/>
            <w:vMerge/>
            <w:tcBorders>
              <w:top w:val="single" w:sz="4" w:space="0" w:color="auto"/>
              <w:left w:val="single" w:sz="4" w:space="0" w:color="auto"/>
              <w:bottom w:val="single" w:sz="4" w:space="0" w:color="auto"/>
              <w:right w:val="single" w:sz="4" w:space="0" w:color="auto"/>
            </w:tcBorders>
            <w:vAlign w:val="center"/>
            <w:hideMark/>
          </w:tcPr>
          <w:p w:rsidR="00BD64A5" w:rsidRPr="0003796A" w:rsidRDefault="00BD64A5" w:rsidP="003D25A6">
            <w:pPr>
              <w:widowControl/>
              <w:jc w:val="left"/>
              <w:rPr>
                <w:rFonts w:asciiTheme="minorEastAsia" w:eastAsiaTheme="minorEastAsia" w:hAnsiTheme="minorEastAsia"/>
                <w:kern w:val="0"/>
                <w:szCs w:val="21"/>
              </w:rPr>
            </w:pPr>
          </w:p>
        </w:tc>
        <w:tc>
          <w:tcPr>
            <w:tcW w:w="1071" w:type="pct"/>
            <w:tcBorders>
              <w:top w:val="single" w:sz="4" w:space="0" w:color="auto"/>
              <w:left w:val="single" w:sz="4" w:space="0" w:color="auto"/>
              <w:bottom w:val="single" w:sz="4" w:space="0" w:color="auto"/>
              <w:right w:val="single" w:sz="4" w:space="0" w:color="auto"/>
            </w:tcBorders>
            <w:vAlign w:val="center"/>
            <w:hideMark/>
          </w:tcPr>
          <w:p w:rsidR="00BD64A5" w:rsidRPr="0003796A" w:rsidRDefault="00BD64A5">
            <w:pPr>
              <w:jc w:val="center"/>
              <w:rPr>
                <w:szCs w:val="21"/>
              </w:rPr>
            </w:pPr>
            <w:r w:rsidRPr="0003796A">
              <w:rPr>
                <w:rFonts w:ascii="宋体" w:hAnsi="宋体" w:cs="宋体" w:hint="eastAsia"/>
                <w:kern w:val="0"/>
                <w:szCs w:val="21"/>
              </w:rPr>
              <w:t>袁晓静*</w:t>
            </w:r>
          </w:p>
        </w:tc>
        <w:tc>
          <w:tcPr>
            <w:tcW w:w="1424" w:type="pct"/>
            <w:vMerge/>
            <w:tcBorders>
              <w:top w:val="nil"/>
              <w:left w:val="single" w:sz="4" w:space="0" w:color="auto"/>
              <w:bottom w:val="single" w:sz="4" w:space="0" w:color="auto"/>
              <w:right w:val="single" w:sz="4" w:space="0" w:color="auto"/>
            </w:tcBorders>
            <w:vAlign w:val="center"/>
            <w:hideMark/>
          </w:tcPr>
          <w:p w:rsidR="00BD64A5" w:rsidRPr="0003796A" w:rsidRDefault="00BD64A5" w:rsidP="003D25A6">
            <w:pPr>
              <w:widowControl/>
              <w:jc w:val="left"/>
              <w:rPr>
                <w:rFonts w:asciiTheme="minorEastAsia" w:eastAsiaTheme="minorEastAsia" w:hAnsiTheme="minorEastAsia"/>
                <w:kern w:val="0"/>
                <w:szCs w:val="21"/>
              </w:rPr>
            </w:pPr>
          </w:p>
        </w:tc>
        <w:tc>
          <w:tcPr>
            <w:tcW w:w="865" w:type="pct"/>
            <w:vMerge/>
            <w:tcBorders>
              <w:top w:val="single" w:sz="4" w:space="0" w:color="auto"/>
              <w:left w:val="single" w:sz="4" w:space="0" w:color="auto"/>
              <w:bottom w:val="single" w:sz="4" w:space="0" w:color="auto"/>
              <w:right w:val="single" w:sz="4" w:space="0" w:color="auto"/>
            </w:tcBorders>
            <w:vAlign w:val="center"/>
            <w:hideMark/>
          </w:tcPr>
          <w:p w:rsidR="00BD64A5" w:rsidRPr="0003796A" w:rsidRDefault="00BD64A5" w:rsidP="003D25A6">
            <w:pPr>
              <w:widowControl/>
              <w:jc w:val="left"/>
              <w:rPr>
                <w:rFonts w:eastAsia="楷体_GB2312"/>
                <w:kern w:val="0"/>
                <w:szCs w:val="21"/>
              </w:rPr>
            </w:pPr>
          </w:p>
        </w:tc>
      </w:tr>
      <w:tr w:rsidR="00BD64A5" w:rsidRPr="0003796A" w:rsidTr="00A30110">
        <w:trPr>
          <w:gridAfter w:val="1"/>
          <w:wAfter w:w="15" w:type="pct"/>
          <w:trHeight w:val="517"/>
        </w:trPr>
        <w:tc>
          <w:tcPr>
            <w:tcW w:w="4985" w:type="pct"/>
            <w:gridSpan w:val="4"/>
            <w:tcBorders>
              <w:top w:val="single" w:sz="4" w:space="0" w:color="auto"/>
              <w:left w:val="single" w:sz="4" w:space="0" w:color="auto"/>
              <w:bottom w:val="single" w:sz="4" w:space="0" w:color="auto"/>
              <w:right w:val="single" w:sz="4" w:space="0" w:color="auto"/>
            </w:tcBorders>
          </w:tcPr>
          <w:p w:rsidR="00BD64A5" w:rsidRPr="0003796A" w:rsidRDefault="00BD64A5" w:rsidP="002113F1">
            <w:pPr>
              <w:widowControl/>
              <w:spacing w:line="440" w:lineRule="exact"/>
              <w:jc w:val="left"/>
              <w:rPr>
                <w:rFonts w:asciiTheme="minorEastAsia" w:eastAsiaTheme="minorEastAsia" w:hAnsiTheme="minorEastAsia"/>
                <w:kern w:val="0"/>
                <w:sz w:val="24"/>
              </w:rPr>
            </w:pPr>
            <w:r w:rsidRPr="0003796A">
              <w:rPr>
                <w:rFonts w:asciiTheme="minorEastAsia" w:eastAsiaTheme="minorEastAsia" w:hAnsiTheme="minorEastAsia"/>
                <w:b/>
                <w:kern w:val="0"/>
                <w:sz w:val="24"/>
              </w:rPr>
              <w:t>0827</w:t>
            </w:r>
            <w:r w:rsidRPr="0003796A">
              <w:rPr>
                <w:rFonts w:asciiTheme="minorEastAsia" w:eastAsiaTheme="minorEastAsia" w:hAnsiTheme="minorEastAsia" w:hint="eastAsia"/>
                <w:b/>
                <w:kern w:val="0"/>
                <w:sz w:val="24"/>
              </w:rPr>
              <w:t>核科学与技术</w:t>
            </w:r>
            <w:r w:rsidRPr="0003796A">
              <w:rPr>
                <w:rFonts w:asciiTheme="minorEastAsia" w:eastAsiaTheme="minorEastAsia" w:hAnsiTheme="minorEastAsia" w:hint="eastAsia"/>
                <w:kern w:val="0"/>
                <w:sz w:val="24"/>
              </w:rPr>
              <w:t>（核工程学院、一级学科博士点）</w:t>
            </w:r>
          </w:p>
          <w:p w:rsidR="00BD64A5" w:rsidRPr="0003796A" w:rsidRDefault="00105E0E" w:rsidP="002113F1">
            <w:pPr>
              <w:widowControl/>
              <w:spacing w:line="440" w:lineRule="exact"/>
              <w:jc w:val="left"/>
              <w:rPr>
                <w:rFonts w:asciiTheme="minorEastAsia" w:eastAsiaTheme="minorEastAsia" w:hAnsiTheme="minorEastAsia"/>
                <w:kern w:val="0"/>
                <w:szCs w:val="21"/>
              </w:rPr>
            </w:pPr>
            <w:r w:rsidRPr="0003796A">
              <w:rPr>
                <w:rFonts w:asciiTheme="minorEastAsia" w:eastAsiaTheme="minorEastAsia" w:hAnsiTheme="minorEastAsia" w:hint="eastAsia"/>
                <w:kern w:val="0"/>
                <w:sz w:val="24"/>
              </w:rPr>
              <w:t>招收</w:t>
            </w:r>
            <w:r w:rsidRPr="0003796A">
              <w:rPr>
                <w:rFonts w:asciiTheme="minorEastAsia" w:eastAsiaTheme="minorEastAsia" w:hAnsiTheme="minorEastAsia" w:hint="eastAsia"/>
                <w:b/>
                <w:kern w:val="0"/>
                <w:sz w:val="24"/>
              </w:rPr>
              <w:t>军籍</w:t>
            </w:r>
            <w:r w:rsidRPr="0003796A">
              <w:rPr>
                <w:rFonts w:asciiTheme="minorEastAsia" w:eastAsiaTheme="minorEastAsia" w:hAnsiTheme="minorEastAsia" w:hint="eastAsia"/>
                <w:kern w:val="0"/>
                <w:sz w:val="24"/>
              </w:rPr>
              <w:t>研究生</w:t>
            </w:r>
            <w:r w:rsidRPr="0003796A">
              <w:rPr>
                <w:rFonts w:asciiTheme="minorEastAsia" w:eastAsiaTheme="minorEastAsia" w:hAnsiTheme="minorEastAsia" w:hint="eastAsia"/>
                <w:b/>
                <w:kern w:val="0"/>
                <w:sz w:val="24"/>
              </w:rPr>
              <w:t>XX</w:t>
            </w:r>
            <w:r w:rsidRPr="0003796A">
              <w:rPr>
                <w:rFonts w:asciiTheme="minorEastAsia" w:eastAsiaTheme="minorEastAsia" w:hAnsiTheme="minorEastAsia" w:hint="eastAsia"/>
                <w:kern w:val="0"/>
                <w:sz w:val="24"/>
              </w:rPr>
              <w:t>人，</w:t>
            </w:r>
            <w:r w:rsidR="00AF4592">
              <w:rPr>
                <w:rFonts w:asciiTheme="minorEastAsia" w:eastAsiaTheme="minorEastAsia" w:hAnsiTheme="minorEastAsia" w:hint="eastAsia"/>
                <w:b/>
                <w:kern w:val="0"/>
                <w:sz w:val="24"/>
              </w:rPr>
              <w:t>无军籍</w:t>
            </w:r>
            <w:r w:rsidRPr="0003796A">
              <w:rPr>
                <w:rFonts w:asciiTheme="minorEastAsia" w:eastAsiaTheme="minorEastAsia" w:hAnsiTheme="minorEastAsia" w:hint="eastAsia"/>
                <w:b/>
                <w:kern w:val="0"/>
                <w:sz w:val="24"/>
              </w:rPr>
              <w:t>地方</w:t>
            </w:r>
            <w:r w:rsidRPr="0003796A">
              <w:rPr>
                <w:rFonts w:asciiTheme="minorEastAsia" w:eastAsiaTheme="minorEastAsia" w:hAnsiTheme="minorEastAsia" w:hint="eastAsia"/>
                <w:kern w:val="0"/>
                <w:sz w:val="24"/>
              </w:rPr>
              <w:t>研究生</w:t>
            </w:r>
            <w:r w:rsidRPr="0003796A">
              <w:rPr>
                <w:rFonts w:asciiTheme="minorEastAsia" w:eastAsiaTheme="minorEastAsia" w:hAnsiTheme="minorEastAsia" w:hint="eastAsia"/>
                <w:b/>
                <w:kern w:val="0"/>
                <w:sz w:val="24"/>
              </w:rPr>
              <w:t>XX</w:t>
            </w:r>
            <w:r w:rsidRPr="0003796A">
              <w:rPr>
                <w:rFonts w:asciiTheme="minorEastAsia" w:eastAsiaTheme="minorEastAsia" w:hAnsiTheme="minorEastAsia" w:hint="eastAsia"/>
                <w:kern w:val="0"/>
                <w:sz w:val="24"/>
              </w:rPr>
              <w:t>人，不区分研究方向</w:t>
            </w:r>
          </w:p>
        </w:tc>
      </w:tr>
      <w:tr w:rsidR="00BD64A5" w:rsidRPr="0003796A" w:rsidTr="00CC647A">
        <w:trPr>
          <w:gridAfter w:val="1"/>
          <w:wAfter w:w="15" w:type="pct"/>
          <w:trHeight w:hRule="exact" w:val="1809"/>
        </w:trPr>
        <w:tc>
          <w:tcPr>
            <w:tcW w:w="1625" w:type="pct"/>
            <w:tcBorders>
              <w:top w:val="single" w:sz="4" w:space="0" w:color="auto"/>
              <w:left w:val="single" w:sz="4" w:space="0" w:color="auto"/>
              <w:right w:val="single" w:sz="4" w:space="0" w:color="auto"/>
            </w:tcBorders>
            <w:vAlign w:val="center"/>
            <w:hideMark/>
          </w:tcPr>
          <w:p w:rsidR="00BD64A5" w:rsidRPr="0003796A" w:rsidRDefault="00BD64A5" w:rsidP="003D25A6">
            <w:pPr>
              <w:widowControl/>
              <w:jc w:val="left"/>
              <w:rPr>
                <w:rFonts w:asciiTheme="minorEastAsia" w:eastAsiaTheme="minorEastAsia" w:hAnsiTheme="minorEastAsia"/>
                <w:kern w:val="0"/>
                <w:szCs w:val="21"/>
              </w:rPr>
            </w:pPr>
            <w:r w:rsidRPr="0003796A">
              <w:rPr>
                <w:rFonts w:asciiTheme="minorEastAsia" w:eastAsiaTheme="minorEastAsia" w:hAnsiTheme="minorEastAsia"/>
                <w:kern w:val="0"/>
                <w:szCs w:val="21"/>
              </w:rPr>
              <w:t>01</w:t>
            </w:r>
            <w:r w:rsidRPr="0003796A">
              <w:rPr>
                <w:rFonts w:asciiTheme="minorEastAsia" w:eastAsiaTheme="minorEastAsia" w:hAnsiTheme="minorEastAsia" w:hint="eastAsia"/>
                <w:kern w:val="0"/>
                <w:szCs w:val="21"/>
              </w:rPr>
              <w:t>核技术与核安全</w:t>
            </w:r>
          </w:p>
        </w:tc>
        <w:tc>
          <w:tcPr>
            <w:tcW w:w="1071" w:type="pct"/>
            <w:tcBorders>
              <w:top w:val="single" w:sz="4" w:space="0" w:color="auto"/>
              <w:left w:val="single" w:sz="4" w:space="0" w:color="auto"/>
              <w:right w:val="single" w:sz="4" w:space="0" w:color="auto"/>
            </w:tcBorders>
            <w:vAlign w:val="center"/>
          </w:tcPr>
          <w:p w:rsidR="00BD64A5" w:rsidRPr="0003796A" w:rsidRDefault="00BD64A5" w:rsidP="008D7911">
            <w:pPr>
              <w:widowControl/>
              <w:jc w:val="center"/>
              <w:rPr>
                <w:rFonts w:ascii="宋体" w:hAnsi="宋体" w:cs="宋体"/>
                <w:kern w:val="0"/>
                <w:szCs w:val="21"/>
              </w:rPr>
            </w:pPr>
            <w:r w:rsidRPr="0003796A">
              <w:rPr>
                <w:rFonts w:ascii="宋体" w:hAnsi="宋体" w:cs="宋体" w:hint="eastAsia"/>
                <w:kern w:val="0"/>
                <w:szCs w:val="21"/>
              </w:rPr>
              <w:t>许鹏</w:t>
            </w:r>
            <w:r w:rsidR="00D47A0B" w:rsidRPr="0003796A">
              <w:rPr>
                <w:rFonts w:asciiTheme="minorEastAsia" w:eastAsiaTheme="minorEastAsia" w:hAnsiTheme="minorEastAsia" w:hint="eastAsia"/>
                <w:b/>
                <w:w w:val="80"/>
                <w:kern w:val="0"/>
                <w:szCs w:val="21"/>
              </w:rPr>
              <w:t>◆</w:t>
            </w:r>
          </w:p>
        </w:tc>
        <w:tc>
          <w:tcPr>
            <w:tcW w:w="1424" w:type="pct"/>
            <w:tcBorders>
              <w:top w:val="single" w:sz="4" w:space="0" w:color="auto"/>
              <w:left w:val="single" w:sz="4" w:space="0" w:color="auto"/>
              <w:right w:val="single" w:sz="4" w:space="0" w:color="auto"/>
            </w:tcBorders>
            <w:vAlign w:val="center"/>
          </w:tcPr>
          <w:p w:rsidR="00F43A70" w:rsidRPr="0003796A" w:rsidRDefault="00BD64A5" w:rsidP="00324AEF">
            <w:pPr>
              <w:pStyle w:val="a9"/>
              <w:numPr>
                <w:ilvl w:val="0"/>
                <w:numId w:val="6"/>
              </w:numPr>
              <w:spacing w:line="260" w:lineRule="exact"/>
              <w:ind w:left="0" w:firstLineChars="0" w:firstLine="0"/>
              <w:rPr>
                <w:rFonts w:asciiTheme="minorEastAsia" w:eastAsiaTheme="minorEastAsia" w:hAnsiTheme="minorEastAsia"/>
                <w:kern w:val="0"/>
                <w:szCs w:val="21"/>
              </w:rPr>
            </w:pPr>
            <w:r w:rsidRPr="0003796A">
              <w:rPr>
                <w:rFonts w:asciiTheme="minorEastAsia" w:eastAsiaTheme="minorEastAsia" w:hAnsiTheme="minorEastAsia"/>
                <w:szCs w:val="21"/>
              </w:rPr>
              <w:t>1001</w:t>
            </w:r>
            <w:r w:rsidRPr="0003796A">
              <w:rPr>
                <w:rFonts w:asciiTheme="minorEastAsia" w:eastAsiaTheme="minorEastAsia" w:hAnsiTheme="minorEastAsia" w:hint="eastAsia"/>
                <w:szCs w:val="21"/>
              </w:rPr>
              <w:t>英语</w:t>
            </w:r>
          </w:p>
          <w:p w:rsidR="00F43A70" w:rsidRPr="0003796A" w:rsidRDefault="00BD64A5" w:rsidP="00324AEF">
            <w:pPr>
              <w:pStyle w:val="a9"/>
              <w:numPr>
                <w:ilvl w:val="0"/>
                <w:numId w:val="6"/>
              </w:numPr>
              <w:spacing w:line="260" w:lineRule="exact"/>
              <w:ind w:left="0" w:firstLineChars="0" w:firstLine="0"/>
              <w:rPr>
                <w:rFonts w:asciiTheme="minorEastAsia" w:eastAsiaTheme="minorEastAsia" w:hAnsiTheme="minorEastAsia"/>
                <w:kern w:val="0"/>
                <w:szCs w:val="21"/>
              </w:rPr>
            </w:pPr>
            <w:r w:rsidRPr="0003796A">
              <w:rPr>
                <w:rFonts w:asciiTheme="minorEastAsia" w:eastAsiaTheme="minorEastAsia" w:hAnsiTheme="minorEastAsia"/>
                <w:szCs w:val="21"/>
              </w:rPr>
              <w:t>2001</w:t>
            </w:r>
            <w:r w:rsidRPr="0003796A">
              <w:rPr>
                <w:rFonts w:asciiTheme="minorEastAsia" w:eastAsiaTheme="minorEastAsia" w:hAnsiTheme="minorEastAsia" w:hint="eastAsia"/>
                <w:szCs w:val="21"/>
              </w:rPr>
              <w:t>矩阵理论</w:t>
            </w:r>
          </w:p>
          <w:p w:rsidR="00F43A70" w:rsidRPr="0003796A" w:rsidRDefault="00324AEF" w:rsidP="00F43A70">
            <w:pPr>
              <w:spacing w:line="260" w:lineRule="exact"/>
              <w:rPr>
                <w:rFonts w:asciiTheme="minorEastAsia" w:eastAsiaTheme="minorEastAsia" w:hAnsiTheme="minorEastAsia"/>
                <w:kern w:val="0"/>
                <w:szCs w:val="21"/>
              </w:rPr>
            </w:pPr>
            <w:r w:rsidRPr="0003796A">
              <w:rPr>
                <w:rFonts w:asciiTheme="minorEastAsia" w:eastAsiaTheme="minorEastAsia" w:hAnsiTheme="minorEastAsia" w:hint="eastAsia"/>
                <w:b/>
                <w:szCs w:val="21"/>
              </w:rPr>
              <w:t>或</w:t>
            </w:r>
            <w:r w:rsidRPr="0003796A">
              <w:rPr>
                <w:rFonts w:asciiTheme="minorEastAsia" w:eastAsiaTheme="minorEastAsia" w:hAnsiTheme="minorEastAsia" w:hint="eastAsia"/>
                <w:szCs w:val="21"/>
              </w:rPr>
              <w:t xml:space="preserve"> </w:t>
            </w:r>
            <w:r w:rsidR="00BD64A5" w:rsidRPr="0003796A">
              <w:rPr>
                <w:rFonts w:asciiTheme="minorEastAsia" w:eastAsiaTheme="minorEastAsia" w:hAnsiTheme="minorEastAsia"/>
                <w:szCs w:val="21"/>
              </w:rPr>
              <w:t>2002</w:t>
            </w:r>
            <w:r w:rsidR="00BD64A5" w:rsidRPr="0003796A">
              <w:rPr>
                <w:rFonts w:asciiTheme="minorEastAsia" w:eastAsiaTheme="minorEastAsia" w:hAnsiTheme="minorEastAsia" w:hint="eastAsia"/>
                <w:szCs w:val="21"/>
              </w:rPr>
              <w:t>数理统计与随机过程</w:t>
            </w:r>
            <w:r w:rsidR="00CC647A" w:rsidRPr="0003796A">
              <w:rPr>
                <w:rFonts w:asciiTheme="minorEastAsia" w:eastAsiaTheme="minorEastAsia" w:hAnsiTheme="minorEastAsia" w:hint="eastAsia"/>
                <w:szCs w:val="21"/>
              </w:rPr>
              <w:t xml:space="preserve"> </w:t>
            </w:r>
            <w:r w:rsidRPr="0003796A">
              <w:rPr>
                <w:rFonts w:asciiTheme="minorEastAsia" w:eastAsiaTheme="minorEastAsia" w:hAnsiTheme="minorEastAsia" w:hint="eastAsia"/>
                <w:b/>
                <w:szCs w:val="21"/>
              </w:rPr>
              <w:t>或</w:t>
            </w:r>
            <w:r w:rsidRPr="0003796A">
              <w:rPr>
                <w:rFonts w:asciiTheme="minorEastAsia" w:eastAsiaTheme="minorEastAsia" w:hAnsiTheme="minorEastAsia" w:hint="eastAsia"/>
                <w:szCs w:val="21"/>
              </w:rPr>
              <w:t xml:space="preserve"> </w:t>
            </w:r>
            <w:r w:rsidR="00BD64A5" w:rsidRPr="0003796A">
              <w:rPr>
                <w:rFonts w:asciiTheme="minorEastAsia" w:eastAsiaTheme="minorEastAsia" w:hAnsiTheme="minorEastAsia"/>
                <w:szCs w:val="21"/>
              </w:rPr>
              <w:t>2003</w:t>
            </w:r>
            <w:r w:rsidR="00BD64A5" w:rsidRPr="0003796A">
              <w:rPr>
                <w:rFonts w:asciiTheme="minorEastAsia" w:eastAsiaTheme="minorEastAsia" w:hAnsiTheme="minorEastAsia" w:hint="eastAsia"/>
                <w:szCs w:val="21"/>
              </w:rPr>
              <w:t>计算方法</w:t>
            </w:r>
          </w:p>
          <w:p w:rsidR="00BD64A5" w:rsidRPr="0003796A" w:rsidRDefault="00CC647A" w:rsidP="00A16CF5">
            <w:pPr>
              <w:pStyle w:val="a9"/>
              <w:numPr>
                <w:ilvl w:val="0"/>
                <w:numId w:val="6"/>
              </w:numPr>
              <w:spacing w:line="260" w:lineRule="exact"/>
              <w:ind w:left="0" w:firstLineChars="0" w:firstLine="0"/>
              <w:rPr>
                <w:rFonts w:asciiTheme="minorEastAsia" w:eastAsiaTheme="minorEastAsia" w:hAnsiTheme="minorEastAsia"/>
                <w:kern w:val="0"/>
                <w:szCs w:val="21"/>
              </w:rPr>
            </w:pPr>
            <w:r w:rsidRPr="0003796A">
              <w:rPr>
                <w:rFonts w:asciiTheme="minorEastAsia" w:eastAsiaTheme="minorEastAsia" w:hAnsiTheme="minorEastAsia" w:hint="eastAsia"/>
                <w:szCs w:val="21"/>
              </w:rPr>
              <w:t>3101</w:t>
            </w:r>
            <w:r w:rsidR="00BD64A5" w:rsidRPr="0003796A">
              <w:rPr>
                <w:rFonts w:asciiTheme="minorEastAsia" w:eastAsiaTheme="minorEastAsia" w:hAnsiTheme="minorEastAsia" w:hint="eastAsia"/>
                <w:szCs w:val="21"/>
              </w:rPr>
              <w:t>现代辐射探测与测量</w:t>
            </w:r>
            <w:r w:rsidR="00A16CF5">
              <w:rPr>
                <w:rFonts w:asciiTheme="minorEastAsia" w:eastAsiaTheme="minorEastAsia" w:hAnsiTheme="minorEastAsia" w:hint="eastAsia"/>
                <w:szCs w:val="21"/>
              </w:rPr>
              <w:t xml:space="preserve"> </w:t>
            </w:r>
            <w:r w:rsidR="00BD64A5" w:rsidRPr="0003796A">
              <w:rPr>
                <w:rFonts w:asciiTheme="minorEastAsia" w:eastAsiaTheme="minorEastAsia" w:hAnsiTheme="minorEastAsia" w:hint="eastAsia"/>
                <w:b/>
                <w:szCs w:val="21"/>
              </w:rPr>
              <w:t>或</w:t>
            </w:r>
            <w:r w:rsidR="00324AEF" w:rsidRPr="0003796A">
              <w:rPr>
                <w:rFonts w:asciiTheme="minorEastAsia" w:eastAsiaTheme="minorEastAsia" w:hAnsiTheme="minorEastAsia" w:hint="eastAsia"/>
                <w:szCs w:val="21"/>
              </w:rPr>
              <w:t xml:space="preserve"> </w:t>
            </w:r>
            <w:r w:rsidRPr="0003796A">
              <w:rPr>
                <w:rFonts w:asciiTheme="minorEastAsia" w:eastAsiaTheme="minorEastAsia" w:hAnsiTheme="minorEastAsia" w:hint="eastAsia"/>
                <w:szCs w:val="21"/>
              </w:rPr>
              <w:t>3102</w:t>
            </w:r>
            <w:r w:rsidR="00BD64A5" w:rsidRPr="0003796A">
              <w:rPr>
                <w:rFonts w:asciiTheme="minorEastAsia" w:eastAsiaTheme="minorEastAsia" w:hAnsiTheme="minorEastAsia" w:hint="eastAsia"/>
                <w:szCs w:val="21"/>
              </w:rPr>
              <w:t>电离辐射剂量学</w:t>
            </w:r>
          </w:p>
        </w:tc>
        <w:tc>
          <w:tcPr>
            <w:tcW w:w="865" w:type="pct"/>
            <w:vMerge w:val="restart"/>
            <w:tcBorders>
              <w:top w:val="single" w:sz="4" w:space="0" w:color="auto"/>
              <w:left w:val="single" w:sz="4" w:space="0" w:color="auto"/>
              <w:right w:val="single" w:sz="4" w:space="0" w:color="auto"/>
            </w:tcBorders>
            <w:vAlign w:val="center"/>
            <w:hideMark/>
          </w:tcPr>
          <w:p w:rsidR="00D47A0B" w:rsidRDefault="00D47A0B" w:rsidP="00A16CF5">
            <w:pPr>
              <w:widowControl/>
              <w:rPr>
                <w:rFonts w:eastAsiaTheme="minorEastAsia" w:hAnsiTheme="minorEastAsia"/>
                <w:w w:val="80"/>
                <w:kern w:val="0"/>
                <w:szCs w:val="21"/>
              </w:rPr>
            </w:pPr>
            <w:r w:rsidRPr="0019199B">
              <w:rPr>
                <w:rFonts w:eastAsiaTheme="minorEastAsia" w:hAnsiTheme="minorEastAsia" w:hint="eastAsia"/>
                <w:w w:val="80"/>
                <w:kern w:val="0"/>
                <w:szCs w:val="21"/>
              </w:rPr>
              <w:t>◆为</w:t>
            </w:r>
            <w:r w:rsidR="00AF4592">
              <w:rPr>
                <w:rFonts w:eastAsiaTheme="minorEastAsia" w:hAnsiTheme="minorEastAsia" w:hint="eastAsia"/>
                <w:w w:val="80"/>
                <w:kern w:val="0"/>
                <w:szCs w:val="21"/>
              </w:rPr>
              <w:t>无军籍</w:t>
            </w:r>
            <w:r w:rsidRPr="0019199B">
              <w:rPr>
                <w:rFonts w:eastAsiaTheme="minorEastAsia" w:hAnsiTheme="minorEastAsia" w:hint="eastAsia"/>
                <w:w w:val="80"/>
                <w:kern w:val="0"/>
                <w:szCs w:val="21"/>
              </w:rPr>
              <w:t>地方研究生导师</w:t>
            </w:r>
          </w:p>
          <w:p w:rsidR="00A16CF5" w:rsidRPr="0019199B" w:rsidRDefault="00A16CF5" w:rsidP="00A16CF5">
            <w:pPr>
              <w:widowControl/>
              <w:rPr>
                <w:rFonts w:eastAsiaTheme="minorEastAsia" w:hAnsiTheme="minorEastAsia"/>
                <w:w w:val="80"/>
                <w:kern w:val="0"/>
                <w:szCs w:val="21"/>
              </w:rPr>
            </w:pPr>
            <w:r w:rsidRPr="0019199B">
              <w:rPr>
                <w:rFonts w:eastAsiaTheme="minorEastAsia" w:hAnsiTheme="minorEastAsia" w:hint="eastAsia"/>
                <w:w w:val="80"/>
                <w:kern w:val="0"/>
                <w:szCs w:val="21"/>
              </w:rPr>
              <w:t>*</w:t>
            </w:r>
            <w:r w:rsidRPr="0019199B">
              <w:rPr>
                <w:rFonts w:eastAsiaTheme="minorEastAsia" w:hAnsiTheme="minorEastAsia" w:hint="eastAsia"/>
                <w:w w:val="80"/>
                <w:kern w:val="0"/>
                <w:szCs w:val="21"/>
              </w:rPr>
              <w:t>为</w:t>
            </w:r>
            <w:r>
              <w:rPr>
                <w:rFonts w:eastAsiaTheme="minorEastAsia" w:hAnsiTheme="minorEastAsia" w:hint="eastAsia"/>
                <w:w w:val="80"/>
                <w:kern w:val="0"/>
                <w:szCs w:val="21"/>
              </w:rPr>
              <w:t>2020</w:t>
            </w:r>
            <w:r>
              <w:rPr>
                <w:rFonts w:eastAsiaTheme="minorEastAsia" w:hAnsiTheme="minorEastAsia" w:hint="eastAsia"/>
                <w:w w:val="80"/>
                <w:kern w:val="0"/>
                <w:szCs w:val="21"/>
              </w:rPr>
              <w:t>年</w:t>
            </w:r>
            <w:r w:rsidRPr="0019199B">
              <w:rPr>
                <w:rFonts w:eastAsiaTheme="minorEastAsia" w:hAnsiTheme="minorEastAsia" w:hint="eastAsia"/>
                <w:w w:val="80"/>
                <w:kern w:val="0"/>
                <w:szCs w:val="21"/>
              </w:rPr>
              <w:t>新增导师</w:t>
            </w:r>
          </w:p>
          <w:p w:rsidR="00BD64A5" w:rsidRPr="0003796A" w:rsidRDefault="00BD64A5" w:rsidP="003D25A6">
            <w:pPr>
              <w:widowControl/>
              <w:jc w:val="center"/>
              <w:rPr>
                <w:b/>
                <w:bCs/>
                <w:kern w:val="0"/>
                <w:szCs w:val="21"/>
              </w:rPr>
            </w:pPr>
          </w:p>
        </w:tc>
      </w:tr>
      <w:tr w:rsidR="00BD64A5" w:rsidRPr="0003796A" w:rsidTr="00A16CF5">
        <w:trPr>
          <w:gridAfter w:val="1"/>
          <w:wAfter w:w="15" w:type="pct"/>
          <w:trHeight w:hRule="exact" w:val="1694"/>
        </w:trPr>
        <w:tc>
          <w:tcPr>
            <w:tcW w:w="1625" w:type="pct"/>
            <w:tcBorders>
              <w:left w:val="single" w:sz="4" w:space="0" w:color="auto"/>
              <w:right w:val="single" w:sz="4" w:space="0" w:color="auto"/>
            </w:tcBorders>
            <w:vAlign w:val="center"/>
            <w:hideMark/>
          </w:tcPr>
          <w:p w:rsidR="00BD64A5" w:rsidRPr="0003796A" w:rsidRDefault="00F43A70" w:rsidP="003D25A6">
            <w:pPr>
              <w:widowControl/>
              <w:jc w:val="left"/>
              <w:rPr>
                <w:rFonts w:asciiTheme="minorEastAsia" w:eastAsiaTheme="minorEastAsia" w:hAnsiTheme="minorEastAsia"/>
                <w:kern w:val="0"/>
                <w:szCs w:val="21"/>
              </w:rPr>
            </w:pPr>
            <w:r w:rsidRPr="0003796A">
              <w:rPr>
                <w:rFonts w:asciiTheme="minorEastAsia" w:eastAsiaTheme="minorEastAsia" w:hAnsiTheme="minorEastAsia"/>
                <w:kern w:val="0"/>
                <w:szCs w:val="21"/>
              </w:rPr>
              <w:t>02</w:t>
            </w:r>
            <w:r w:rsidRPr="0003796A">
              <w:rPr>
                <w:rFonts w:asciiTheme="minorEastAsia" w:eastAsiaTheme="minorEastAsia" w:hAnsiTheme="minorEastAsia" w:hint="eastAsia"/>
                <w:kern w:val="0"/>
                <w:szCs w:val="21"/>
              </w:rPr>
              <w:t>核战斗部工程</w:t>
            </w:r>
          </w:p>
        </w:tc>
        <w:tc>
          <w:tcPr>
            <w:tcW w:w="1071" w:type="pct"/>
            <w:tcBorders>
              <w:top w:val="single" w:sz="4" w:space="0" w:color="auto"/>
              <w:left w:val="single" w:sz="4" w:space="0" w:color="auto"/>
              <w:right w:val="single" w:sz="4" w:space="0" w:color="auto"/>
            </w:tcBorders>
            <w:vAlign w:val="center"/>
          </w:tcPr>
          <w:p w:rsidR="00BD64A5" w:rsidRPr="0003796A" w:rsidRDefault="00BD64A5" w:rsidP="002113F1">
            <w:pPr>
              <w:widowControl/>
              <w:jc w:val="center"/>
              <w:rPr>
                <w:rFonts w:ascii="宋体" w:hAnsi="宋体" w:cs="宋体"/>
                <w:kern w:val="0"/>
                <w:szCs w:val="21"/>
              </w:rPr>
            </w:pPr>
            <w:r w:rsidRPr="0003796A">
              <w:rPr>
                <w:rFonts w:ascii="宋体" w:hAnsi="宋体" w:cs="宋体" w:hint="eastAsia"/>
                <w:kern w:val="0"/>
                <w:szCs w:val="21"/>
              </w:rPr>
              <w:t>余文力</w:t>
            </w:r>
          </w:p>
        </w:tc>
        <w:tc>
          <w:tcPr>
            <w:tcW w:w="1424" w:type="pct"/>
            <w:tcBorders>
              <w:left w:val="single" w:sz="4" w:space="0" w:color="auto"/>
              <w:right w:val="single" w:sz="4" w:space="0" w:color="auto"/>
            </w:tcBorders>
          </w:tcPr>
          <w:p w:rsidR="00324AEF" w:rsidRPr="0003796A" w:rsidRDefault="00F43A70" w:rsidP="00324AEF">
            <w:pPr>
              <w:pStyle w:val="a9"/>
              <w:widowControl/>
              <w:numPr>
                <w:ilvl w:val="0"/>
                <w:numId w:val="20"/>
              </w:numPr>
              <w:ind w:left="0" w:firstLineChars="0" w:firstLine="0"/>
              <w:rPr>
                <w:rFonts w:asciiTheme="minorEastAsia" w:eastAsiaTheme="minorEastAsia" w:hAnsiTheme="minorEastAsia"/>
                <w:szCs w:val="21"/>
              </w:rPr>
            </w:pPr>
            <w:r w:rsidRPr="0003796A">
              <w:rPr>
                <w:rFonts w:asciiTheme="minorEastAsia" w:eastAsiaTheme="minorEastAsia" w:hAnsiTheme="minorEastAsia"/>
                <w:szCs w:val="21"/>
              </w:rPr>
              <w:t>1001</w:t>
            </w:r>
            <w:r w:rsidRPr="0003796A">
              <w:rPr>
                <w:rFonts w:asciiTheme="minorEastAsia" w:eastAsiaTheme="minorEastAsia" w:hAnsiTheme="minorEastAsia" w:hint="eastAsia"/>
                <w:szCs w:val="21"/>
              </w:rPr>
              <w:t>英语</w:t>
            </w:r>
          </w:p>
          <w:p w:rsidR="00324AEF" w:rsidRPr="0003796A" w:rsidRDefault="00F43A70" w:rsidP="00324AEF">
            <w:pPr>
              <w:pStyle w:val="a9"/>
              <w:widowControl/>
              <w:numPr>
                <w:ilvl w:val="0"/>
                <w:numId w:val="20"/>
              </w:numPr>
              <w:ind w:left="0" w:firstLineChars="0" w:firstLine="0"/>
              <w:rPr>
                <w:rFonts w:asciiTheme="minorEastAsia" w:eastAsiaTheme="minorEastAsia" w:hAnsiTheme="minorEastAsia"/>
                <w:szCs w:val="21"/>
              </w:rPr>
            </w:pPr>
            <w:r w:rsidRPr="0003796A">
              <w:rPr>
                <w:rFonts w:asciiTheme="minorEastAsia" w:eastAsiaTheme="minorEastAsia" w:hAnsiTheme="minorEastAsia"/>
                <w:szCs w:val="21"/>
              </w:rPr>
              <w:t>2001</w:t>
            </w:r>
            <w:r w:rsidRPr="0003796A">
              <w:rPr>
                <w:rFonts w:asciiTheme="minorEastAsia" w:eastAsiaTheme="minorEastAsia" w:hAnsiTheme="minorEastAsia" w:hint="eastAsia"/>
                <w:szCs w:val="21"/>
              </w:rPr>
              <w:t>矩阵理论</w:t>
            </w:r>
          </w:p>
          <w:p w:rsidR="00324AEF" w:rsidRPr="0003796A" w:rsidRDefault="00324AEF" w:rsidP="00324AEF">
            <w:pPr>
              <w:widowControl/>
              <w:rPr>
                <w:rFonts w:asciiTheme="minorEastAsia" w:eastAsiaTheme="minorEastAsia" w:hAnsiTheme="minorEastAsia"/>
                <w:szCs w:val="21"/>
              </w:rPr>
            </w:pPr>
            <w:r w:rsidRPr="0003796A">
              <w:rPr>
                <w:rFonts w:asciiTheme="minorEastAsia" w:eastAsiaTheme="minorEastAsia" w:hAnsiTheme="minorEastAsia" w:hint="eastAsia"/>
                <w:b/>
                <w:szCs w:val="21"/>
              </w:rPr>
              <w:t xml:space="preserve">或 </w:t>
            </w:r>
            <w:r w:rsidRPr="0003796A">
              <w:rPr>
                <w:rFonts w:asciiTheme="minorEastAsia" w:eastAsiaTheme="minorEastAsia" w:hAnsiTheme="minorEastAsia"/>
                <w:szCs w:val="21"/>
              </w:rPr>
              <w:t>2002</w:t>
            </w:r>
            <w:r w:rsidRPr="0003796A">
              <w:rPr>
                <w:rFonts w:asciiTheme="minorEastAsia" w:eastAsiaTheme="minorEastAsia" w:hAnsiTheme="minorEastAsia" w:hint="eastAsia"/>
                <w:szCs w:val="21"/>
              </w:rPr>
              <w:t>数理统计与随机过程</w:t>
            </w:r>
            <w:r w:rsidR="00CC647A" w:rsidRPr="0003796A">
              <w:rPr>
                <w:rFonts w:asciiTheme="minorEastAsia" w:eastAsiaTheme="minorEastAsia" w:hAnsiTheme="minorEastAsia" w:hint="eastAsia"/>
                <w:szCs w:val="21"/>
              </w:rPr>
              <w:t xml:space="preserve"> </w:t>
            </w:r>
            <w:r w:rsidRPr="0003796A">
              <w:rPr>
                <w:rFonts w:asciiTheme="minorEastAsia" w:eastAsiaTheme="minorEastAsia" w:hAnsiTheme="minorEastAsia" w:hint="eastAsia"/>
                <w:b/>
                <w:szCs w:val="21"/>
              </w:rPr>
              <w:t>或</w:t>
            </w:r>
            <w:r w:rsidRPr="0003796A">
              <w:rPr>
                <w:rFonts w:asciiTheme="minorEastAsia" w:eastAsiaTheme="minorEastAsia" w:hAnsiTheme="minorEastAsia" w:hint="eastAsia"/>
                <w:szCs w:val="21"/>
              </w:rPr>
              <w:t xml:space="preserve"> </w:t>
            </w:r>
            <w:r w:rsidRPr="0003796A">
              <w:rPr>
                <w:rFonts w:asciiTheme="minorEastAsia" w:eastAsiaTheme="minorEastAsia" w:hAnsiTheme="minorEastAsia"/>
                <w:szCs w:val="21"/>
              </w:rPr>
              <w:t>2003</w:t>
            </w:r>
            <w:r w:rsidRPr="0003796A">
              <w:rPr>
                <w:rFonts w:asciiTheme="minorEastAsia" w:eastAsiaTheme="minorEastAsia" w:hAnsiTheme="minorEastAsia" w:hint="eastAsia"/>
                <w:szCs w:val="21"/>
              </w:rPr>
              <w:t>计算方法</w:t>
            </w:r>
          </w:p>
          <w:p w:rsidR="00BD64A5" w:rsidRPr="0003796A" w:rsidRDefault="00CC647A" w:rsidP="00CC647A">
            <w:pPr>
              <w:pStyle w:val="a9"/>
              <w:widowControl/>
              <w:numPr>
                <w:ilvl w:val="0"/>
                <w:numId w:val="20"/>
              </w:numPr>
              <w:ind w:left="0" w:firstLineChars="0" w:firstLine="0"/>
              <w:rPr>
                <w:rFonts w:ascii="宋体" w:hAnsi="宋体" w:cs="宋体"/>
                <w:kern w:val="0"/>
                <w:szCs w:val="21"/>
              </w:rPr>
            </w:pPr>
            <w:r w:rsidRPr="0003796A">
              <w:rPr>
                <w:rFonts w:asciiTheme="minorEastAsia" w:eastAsiaTheme="minorEastAsia" w:hAnsiTheme="minorEastAsia" w:hint="eastAsia"/>
                <w:szCs w:val="21"/>
              </w:rPr>
              <w:t>3103</w:t>
            </w:r>
            <w:r w:rsidR="00324AEF" w:rsidRPr="0003796A">
              <w:rPr>
                <w:rFonts w:asciiTheme="minorEastAsia" w:eastAsiaTheme="minorEastAsia" w:hAnsiTheme="minorEastAsia" w:hint="eastAsia"/>
                <w:szCs w:val="21"/>
              </w:rPr>
              <w:t>战斗部毁伤效应</w:t>
            </w:r>
          </w:p>
        </w:tc>
        <w:tc>
          <w:tcPr>
            <w:tcW w:w="865" w:type="pct"/>
            <w:vMerge/>
            <w:tcBorders>
              <w:left w:val="single" w:sz="4" w:space="0" w:color="auto"/>
              <w:right w:val="single" w:sz="4" w:space="0" w:color="auto"/>
            </w:tcBorders>
            <w:vAlign w:val="center"/>
            <w:hideMark/>
          </w:tcPr>
          <w:p w:rsidR="00BD64A5" w:rsidRPr="0003796A" w:rsidRDefault="00BD64A5" w:rsidP="003D25A6">
            <w:pPr>
              <w:widowControl/>
              <w:jc w:val="left"/>
              <w:rPr>
                <w:b/>
                <w:bCs/>
                <w:kern w:val="0"/>
                <w:szCs w:val="21"/>
              </w:rPr>
            </w:pPr>
          </w:p>
        </w:tc>
      </w:tr>
      <w:tr w:rsidR="00BD64A5" w:rsidRPr="0003796A" w:rsidTr="00D62371">
        <w:trPr>
          <w:gridAfter w:val="1"/>
          <w:wAfter w:w="15" w:type="pct"/>
          <w:trHeight w:hRule="exact" w:val="1247"/>
        </w:trPr>
        <w:tc>
          <w:tcPr>
            <w:tcW w:w="1625" w:type="pct"/>
            <w:vMerge w:val="restart"/>
            <w:tcBorders>
              <w:top w:val="single" w:sz="4" w:space="0" w:color="auto"/>
              <w:left w:val="single" w:sz="4" w:space="0" w:color="auto"/>
              <w:right w:val="single" w:sz="4" w:space="0" w:color="auto"/>
            </w:tcBorders>
            <w:vAlign w:val="center"/>
            <w:hideMark/>
          </w:tcPr>
          <w:p w:rsidR="00BD64A5" w:rsidRPr="0003796A" w:rsidRDefault="00BD64A5" w:rsidP="003D25A6">
            <w:pPr>
              <w:widowControl/>
              <w:jc w:val="left"/>
              <w:rPr>
                <w:rFonts w:asciiTheme="minorEastAsia" w:eastAsiaTheme="minorEastAsia" w:hAnsiTheme="minorEastAsia"/>
                <w:kern w:val="0"/>
                <w:szCs w:val="21"/>
              </w:rPr>
            </w:pPr>
            <w:r w:rsidRPr="0003796A">
              <w:rPr>
                <w:rFonts w:asciiTheme="minorEastAsia" w:eastAsiaTheme="minorEastAsia" w:hAnsiTheme="minorEastAsia"/>
                <w:kern w:val="0"/>
                <w:szCs w:val="21"/>
              </w:rPr>
              <w:t>03</w:t>
            </w:r>
            <w:r w:rsidRPr="0003796A">
              <w:rPr>
                <w:rFonts w:asciiTheme="minorEastAsia" w:eastAsiaTheme="minorEastAsia" w:hAnsiTheme="minorEastAsia" w:hint="eastAsia"/>
                <w:kern w:val="0"/>
                <w:szCs w:val="21"/>
              </w:rPr>
              <w:t>核弹头引爆控制与突防技术</w:t>
            </w:r>
          </w:p>
        </w:tc>
        <w:tc>
          <w:tcPr>
            <w:tcW w:w="1071" w:type="pct"/>
            <w:tcBorders>
              <w:top w:val="single" w:sz="4" w:space="0" w:color="auto"/>
              <w:left w:val="single" w:sz="4" w:space="0" w:color="auto"/>
              <w:right w:val="single" w:sz="4" w:space="0" w:color="auto"/>
            </w:tcBorders>
            <w:vAlign w:val="center"/>
          </w:tcPr>
          <w:p w:rsidR="00BD64A5" w:rsidRPr="0003796A" w:rsidRDefault="00BD64A5" w:rsidP="008D7911">
            <w:pPr>
              <w:widowControl/>
              <w:jc w:val="center"/>
              <w:rPr>
                <w:rFonts w:ascii="宋体" w:hAnsi="宋体" w:cs="宋体"/>
                <w:kern w:val="0"/>
                <w:szCs w:val="21"/>
              </w:rPr>
            </w:pPr>
            <w:r w:rsidRPr="0003796A">
              <w:rPr>
                <w:rFonts w:ascii="宋体" w:hAnsi="宋体" w:cs="宋体" w:hint="eastAsia"/>
                <w:kern w:val="0"/>
                <w:szCs w:val="21"/>
              </w:rPr>
              <w:t>刘  刚</w:t>
            </w:r>
            <w:r w:rsidR="00D47A0B" w:rsidRPr="0003796A">
              <w:rPr>
                <w:rFonts w:asciiTheme="minorEastAsia" w:eastAsiaTheme="minorEastAsia" w:hAnsiTheme="minorEastAsia" w:hint="eastAsia"/>
                <w:b/>
                <w:w w:val="80"/>
                <w:kern w:val="0"/>
                <w:szCs w:val="21"/>
              </w:rPr>
              <w:t>◆</w:t>
            </w:r>
          </w:p>
        </w:tc>
        <w:tc>
          <w:tcPr>
            <w:tcW w:w="1424" w:type="pct"/>
            <w:vMerge w:val="restart"/>
            <w:tcBorders>
              <w:top w:val="single" w:sz="4" w:space="0" w:color="auto"/>
              <w:left w:val="single" w:sz="4" w:space="0" w:color="auto"/>
              <w:right w:val="single" w:sz="4" w:space="0" w:color="auto"/>
            </w:tcBorders>
            <w:vAlign w:val="center"/>
          </w:tcPr>
          <w:p w:rsidR="00324AEF" w:rsidRPr="0003796A" w:rsidRDefault="00BD64A5" w:rsidP="00324AEF">
            <w:pPr>
              <w:pStyle w:val="a9"/>
              <w:numPr>
                <w:ilvl w:val="1"/>
                <w:numId w:val="6"/>
              </w:numPr>
              <w:ind w:left="0" w:firstLineChars="0" w:firstLine="0"/>
              <w:rPr>
                <w:rFonts w:asciiTheme="minorEastAsia" w:eastAsiaTheme="minorEastAsia" w:hAnsiTheme="minorEastAsia"/>
                <w:kern w:val="0"/>
                <w:szCs w:val="21"/>
              </w:rPr>
            </w:pPr>
            <w:r w:rsidRPr="0003796A">
              <w:rPr>
                <w:rFonts w:asciiTheme="minorEastAsia" w:eastAsiaTheme="minorEastAsia" w:hAnsiTheme="minorEastAsia"/>
                <w:szCs w:val="21"/>
              </w:rPr>
              <w:t>1001</w:t>
            </w:r>
            <w:r w:rsidRPr="0003796A">
              <w:rPr>
                <w:rFonts w:asciiTheme="minorEastAsia" w:eastAsiaTheme="minorEastAsia" w:hAnsiTheme="minorEastAsia" w:hint="eastAsia"/>
                <w:szCs w:val="21"/>
              </w:rPr>
              <w:t>英语</w:t>
            </w:r>
          </w:p>
          <w:p w:rsidR="00D62371" w:rsidRPr="0003796A" w:rsidRDefault="00BD64A5" w:rsidP="00324AEF">
            <w:pPr>
              <w:pStyle w:val="a9"/>
              <w:numPr>
                <w:ilvl w:val="1"/>
                <w:numId w:val="6"/>
              </w:numPr>
              <w:ind w:left="0" w:firstLineChars="0" w:firstLine="0"/>
              <w:rPr>
                <w:rFonts w:asciiTheme="minorEastAsia" w:eastAsiaTheme="minorEastAsia" w:hAnsiTheme="minorEastAsia"/>
                <w:kern w:val="0"/>
                <w:szCs w:val="21"/>
              </w:rPr>
            </w:pPr>
            <w:r w:rsidRPr="0003796A">
              <w:rPr>
                <w:rFonts w:asciiTheme="minorEastAsia" w:eastAsiaTheme="minorEastAsia" w:hAnsiTheme="minorEastAsia"/>
                <w:szCs w:val="21"/>
              </w:rPr>
              <w:t>2001</w:t>
            </w:r>
            <w:r w:rsidR="00D62371" w:rsidRPr="0003796A">
              <w:rPr>
                <w:rFonts w:asciiTheme="minorEastAsia" w:eastAsiaTheme="minorEastAsia" w:hAnsiTheme="minorEastAsia" w:hint="eastAsia"/>
                <w:szCs w:val="21"/>
              </w:rPr>
              <w:t>矩阵理论</w:t>
            </w:r>
          </w:p>
          <w:p w:rsidR="00324AEF" w:rsidRPr="0003796A" w:rsidRDefault="00D62371" w:rsidP="00D62371">
            <w:pPr>
              <w:pStyle w:val="a9"/>
              <w:ind w:firstLineChars="0" w:firstLine="0"/>
              <w:rPr>
                <w:rFonts w:asciiTheme="minorEastAsia" w:eastAsiaTheme="minorEastAsia" w:hAnsiTheme="minorEastAsia"/>
                <w:kern w:val="0"/>
                <w:szCs w:val="21"/>
              </w:rPr>
            </w:pPr>
            <w:r w:rsidRPr="0003796A">
              <w:rPr>
                <w:rFonts w:asciiTheme="minorEastAsia" w:eastAsiaTheme="minorEastAsia" w:hAnsiTheme="minorEastAsia" w:hint="eastAsia"/>
                <w:b/>
                <w:szCs w:val="21"/>
              </w:rPr>
              <w:t>或</w:t>
            </w:r>
            <w:r w:rsidRPr="0003796A">
              <w:rPr>
                <w:rFonts w:asciiTheme="minorEastAsia" w:eastAsiaTheme="minorEastAsia" w:hAnsiTheme="minorEastAsia" w:hint="eastAsia"/>
                <w:szCs w:val="21"/>
              </w:rPr>
              <w:t xml:space="preserve"> </w:t>
            </w:r>
            <w:r w:rsidR="00BD64A5" w:rsidRPr="0003796A">
              <w:rPr>
                <w:rFonts w:asciiTheme="minorEastAsia" w:eastAsiaTheme="minorEastAsia" w:hAnsiTheme="minorEastAsia"/>
                <w:szCs w:val="21"/>
              </w:rPr>
              <w:t>2002</w:t>
            </w:r>
            <w:r w:rsidR="00BD64A5" w:rsidRPr="0003796A">
              <w:rPr>
                <w:rFonts w:asciiTheme="minorEastAsia" w:eastAsiaTheme="minorEastAsia" w:hAnsiTheme="minorEastAsia" w:hint="eastAsia"/>
                <w:szCs w:val="21"/>
              </w:rPr>
              <w:t>数理统计与随机过程</w:t>
            </w:r>
            <w:r w:rsidR="00CC647A" w:rsidRPr="0003796A">
              <w:rPr>
                <w:rFonts w:asciiTheme="minorEastAsia" w:eastAsiaTheme="minorEastAsia" w:hAnsiTheme="minorEastAsia" w:hint="eastAsia"/>
                <w:szCs w:val="21"/>
              </w:rPr>
              <w:t xml:space="preserve"> </w:t>
            </w:r>
            <w:r w:rsidRPr="0003796A">
              <w:rPr>
                <w:rFonts w:asciiTheme="minorEastAsia" w:eastAsiaTheme="minorEastAsia" w:hAnsiTheme="minorEastAsia" w:hint="eastAsia"/>
                <w:b/>
                <w:szCs w:val="21"/>
              </w:rPr>
              <w:t>或</w:t>
            </w:r>
            <w:r w:rsidRPr="0003796A">
              <w:rPr>
                <w:rFonts w:asciiTheme="minorEastAsia" w:eastAsiaTheme="minorEastAsia" w:hAnsiTheme="minorEastAsia" w:hint="eastAsia"/>
                <w:szCs w:val="21"/>
              </w:rPr>
              <w:t xml:space="preserve"> </w:t>
            </w:r>
            <w:r w:rsidR="00BD64A5" w:rsidRPr="0003796A">
              <w:rPr>
                <w:rFonts w:asciiTheme="minorEastAsia" w:eastAsiaTheme="minorEastAsia" w:hAnsiTheme="minorEastAsia"/>
                <w:szCs w:val="21"/>
              </w:rPr>
              <w:t>2003</w:t>
            </w:r>
            <w:r w:rsidR="00BD64A5" w:rsidRPr="0003796A">
              <w:rPr>
                <w:rFonts w:asciiTheme="minorEastAsia" w:eastAsiaTheme="minorEastAsia" w:hAnsiTheme="minorEastAsia" w:hint="eastAsia"/>
                <w:szCs w:val="21"/>
              </w:rPr>
              <w:t>计算方法</w:t>
            </w:r>
          </w:p>
          <w:p w:rsidR="00D62371" w:rsidRPr="0003796A" w:rsidRDefault="00CC647A" w:rsidP="00D62371">
            <w:pPr>
              <w:pStyle w:val="a9"/>
              <w:numPr>
                <w:ilvl w:val="1"/>
                <w:numId w:val="6"/>
              </w:numPr>
              <w:ind w:left="0" w:firstLineChars="0" w:firstLine="0"/>
              <w:rPr>
                <w:rFonts w:asciiTheme="minorEastAsia" w:eastAsiaTheme="minorEastAsia" w:hAnsiTheme="minorEastAsia"/>
                <w:kern w:val="0"/>
                <w:szCs w:val="21"/>
              </w:rPr>
            </w:pPr>
            <w:r w:rsidRPr="0003796A">
              <w:rPr>
                <w:rFonts w:asciiTheme="minorEastAsia" w:eastAsiaTheme="minorEastAsia" w:hAnsiTheme="minorEastAsia" w:hint="eastAsia"/>
                <w:szCs w:val="21"/>
              </w:rPr>
              <w:t>3104</w:t>
            </w:r>
            <w:r w:rsidR="00BD64A5" w:rsidRPr="0003796A">
              <w:rPr>
                <w:rFonts w:asciiTheme="minorEastAsia" w:eastAsiaTheme="minorEastAsia" w:hAnsiTheme="minorEastAsia" w:hint="eastAsia"/>
                <w:szCs w:val="21"/>
              </w:rPr>
              <w:t>随机信号处理</w:t>
            </w:r>
          </w:p>
          <w:p w:rsidR="00BD64A5" w:rsidRPr="0003796A" w:rsidRDefault="00D62371" w:rsidP="002010AC">
            <w:pPr>
              <w:pStyle w:val="a9"/>
              <w:ind w:firstLineChars="0" w:firstLine="0"/>
              <w:rPr>
                <w:rFonts w:asciiTheme="minorEastAsia" w:eastAsiaTheme="minorEastAsia" w:hAnsiTheme="minorEastAsia"/>
                <w:kern w:val="0"/>
                <w:szCs w:val="21"/>
              </w:rPr>
            </w:pPr>
            <w:r w:rsidRPr="0003796A">
              <w:rPr>
                <w:rFonts w:asciiTheme="minorEastAsia" w:eastAsiaTheme="minorEastAsia" w:hAnsiTheme="minorEastAsia" w:hint="eastAsia"/>
                <w:b/>
                <w:szCs w:val="21"/>
              </w:rPr>
              <w:t>或</w:t>
            </w:r>
            <w:r w:rsidRPr="0003796A">
              <w:rPr>
                <w:rFonts w:asciiTheme="minorEastAsia" w:eastAsiaTheme="minorEastAsia" w:hAnsiTheme="minorEastAsia" w:hint="eastAsia"/>
                <w:szCs w:val="21"/>
              </w:rPr>
              <w:t xml:space="preserve"> </w:t>
            </w:r>
            <w:r w:rsidR="00CC647A" w:rsidRPr="0003796A">
              <w:rPr>
                <w:rFonts w:asciiTheme="minorEastAsia" w:eastAsiaTheme="minorEastAsia" w:hAnsiTheme="minorEastAsia" w:hint="eastAsia"/>
                <w:szCs w:val="21"/>
              </w:rPr>
              <w:t>3</w:t>
            </w:r>
            <w:r w:rsidR="00D12DB6" w:rsidRPr="0003796A">
              <w:rPr>
                <w:rFonts w:asciiTheme="minorEastAsia" w:eastAsiaTheme="minorEastAsia" w:hAnsiTheme="minorEastAsia" w:hint="eastAsia"/>
                <w:szCs w:val="21"/>
              </w:rPr>
              <w:t>301线性系统及最优控制</w:t>
            </w:r>
            <w:r w:rsidR="00BD64A5" w:rsidRPr="0003796A">
              <w:rPr>
                <w:rFonts w:asciiTheme="minorEastAsia" w:eastAsiaTheme="minorEastAsia" w:hAnsiTheme="minorEastAsia" w:hint="eastAsia"/>
                <w:b/>
                <w:szCs w:val="21"/>
              </w:rPr>
              <w:t>或</w:t>
            </w:r>
            <w:r w:rsidRPr="0003796A">
              <w:rPr>
                <w:rFonts w:asciiTheme="minorEastAsia" w:eastAsiaTheme="minorEastAsia" w:hAnsiTheme="minorEastAsia" w:hint="eastAsia"/>
                <w:szCs w:val="21"/>
              </w:rPr>
              <w:t xml:space="preserve"> </w:t>
            </w:r>
            <w:r w:rsidR="00BD64A5" w:rsidRPr="0003796A">
              <w:rPr>
                <w:rFonts w:asciiTheme="minorEastAsia" w:eastAsiaTheme="minorEastAsia" w:hAnsiTheme="minorEastAsia"/>
                <w:szCs w:val="21"/>
              </w:rPr>
              <w:t>330</w:t>
            </w:r>
            <w:r w:rsidR="00CC647A" w:rsidRPr="0003796A">
              <w:rPr>
                <w:rFonts w:asciiTheme="minorEastAsia" w:eastAsiaTheme="minorEastAsia" w:hAnsiTheme="minorEastAsia" w:hint="eastAsia"/>
                <w:szCs w:val="21"/>
              </w:rPr>
              <w:t>3</w:t>
            </w:r>
            <w:r w:rsidR="00BD64A5" w:rsidRPr="0003796A">
              <w:rPr>
                <w:rFonts w:asciiTheme="minorEastAsia" w:eastAsiaTheme="minorEastAsia" w:hAnsiTheme="minorEastAsia" w:hint="eastAsia"/>
                <w:szCs w:val="21"/>
              </w:rPr>
              <w:t>数字信号处理一</w:t>
            </w:r>
          </w:p>
        </w:tc>
        <w:tc>
          <w:tcPr>
            <w:tcW w:w="865" w:type="pct"/>
            <w:vMerge/>
            <w:tcBorders>
              <w:left w:val="single" w:sz="4" w:space="0" w:color="auto"/>
              <w:right w:val="single" w:sz="4" w:space="0" w:color="auto"/>
            </w:tcBorders>
            <w:vAlign w:val="center"/>
            <w:hideMark/>
          </w:tcPr>
          <w:p w:rsidR="00BD64A5" w:rsidRPr="0003796A" w:rsidRDefault="00BD64A5" w:rsidP="003D25A6">
            <w:pPr>
              <w:widowControl/>
              <w:jc w:val="left"/>
              <w:rPr>
                <w:b/>
                <w:bCs/>
                <w:kern w:val="0"/>
                <w:szCs w:val="21"/>
              </w:rPr>
            </w:pPr>
          </w:p>
        </w:tc>
      </w:tr>
      <w:tr w:rsidR="00BD64A5" w:rsidRPr="0003796A" w:rsidTr="00D62371">
        <w:trPr>
          <w:gridAfter w:val="1"/>
          <w:wAfter w:w="15" w:type="pct"/>
          <w:trHeight w:hRule="exact" w:val="1247"/>
        </w:trPr>
        <w:tc>
          <w:tcPr>
            <w:tcW w:w="1625" w:type="pct"/>
            <w:vMerge/>
            <w:tcBorders>
              <w:left w:val="single" w:sz="4" w:space="0" w:color="auto"/>
              <w:right w:val="single" w:sz="4" w:space="0" w:color="auto"/>
            </w:tcBorders>
            <w:vAlign w:val="center"/>
            <w:hideMark/>
          </w:tcPr>
          <w:p w:rsidR="00BD64A5" w:rsidRPr="0003796A" w:rsidRDefault="00BD64A5" w:rsidP="003D25A6">
            <w:pPr>
              <w:widowControl/>
              <w:jc w:val="left"/>
              <w:rPr>
                <w:rFonts w:asciiTheme="minorEastAsia" w:eastAsiaTheme="minorEastAsia" w:hAnsiTheme="minorEastAsia"/>
                <w:kern w:val="0"/>
                <w:szCs w:val="21"/>
              </w:rPr>
            </w:pPr>
          </w:p>
        </w:tc>
        <w:tc>
          <w:tcPr>
            <w:tcW w:w="1071" w:type="pct"/>
            <w:tcBorders>
              <w:top w:val="single" w:sz="4" w:space="0" w:color="auto"/>
              <w:left w:val="single" w:sz="4" w:space="0" w:color="auto"/>
              <w:right w:val="single" w:sz="4" w:space="0" w:color="auto"/>
            </w:tcBorders>
            <w:vAlign w:val="center"/>
          </w:tcPr>
          <w:p w:rsidR="00BD64A5" w:rsidRPr="0003796A" w:rsidRDefault="00BD64A5" w:rsidP="008D7911">
            <w:pPr>
              <w:widowControl/>
              <w:jc w:val="center"/>
              <w:rPr>
                <w:rFonts w:ascii="宋体" w:hAnsi="宋体" w:cs="宋体"/>
                <w:kern w:val="0"/>
                <w:szCs w:val="21"/>
              </w:rPr>
            </w:pPr>
            <w:r w:rsidRPr="0003796A">
              <w:rPr>
                <w:rFonts w:ascii="宋体" w:hAnsi="宋体" w:cs="宋体" w:hint="eastAsia"/>
                <w:kern w:val="0"/>
                <w:szCs w:val="21"/>
              </w:rPr>
              <w:t>曹  菲</w:t>
            </w:r>
            <w:r w:rsidR="00D47A0B" w:rsidRPr="0003796A">
              <w:rPr>
                <w:rFonts w:asciiTheme="minorEastAsia" w:eastAsiaTheme="minorEastAsia" w:hAnsiTheme="minorEastAsia" w:hint="eastAsia"/>
                <w:b/>
                <w:w w:val="80"/>
                <w:kern w:val="0"/>
                <w:szCs w:val="21"/>
              </w:rPr>
              <w:t>◆</w:t>
            </w:r>
          </w:p>
        </w:tc>
        <w:tc>
          <w:tcPr>
            <w:tcW w:w="1424" w:type="pct"/>
            <w:vMerge/>
            <w:tcBorders>
              <w:left w:val="single" w:sz="4" w:space="0" w:color="auto"/>
              <w:right w:val="single" w:sz="4" w:space="0" w:color="auto"/>
            </w:tcBorders>
            <w:vAlign w:val="center"/>
          </w:tcPr>
          <w:p w:rsidR="00BD64A5" w:rsidRPr="0003796A" w:rsidRDefault="00BD64A5" w:rsidP="00A30110">
            <w:pPr>
              <w:spacing w:line="260" w:lineRule="exact"/>
              <w:rPr>
                <w:rFonts w:asciiTheme="minorEastAsia" w:eastAsiaTheme="minorEastAsia" w:hAnsiTheme="minorEastAsia"/>
                <w:kern w:val="0"/>
                <w:szCs w:val="21"/>
              </w:rPr>
            </w:pPr>
          </w:p>
        </w:tc>
        <w:tc>
          <w:tcPr>
            <w:tcW w:w="865" w:type="pct"/>
            <w:vMerge/>
            <w:tcBorders>
              <w:left w:val="single" w:sz="4" w:space="0" w:color="auto"/>
              <w:right w:val="single" w:sz="4" w:space="0" w:color="auto"/>
            </w:tcBorders>
            <w:vAlign w:val="center"/>
            <w:hideMark/>
          </w:tcPr>
          <w:p w:rsidR="00BD64A5" w:rsidRPr="0003796A" w:rsidRDefault="00BD64A5" w:rsidP="003D25A6">
            <w:pPr>
              <w:widowControl/>
              <w:jc w:val="left"/>
              <w:rPr>
                <w:b/>
                <w:bCs/>
                <w:kern w:val="0"/>
                <w:szCs w:val="21"/>
              </w:rPr>
            </w:pPr>
          </w:p>
        </w:tc>
      </w:tr>
      <w:tr w:rsidR="00BD64A5" w:rsidRPr="0003796A" w:rsidTr="00D62371">
        <w:trPr>
          <w:gridAfter w:val="1"/>
          <w:wAfter w:w="15" w:type="pct"/>
          <w:trHeight w:hRule="exact" w:val="851"/>
        </w:trPr>
        <w:tc>
          <w:tcPr>
            <w:tcW w:w="1625" w:type="pct"/>
            <w:vMerge w:val="restart"/>
            <w:tcBorders>
              <w:top w:val="single" w:sz="4" w:space="0" w:color="auto"/>
              <w:left w:val="single" w:sz="4" w:space="0" w:color="auto"/>
              <w:right w:val="single" w:sz="4" w:space="0" w:color="auto"/>
            </w:tcBorders>
            <w:vAlign w:val="center"/>
            <w:hideMark/>
          </w:tcPr>
          <w:p w:rsidR="00BD64A5" w:rsidRPr="0003796A" w:rsidRDefault="00BD64A5" w:rsidP="003D25A6">
            <w:pPr>
              <w:widowControl/>
              <w:jc w:val="left"/>
              <w:rPr>
                <w:rFonts w:asciiTheme="minorEastAsia" w:eastAsiaTheme="minorEastAsia" w:hAnsiTheme="minorEastAsia"/>
                <w:kern w:val="0"/>
                <w:szCs w:val="21"/>
              </w:rPr>
            </w:pPr>
            <w:r w:rsidRPr="0003796A">
              <w:rPr>
                <w:rFonts w:asciiTheme="minorEastAsia" w:eastAsiaTheme="minorEastAsia" w:hAnsiTheme="minorEastAsia"/>
                <w:kern w:val="0"/>
                <w:szCs w:val="21"/>
              </w:rPr>
              <w:lastRenderedPageBreak/>
              <w:t>04</w:t>
            </w:r>
            <w:r w:rsidRPr="0003796A">
              <w:rPr>
                <w:rFonts w:asciiTheme="minorEastAsia" w:eastAsiaTheme="minorEastAsia" w:hAnsiTheme="minorEastAsia" w:hint="eastAsia"/>
                <w:kern w:val="0"/>
                <w:szCs w:val="21"/>
              </w:rPr>
              <w:t>导弹侦测技术</w:t>
            </w:r>
          </w:p>
        </w:tc>
        <w:tc>
          <w:tcPr>
            <w:tcW w:w="1071" w:type="pct"/>
            <w:tcBorders>
              <w:top w:val="single" w:sz="4" w:space="0" w:color="auto"/>
              <w:left w:val="single" w:sz="4" w:space="0" w:color="auto"/>
              <w:right w:val="single" w:sz="4" w:space="0" w:color="auto"/>
            </w:tcBorders>
            <w:vAlign w:val="center"/>
          </w:tcPr>
          <w:p w:rsidR="00BD64A5" w:rsidRPr="0003796A" w:rsidRDefault="00BD64A5" w:rsidP="008D7911">
            <w:pPr>
              <w:widowControl/>
              <w:jc w:val="center"/>
              <w:rPr>
                <w:rFonts w:ascii="宋体" w:hAnsi="宋体" w:cs="宋体"/>
                <w:kern w:val="0"/>
                <w:szCs w:val="21"/>
              </w:rPr>
            </w:pPr>
            <w:r w:rsidRPr="0003796A">
              <w:rPr>
                <w:rFonts w:ascii="宋体" w:hAnsi="宋体" w:cs="宋体" w:hint="eastAsia"/>
                <w:kern w:val="0"/>
                <w:szCs w:val="21"/>
              </w:rPr>
              <w:t>李夕海</w:t>
            </w:r>
            <w:r w:rsidR="00D47A0B" w:rsidRPr="0003796A">
              <w:rPr>
                <w:rFonts w:asciiTheme="minorEastAsia" w:eastAsiaTheme="minorEastAsia" w:hAnsiTheme="minorEastAsia" w:hint="eastAsia"/>
                <w:b/>
                <w:w w:val="80"/>
                <w:kern w:val="0"/>
                <w:szCs w:val="21"/>
              </w:rPr>
              <w:t>◆</w:t>
            </w:r>
          </w:p>
        </w:tc>
        <w:tc>
          <w:tcPr>
            <w:tcW w:w="1424" w:type="pct"/>
            <w:vMerge w:val="restart"/>
            <w:tcBorders>
              <w:top w:val="single" w:sz="4" w:space="0" w:color="auto"/>
              <w:left w:val="single" w:sz="4" w:space="0" w:color="auto"/>
              <w:right w:val="single" w:sz="4" w:space="0" w:color="auto"/>
            </w:tcBorders>
            <w:vAlign w:val="center"/>
          </w:tcPr>
          <w:p w:rsidR="00D62371" w:rsidRPr="0003796A" w:rsidRDefault="00BD64A5" w:rsidP="00D62371">
            <w:pPr>
              <w:pStyle w:val="a9"/>
              <w:numPr>
                <w:ilvl w:val="0"/>
                <w:numId w:val="8"/>
              </w:numPr>
              <w:spacing w:line="260" w:lineRule="exact"/>
              <w:ind w:left="0" w:firstLineChars="0" w:firstLine="0"/>
              <w:rPr>
                <w:rFonts w:asciiTheme="minorEastAsia" w:eastAsiaTheme="minorEastAsia" w:hAnsiTheme="minorEastAsia"/>
                <w:kern w:val="0"/>
                <w:szCs w:val="21"/>
              </w:rPr>
            </w:pPr>
            <w:r w:rsidRPr="0003796A">
              <w:rPr>
                <w:rFonts w:asciiTheme="minorEastAsia" w:eastAsiaTheme="minorEastAsia" w:hAnsiTheme="minorEastAsia"/>
                <w:szCs w:val="21"/>
              </w:rPr>
              <w:t>1001</w:t>
            </w:r>
            <w:r w:rsidRPr="0003796A">
              <w:rPr>
                <w:rFonts w:asciiTheme="minorEastAsia" w:eastAsiaTheme="minorEastAsia" w:hAnsiTheme="minorEastAsia" w:hint="eastAsia"/>
                <w:szCs w:val="21"/>
              </w:rPr>
              <w:t>英语</w:t>
            </w:r>
          </w:p>
          <w:p w:rsidR="00D62371" w:rsidRPr="0003796A" w:rsidRDefault="00BD64A5" w:rsidP="00D62371">
            <w:pPr>
              <w:pStyle w:val="a9"/>
              <w:numPr>
                <w:ilvl w:val="0"/>
                <w:numId w:val="8"/>
              </w:numPr>
              <w:spacing w:line="260" w:lineRule="exact"/>
              <w:ind w:left="0" w:firstLineChars="0" w:firstLine="0"/>
              <w:rPr>
                <w:rFonts w:asciiTheme="minorEastAsia" w:eastAsiaTheme="minorEastAsia" w:hAnsiTheme="minorEastAsia"/>
                <w:kern w:val="0"/>
                <w:szCs w:val="21"/>
              </w:rPr>
            </w:pPr>
            <w:r w:rsidRPr="0003796A">
              <w:rPr>
                <w:rFonts w:asciiTheme="minorEastAsia" w:eastAsiaTheme="minorEastAsia" w:hAnsiTheme="minorEastAsia"/>
                <w:szCs w:val="21"/>
              </w:rPr>
              <w:t>2001</w:t>
            </w:r>
            <w:r w:rsidRPr="0003796A">
              <w:rPr>
                <w:rFonts w:asciiTheme="minorEastAsia" w:eastAsiaTheme="minorEastAsia" w:hAnsiTheme="minorEastAsia" w:hint="eastAsia"/>
                <w:szCs w:val="21"/>
              </w:rPr>
              <w:t>矩阵理论</w:t>
            </w:r>
          </w:p>
          <w:p w:rsidR="00D62371" w:rsidRPr="0003796A" w:rsidRDefault="00D62371" w:rsidP="00D62371">
            <w:pPr>
              <w:spacing w:line="260" w:lineRule="exact"/>
              <w:rPr>
                <w:rFonts w:asciiTheme="minorEastAsia" w:eastAsiaTheme="minorEastAsia" w:hAnsiTheme="minorEastAsia"/>
                <w:szCs w:val="21"/>
              </w:rPr>
            </w:pPr>
            <w:r w:rsidRPr="0003796A">
              <w:rPr>
                <w:rFonts w:asciiTheme="minorEastAsia" w:eastAsiaTheme="minorEastAsia" w:hAnsiTheme="minorEastAsia" w:hint="eastAsia"/>
                <w:b/>
                <w:szCs w:val="21"/>
              </w:rPr>
              <w:t>或</w:t>
            </w:r>
            <w:r w:rsidRPr="0003796A">
              <w:rPr>
                <w:rFonts w:asciiTheme="minorEastAsia" w:eastAsiaTheme="minorEastAsia" w:hAnsiTheme="minorEastAsia" w:hint="eastAsia"/>
                <w:szCs w:val="21"/>
              </w:rPr>
              <w:t xml:space="preserve"> </w:t>
            </w:r>
            <w:r w:rsidR="00BD64A5" w:rsidRPr="0003796A">
              <w:rPr>
                <w:rFonts w:asciiTheme="minorEastAsia" w:eastAsiaTheme="minorEastAsia" w:hAnsiTheme="minorEastAsia"/>
                <w:szCs w:val="21"/>
              </w:rPr>
              <w:t>2002</w:t>
            </w:r>
            <w:r w:rsidR="00BD64A5" w:rsidRPr="0003796A">
              <w:rPr>
                <w:rFonts w:asciiTheme="minorEastAsia" w:eastAsiaTheme="minorEastAsia" w:hAnsiTheme="minorEastAsia" w:hint="eastAsia"/>
                <w:szCs w:val="21"/>
              </w:rPr>
              <w:t>数理统计与随机过程</w:t>
            </w:r>
          </w:p>
          <w:p w:rsidR="00D62371" w:rsidRPr="0003796A" w:rsidRDefault="00D62371" w:rsidP="00D62371">
            <w:pPr>
              <w:spacing w:line="260" w:lineRule="exact"/>
              <w:rPr>
                <w:rFonts w:asciiTheme="minorEastAsia" w:eastAsiaTheme="minorEastAsia" w:hAnsiTheme="minorEastAsia"/>
                <w:kern w:val="0"/>
                <w:szCs w:val="21"/>
              </w:rPr>
            </w:pPr>
            <w:r w:rsidRPr="0003796A">
              <w:rPr>
                <w:rFonts w:asciiTheme="minorEastAsia" w:eastAsiaTheme="minorEastAsia" w:hAnsiTheme="minorEastAsia" w:hint="eastAsia"/>
                <w:b/>
                <w:szCs w:val="21"/>
              </w:rPr>
              <w:t>或</w:t>
            </w:r>
            <w:r w:rsidRPr="0003796A">
              <w:rPr>
                <w:rFonts w:asciiTheme="minorEastAsia" w:eastAsiaTheme="minorEastAsia" w:hAnsiTheme="minorEastAsia" w:hint="eastAsia"/>
                <w:szCs w:val="21"/>
              </w:rPr>
              <w:t xml:space="preserve"> </w:t>
            </w:r>
            <w:r w:rsidR="00BD64A5" w:rsidRPr="0003796A">
              <w:rPr>
                <w:rFonts w:asciiTheme="minorEastAsia" w:eastAsiaTheme="minorEastAsia" w:hAnsiTheme="minorEastAsia"/>
                <w:szCs w:val="21"/>
              </w:rPr>
              <w:t>2003</w:t>
            </w:r>
            <w:r w:rsidR="00BD64A5" w:rsidRPr="0003796A">
              <w:rPr>
                <w:rFonts w:asciiTheme="minorEastAsia" w:eastAsiaTheme="minorEastAsia" w:hAnsiTheme="minorEastAsia" w:hint="eastAsia"/>
                <w:szCs w:val="21"/>
              </w:rPr>
              <w:t>计算方法</w:t>
            </w:r>
          </w:p>
          <w:p w:rsidR="00BD64A5" w:rsidRPr="0003796A" w:rsidRDefault="00BD64A5" w:rsidP="00890B0B">
            <w:pPr>
              <w:pStyle w:val="a9"/>
              <w:numPr>
                <w:ilvl w:val="0"/>
                <w:numId w:val="8"/>
              </w:numPr>
              <w:spacing w:line="260" w:lineRule="exact"/>
              <w:ind w:left="0" w:firstLineChars="0" w:firstLine="0"/>
              <w:rPr>
                <w:rFonts w:asciiTheme="minorEastAsia" w:eastAsiaTheme="minorEastAsia" w:hAnsiTheme="minorEastAsia"/>
                <w:kern w:val="0"/>
                <w:szCs w:val="21"/>
              </w:rPr>
            </w:pPr>
            <w:r w:rsidRPr="0003796A">
              <w:rPr>
                <w:rFonts w:asciiTheme="minorEastAsia" w:eastAsiaTheme="minorEastAsia" w:hAnsiTheme="minorEastAsia"/>
                <w:szCs w:val="21"/>
              </w:rPr>
              <w:t>3</w:t>
            </w:r>
            <w:r w:rsidR="002010AC">
              <w:rPr>
                <w:rFonts w:asciiTheme="minorEastAsia" w:eastAsiaTheme="minorEastAsia" w:hAnsiTheme="minorEastAsia" w:hint="eastAsia"/>
                <w:szCs w:val="21"/>
              </w:rPr>
              <w:t>304</w:t>
            </w:r>
            <w:r w:rsidRPr="0003796A">
              <w:rPr>
                <w:rFonts w:asciiTheme="minorEastAsia" w:eastAsiaTheme="minorEastAsia" w:hAnsiTheme="minorEastAsia" w:hint="eastAsia"/>
                <w:szCs w:val="21"/>
              </w:rPr>
              <w:t>数字信号处理二</w:t>
            </w:r>
          </w:p>
        </w:tc>
        <w:tc>
          <w:tcPr>
            <w:tcW w:w="865" w:type="pct"/>
            <w:vMerge/>
            <w:tcBorders>
              <w:left w:val="single" w:sz="4" w:space="0" w:color="auto"/>
              <w:right w:val="single" w:sz="4" w:space="0" w:color="auto"/>
            </w:tcBorders>
            <w:vAlign w:val="center"/>
            <w:hideMark/>
          </w:tcPr>
          <w:p w:rsidR="00BD64A5" w:rsidRPr="0003796A" w:rsidRDefault="00BD64A5" w:rsidP="003D25A6">
            <w:pPr>
              <w:widowControl/>
              <w:jc w:val="left"/>
              <w:rPr>
                <w:b/>
                <w:bCs/>
                <w:kern w:val="0"/>
                <w:szCs w:val="21"/>
              </w:rPr>
            </w:pPr>
          </w:p>
        </w:tc>
      </w:tr>
      <w:tr w:rsidR="00BD64A5" w:rsidRPr="0003796A" w:rsidTr="002010AC">
        <w:trPr>
          <w:gridAfter w:val="1"/>
          <w:wAfter w:w="15" w:type="pct"/>
          <w:trHeight w:hRule="exact" w:val="1188"/>
        </w:trPr>
        <w:tc>
          <w:tcPr>
            <w:tcW w:w="1625" w:type="pct"/>
            <w:vMerge/>
            <w:tcBorders>
              <w:left w:val="single" w:sz="4" w:space="0" w:color="auto"/>
              <w:right w:val="single" w:sz="4" w:space="0" w:color="auto"/>
            </w:tcBorders>
            <w:vAlign w:val="center"/>
            <w:hideMark/>
          </w:tcPr>
          <w:p w:rsidR="00BD64A5" w:rsidRPr="0003796A" w:rsidRDefault="00BD64A5" w:rsidP="003D25A6">
            <w:pPr>
              <w:widowControl/>
              <w:jc w:val="left"/>
              <w:rPr>
                <w:kern w:val="0"/>
                <w:szCs w:val="21"/>
                <w:highlight w:val="yellow"/>
              </w:rPr>
            </w:pPr>
          </w:p>
        </w:tc>
        <w:tc>
          <w:tcPr>
            <w:tcW w:w="1071" w:type="pct"/>
            <w:tcBorders>
              <w:top w:val="single" w:sz="4" w:space="0" w:color="auto"/>
              <w:left w:val="single" w:sz="4" w:space="0" w:color="auto"/>
              <w:right w:val="single" w:sz="4" w:space="0" w:color="auto"/>
            </w:tcBorders>
            <w:vAlign w:val="center"/>
          </w:tcPr>
          <w:p w:rsidR="00BD64A5" w:rsidRPr="0003796A" w:rsidRDefault="00BD64A5" w:rsidP="008D7911">
            <w:pPr>
              <w:widowControl/>
              <w:jc w:val="center"/>
              <w:rPr>
                <w:rFonts w:ascii="宋体" w:hAnsi="宋体" w:cs="宋体"/>
                <w:kern w:val="0"/>
                <w:szCs w:val="21"/>
              </w:rPr>
            </w:pPr>
            <w:r w:rsidRPr="0003796A">
              <w:rPr>
                <w:rFonts w:ascii="宋体" w:hAnsi="宋体" w:cs="宋体" w:hint="eastAsia"/>
                <w:kern w:val="0"/>
                <w:szCs w:val="21"/>
              </w:rPr>
              <w:t>贾维敏</w:t>
            </w:r>
            <w:r w:rsidR="00D47A0B" w:rsidRPr="0003796A">
              <w:rPr>
                <w:rFonts w:asciiTheme="minorEastAsia" w:eastAsiaTheme="minorEastAsia" w:hAnsiTheme="minorEastAsia" w:hint="eastAsia"/>
                <w:b/>
                <w:w w:val="80"/>
                <w:kern w:val="0"/>
                <w:szCs w:val="21"/>
              </w:rPr>
              <w:t>◆</w:t>
            </w:r>
          </w:p>
        </w:tc>
        <w:tc>
          <w:tcPr>
            <w:tcW w:w="1424" w:type="pct"/>
            <w:vMerge/>
            <w:tcBorders>
              <w:left w:val="single" w:sz="4" w:space="0" w:color="auto"/>
              <w:right w:val="single" w:sz="4" w:space="0" w:color="auto"/>
            </w:tcBorders>
            <w:vAlign w:val="center"/>
          </w:tcPr>
          <w:p w:rsidR="00BD64A5" w:rsidRPr="0003796A" w:rsidRDefault="00BD64A5" w:rsidP="00207383">
            <w:pPr>
              <w:widowControl/>
              <w:rPr>
                <w:rFonts w:ascii="宋体" w:hAnsi="宋体" w:cs="宋体"/>
                <w:kern w:val="0"/>
                <w:szCs w:val="21"/>
              </w:rPr>
            </w:pPr>
          </w:p>
        </w:tc>
        <w:tc>
          <w:tcPr>
            <w:tcW w:w="865" w:type="pct"/>
            <w:vMerge/>
            <w:tcBorders>
              <w:left w:val="single" w:sz="4" w:space="0" w:color="auto"/>
              <w:right w:val="single" w:sz="4" w:space="0" w:color="auto"/>
            </w:tcBorders>
            <w:vAlign w:val="center"/>
            <w:hideMark/>
          </w:tcPr>
          <w:p w:rsidR="00BD64A5" w:rsidRPr="0003796A" w:rsidRDefault="00BD64A5" w:rsidP="003D25A6">
            <w:pPr>
              <w:widowControl/>
              <w:jc w:val="left"/>
              <w:rPr>
                <w:b/>
                <w:bCs/>
                <w:kern w:val="0"/>
                <w:szCs w:val="21"/>
              </w:rPr>
            </w:pPr>
          </w:p>
        </w:tc>
      </w:tr>
    </w:tbl>
    <w:p w:rsidR="00CC15CE" w:rsidRPr="0003796A" w:rsidRDefault="003F3221" w:rsidP="002F5081">
      <w:pPr>
        <w:rPr>
          <w:rFonts w:ascii="宋体" w:hAnsi="宋体"/>
          <w:szCs w:val="21"/>
        </w:rPr>
      </w:pPr>
      <w:r w:rsidRPr="0003796A">
        <w:rPr>
          <w:rFonts w:ascii="宋体" w:hAnsi="宋体" w:hint="eastAsia"/>
          <w:szCs w:val="21"/>
        </w:rPr>
        <w:t>注：</w:t>
      </w:r>
      <w:r w:rsidR="00945C82" w:rsidRPr="0003796A">
        <w:rPr>
          <w:rFonts w:ascii="宋体" w:hAnsi="宋体" w:hint="eastAsia"/>
          <w:szCs w:val="21"/>
        </w:rPr>
        <w:t>1.</w:t>
      </w:r>
      <w:r w:rsidR="00CC15CE" w:rsidRPr="0003796A">
        <w:rPr>
          <w:rFonts w:ascii="宋体" w:hAnsi="宋体" w:hint="eastAsia"/>
          <w:szCs w:val="21"/>
        </w:rPr>
        <w:t>招生专业目录列表中的招生人数均为全日制。</w:t>
      </w:r>
    </w:p>
    <w:p w:rsidR="00F47CF6" w:rsidRPr="0003796A" w:rsidRDefault="002113F1" w:rsidP="002113F1">
      <w:pPr>
        <w:ind w:firstLineChars="185" w:firstLine="388"/>
        <w:rPr>
          <w:rFonts w:ascii="宋体" w:hAnsi="宋体"/>
          <w:szCs w:val="21"/>
        </w:rPr>
      </w:pPr>
      <w:r w:rsidRPr="0003796A">
        <w:rPr>
          <w:rFonts w:ascii="宋体" w:hAnsi="宋体" w:hint="eastAsia"/>
          <w:szCs w:val="21"/>
        </w:rPr>
        <w:t>2</w:t>
      </w:r>
      <w:r w:rsidR="00F47CF6" w:rsidRPr="0003796A">
        <w:rPr>
          <w:rFonts w:ascii="宋体" w:hAnsi="宋体" w:hint="eastAsia"/>
          <w:szCs w:val="21"/>
        </w:rPr>
        <w:t>.</w:t>
      </w:r>
      <w:r w:rsidRPr="0003796A">
        <w:rPr>
          <w:rFonts w:ascii="宋体" w:hAnsi="宋体" w:hint="eastAsia"/>
          <w:szCs w:val="21"/>
        </w:rPr>
        <w:t>各</w:t>
      </w:r>
      <w:r w:rsidR="00F47CF6" w:rsidRPr="0003796A">
        <w:rPr>
          <w:rFonts w:ascii="宋体" w:hAnsi="宋体" w:hint="eastAsia"/>
          <w:szCs w:val="21"/>
        </w:rPr>
        <w:t>专业招生计划</w:t>
      </w:r>
      <w:r w:rsidRPr="0003796A">
        <w:rPr>
          <w:rFonts w:ascii="宋体" w:hAnsi="宋体" w:hint="eastAsia"/>
          <w:szCs w:val="21"/>
        </w:rPr>
        <w:t>待</w:t>
      </w:r>
      <w:r w:rsidR="00C26BFF" w:rsidRPr="0003796A">
        <w:rPr>
          <w:rFonts w:ascii="宋体" w:hAnsi="宋体" w:hint="eastAsia"/>
          <w:szCs w:val="21"/>
        </w:rPr>
        <w:t>上级机关正式批复下达</w:t>
      </w:r>
      <w:r w:rsidRPr="0003796A">
        <w:rPr>
          <w:rFonts w:ascii="宋体" w:hAnsi="宋体" w:hint="eastAsia"/>
          <w:szCs w:val="21"/>
        </w:rPr>
        <w:t>后确定。</w:t>
      </w:r>
    </w:p>
    <w:p w:rsidR="009F5A11" w:rsidRPr="0003796A" w:rsidRDefault="009F5A11" w:rsidP="00B72A22">
      <w:pPr>
        <w:ind w:firstLine="285"/>
        <w:rPr>
          <w:rFonts w:ascii="宋体" w:hAnsi="宋体"/>
          <w:szCs w:val="21"/>
        </w:rPr>
      </w:pPr>
    </w:p>
    <w:p w:rsidR="009F5A11" w:rsidRPr="0003796A" w:rsidRDefault="009F5A11">
      <w:pPr>
        <w:widowControl/>
        <w:jc w:val="left"/>
        <w:rPr>
          <w:rFonts w:ascii="宋体" w:hAnsi="宋体"/>
          <w:sz w:val="15"/>
          <w:szCs w:val="15"/>
        </w:rPr>
      </w:pPr>
      <w:r w:rsidRPr="0003796A">
        <w:rPr>
          <w:rFonts w:ascii="宋体" w:hAnsi="宋体"/>
          <w:sz w:val="15"/>
          <w:szCs w:val="15"/>
        </w:rPr>
        <w:br w:type="page"/>
      </w:r>
    </w:p>
    <w:p w:rsidR="000E5EB0" w:rsidRPr="0003796A" w:rsidRDefault="000E5EB0">
      <w:pPr>
        <w:widowControl/>
        <w:jc w:val="left"/>
        <w:rPr>
          <w:rFonts w:ascii="黑体" w:eastAsia="黑体" w:hAnsi="宋体"/>
          <w:szCs w:val="21"/>
        </w:rPr>
      </w:pPr>
      <w:bookmarkStart w:id="2" w:name="_Toc388628390"/>
    </w:p>
    <w:bookmarkEnd w:id="2"/>
    <w:p w:rsidR="000C7AF7" w:rsidRPr="0003796A" w:rsidRDefault="000C7AF7" w:rsidP="000C7AF7">
      <w:pPr>
        <w:jc w:val="center"/>
        <w:rPr>
          <w:rFonts w:eastAsia="方正小标宋简体"/>
          <w:b/>
          <w:sz w:val="36"/>
          <w:szCs w:val="36"/>
        </w:rPr>
      </w:pPr>
      <w:r w:rsidRPr="0003796A">
        <w:rPr>
          <w:rFonts w:eastAsia="方正小标宋简体"/>
          <w:b/>
          <w:sz w:val="36"/>
          <w:szCs w:val="36"/>
        </w:rPr>
        <w:t>2020</w:t>
      </w:r>
      <w:r w:rsidRPr="0003796A">
        <w:rPr>
          <w:rFonts w:eastAsia="方正小标宋简体" w:hint="eastAsia"/>
          <w:b/>
          <w:sz w:val="36"/>
          <w:szCs w:val="36"/>
        </w:rPr>
        <w:t>年</w:t>
      </w:r>
      <w:r>
        <w:rPr>
          <w:rFonts w:eastAsia="方正小标宋简体" w:hint="eastAsia"/>
          <w:b/>
          <w:sz w:val="36"/>
          <w:szCs w:val="36"/>
        </w:rPr>
        <w:t>博</w:t>
      </w:r>
      <w:r w:rsidRPr="0003796A">
        <w:rPr>
          <w:rFonts w:eastAsia="方正小标宋简体" w:hint="eastAsia"/>
          <w:b/>
          <w:sz w:val="36"/>
          <w:szCs w:val="36"/>
        </w:rPr>
        <w:t>士研究生</w:t>
      </w:r>
      <w:r>
        <w:rPr>
          <w:rFonts w:eastAsia="方正小标宋简体" w:hint="eastAsia"/>
          <w:b/>
          <w:sz w:val="36"/>
          <w:szCs w:val="36"/>
        </w:rPr>
        <w:t>初</w:t>
      </w:r>
      <w:r w:rsidRPr="0003796A">
        <w:rPr>
          <w:rFonts w:eastAsia="方正小标宋简体" w:hint="eastAsia"/>
          <w:b/>
          <w:sz w:val="36"/>
          <w:szCs w:val="36"/>
        </w:rPr>
        <w:t>试考试科目及参考书目</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4"/>
        <w:gridCol w:w="2135"/>
        <w:gridCol w:w="6258"/>
      </w:tblGrid>
      <w:tr w:rsidR="00EA7A3D" w:rsidRPr="0003796A" w:rsidTr="00630092">
        <w:trPr>
          <w:trHeight w:val="469"/>
          <w:tblHeader/>
        </w:trPr>
        <w:tc>
          <w:tcPr>
            <w:tcW w:w="894"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A7A3D" w:rsidRPr="0003796A" w:rsidRDefault="00EA7A3D">
            <w:pPr>
              <w:snapToGrid w:val="0"/>
              <w:jc w:val="center"/>
              <w:rPr>
                <w:b/>
                <w:bCs/>
                <w:sz w:val="15"/>
                <w:szCs w:val="15"/>
              </w:rPr>
            </w:pPr>
            <w:r w:rsidRPr="0003796A">
              <w:rPr>
                <w:rFonts w:hint="eastAsia"/>
                <w:b/>
                <w:bCs/>
                <w:sz w:val="15"/>
                <w:szCs w:val="15"/>
              </w:rPr>
              <w:t>科目代码</w:t>
            </w:r>
          </w:p>
        </w:tc>
        <w:tc>
          <w:tcPr>
            <w:tcW w:w="213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A7A3D" w:rsidRPr="0003796A" w:rsidRDefault="00EA7A3D">
            <w:pPr>
              <w:jc w:val="center"/>
              <w:rPr>
                <w:b/>
                <w:sz w:val="15"/>
                <w:szCs w:val="15"/>
              </w:rPr>
            </w:pPr>
            <w:r w:rsidRPr="0003796A">
              <w:rPr>
                <w:rFonts w:hint="eastAsia"/>
                <w:b/>
                <w:sz w:val="15"/>
                <w:szCs w:val="15"/>
              </w:rPr>
              <w:t>科目名称</w:t>
            </w:r>
          </w:p>
        </w:tc>
        <w:tc>
          <w:tcPr>
            <w:tcW w:w="6258"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A7A3D" w:rsidRPr="0003796A" w:rsidRDefault="00EA7A3D">
            <w:pPr>
              <w:jc w:val="center"/>
              <w:rPr>
                <w:b/>
                <w:sz w:val="15"/>
                <w:szCs w:val="15"/>
              </w:rPr>
            </w:pPr>
            <w:r w:rsidRPr="0003796A">
              <w:rPr>
                <w:rFonts w:hint="eastAsia"/>
                <w:b/>
                <w:sz w:val="15"/>
                <w:szCs w:val="15"/>
              </w:rPr>
              <w:t>参考书目</w:t>
            </w:r>
          </w:p>
        </w:tc>
      </w:tr>
      <w:tr w:rsidR="00CC55E7" w:rsidRPr="0003796A" w:rsidTr="00630092">
        <w:trPr>
          <w:trHeight w:hRule="exact" w:val="454"/>
        </w:trPr>
        <w:tc>
          <w:tcPr>
            <w:tcW w:w="894" w:type="dxa"/>
            <w:tcBorders>
              <w:top w:val="single" w:sz="4" w:space="0" w:color="auto"/>
              <w:left w:val="single" w:sz="4" w:space="0" w:color="auto"/>
              <w:bottom w:val="single" w:sz="4" w:space="0" w:color="auto"/>
              <w:right w:val="single" w:sz="4" w:space="0" w:color="auto"/>
            </w:tcBorders>
            <w:vAlign w:val="center"/>
            <w:hideMark/>
          </w:tcPr>
          <w:p w:rsidR="00CC55E7" w:rsidRPr="00A15E30" w:rsidRDefault="00CC55E7" w:rsidP="001A6508">
            <w:pPr>
              <w:widowControl/>
              <w:spacing w:line="200" w:lineRule="exact"/>
              <w:jc w:val="center"/>
              <w:rPr>
                <w:rFonts w:asciiTheme="minorEastAsia" w:eastAsiaTheme="minorEastAsia" w:hAnsiTheme="minorEastAsia"/>
                <w:kern w:val="0"/>
                <w:sz w:val="15"/>
                <w:szCs w:val="15"/>
              </w:rPr>
            </w:pPr>
            <w:r w:rsidRPr="00A15E30">
              <w:rPr>
                <w:sz w:val="18"/>
                <w:szCs w:val="18"/>
              </w:rPr>
              <w:t>2001</w:t>
            </w:r>
          </w:p>
        </w:tc>
        <w:tc>
          <w:tcPr>
            <w:tcW w:w="2135" w:type="dxa"/>
            <w:tcBorders>
              <w:top w:val="single" w:sz="4" w:space="0" w:color="auto"/>
              <w:left w:val="single" w:sz="4" w:space="0" w:color="auto"/>
              <w:bottom w:val="single" w:sz="4" w:space="0" w:color="auto"/>
              <w:right w:val="single" w:sz="4" w:space="0" w:color="auto"/>
            </w:tcBorders>
            <w:vAlign w:val="center"/>
            <w:hideMark/>
          </w:tcPr>
          <w:p w:rsidR="00CC55E7" w:rsidRPr="00A15E30" w:rsidRDefault="00CC55E7" w:rsidP="00EC5A89">
            <w:pPr>
              <w:spacing w:line="320" w:lineRule="exact"/>
              <w:rPr>
                <w:sz w:val="18"/>
                <w:szCs w:val="18"/>
              </w:rPr>
            </w:pPr>
            <w:r w:rsidRPr="00A15E30">
              <w:rPr>
                <w:rFonts w:hint="eastAsia"/>
                <w:sz w:val="18"/>
                <w:szCs w:val="18"/>
              </w:rPr>
              <w:t>矩阵理论</w:t>
            </w:r>
          </w:p>
        </w:tc>
        <w:tc>
          <w:tcPr>
            <w:tcW w:w="6258" w:type="dxa"/>
            <w:tcBorders>
              <w:top w:val="single" w:sz="4" w:space="0" w:color="auto"/>
              <w:left w:val="single" w:sz="4" w:space="0" w:color="auto"/>
              <w:bottom w:val="single" w:sz="4" w:space="0" w:color="auto"/>
              <w:right w:val="single" w:sz="4" w:space="0" w:color="auto"/>
            </w:tcBorders>
            <w:vAlign w:val="center"/>
            <w:hideMark/>
          </w:tcPr>
          <w:p w:rsidR="00CC55E7" w:rsidRPr="00A15E30" w:rsidRDefault="00CC55E7" w:rsidP="00EC5A89">
            <w:pPr>
              <w:spacing w:line="320" w:lineRule="exact"/>
              <w:rPr>
                <w:sz w:val="18"/>
                <w:szCs w:val="18"/>
              </w:rPr>
            </w:pPr>
            <w:r w:rsidRPr="00A15E30">
              <w:rPr>
                <w:rFonts w:hint="eastAsia"/>
                <w:sz w:val="18"/>
                <w:szCs w:val="18"/>
              </w:rPr>
              <w:t>《矩阵理论》，程云鹏，西北工业大学出版社。</w:t>
            </w:r>
          </w:p>
        </w:tc>
      </w:tr>
      <w:tr w:rsidR="00CC55E7" w:rsidRPr="0003796A" w:rsidTr="00630092">
        <w:trPr>
          <w:trHeight w:hRule="exact" w:val="748"/>
        </w:trPr>
        <w:tc>
          <w:tcPr>
            <w:tcW w:w="894" w:type="dxa"/>
            <w:tcBorders>
              <w:top w:val="single" w:sz="4" w:space="0" w:color="auto"/>
              <w:left w:val="single" w:sz="4" w:space="0" w:color="auto"/>
              <w:bottom w:val="single" w:sz="4" w:space="0" w:color="auto"/>
              <w:right w:val="single" w:sz="4" w:space="0" w:color="auto"/>
            </w:tcBorders>
            <w:vAlign w:val="center"/>
            <w:hideMark/>
          </w:tcPr>
          <w:p w:rsidR="00CC55E7" w:rsidRPr="00A15E30" w:rsidRDefault="00CC55E7" w:rsidP="001A6508">
            <w:pPr>
              <w:widowControl/>
              <w:spacing w:line="200" w:lineRule="exact"/>
              <w:jc w:val="center"/>
              <w:rPr>
                <w:rFonts w:asciiTheme="minorEastAsia" w:eastAsiaTheme="minorEastAsia" w:hAnsiTheme="minorEastAsia"/>
                <w:kern w:val="0"/>
                <w:sz w:val="15"/>
                <w:szCs w:val="15"/>
              </w:rPr>
            </w:pPr>
            <w:r w:rsidRPr="00A15E30">
              <w:rPr>
                <w:sz w:val="18"/>
                <w:szCs w:val="18"/>
              </w:rPr>
              <w:t>2002</w:t>
            </w:r>
          </w:p>
        </w:tc>
        <w:tc>
          <w:tcPr>
            <w:tcW w:w="2135" w:type="dxa"/>
            <w:tcBorders>
              <w:top w:val="single" w:sz="4" w:space="0" w:color="auto"/>
              <w:left w:val="single" w:sz="4" w:space="0" w:color="auto"/>
              <w:bottom w:val="single" w:sz="4" w:space="0" w:color="auto"/>
              <w:right w:val="single" w:sz="4" w:space="0" w:color="auto"/>
            </w:tcBorders>
            <w:vAlign w:val="center"/>
            <w:hideMark/>
          </w:tcPr>
          <w:p w:rsidR="00CC55E7" w:rsidRPr="00A15E30" w:rsidRDefault="00CC55E7" w:rsidP="00EC5A89">
            <w:pPr>
              <w:spacing w:line="320" w:lineRule="exact"/>
              <w:rPr>
                <w:sz w:val="18"/>
                <w:szCs w:val="18"/>
              </w:rPr>
            </w:pPr>
            <w:r w:rsidRPr="00A15E30">
              <w:rPr>
                <w:rFonts w:hint="eastAsia"/>
                <w:sz w:val="18"/>
                <w:szCs w:val="18"/>
              </w:rPr>
              <w:t>数理统计与随机过程</w:t>
            </w:r>
          </w:p>
        </w:tc>
        <w:tc>
          <w:tcPr>
            <w:tcW w:w="6258" w:type="dxa"/>
            <w:tcBorders>
              <w:top w:val="single" w:sz="4" w:space="0" w:color="auto"/>
              <w:left w:val="single" w:sz="4" w:space="0" w:color="auto"/>
              <w:bottom w:val="single" w:sz="4" w:space="0" w:color="auto"/>
              <w:right w:val="single" w:sz="4" w:space="0" w:color="auto"/>
            </w:tcBorders>
            <w:vAlign w:val="center"/>
            <w:hideMark/>
          </w:tcPr>
          <w:p w:rsidR="00CC55E7" w:rsidRPr="00A15E30" w:rsidRDefault="00CC55E7" w:rsidP="00EC5A89">
            <w:pPr>
              <w:spacing w:line="320" w:lineRule="exact"/>
              <w:rPr>
                <w:sz w:val="18"/>
                <w:szCs w:val="18"/>
              </w:rPr>
            </w:pPr>
            <w:r w:rsidRPr="00A15E30">
              <w:rPr>
                <w:rFonts w:hint="eastAsia"/>
                <w:sz w:val="18"/>
                <w:szCs w:val="18"/>
              </w:rPr>
              <w:t>《数理统计》，《随机过程》，</w:t>
            </w:r>
            <w:r w:rsidRPr="00A15E30">
              <w:rPr>
                <w:rFonts w:hAnsi="宋体" w:hint="eastAsia"/>
                <w:kern w:val="0"/>
                <w:sz w:val="18"/>
                <w:szCs w:val="18"/>
              </w:rPr>
              <w:t>汪荣鑫</w:t>
            </w:r>
            <w:r w:rsidRPr="00A15E30">
              <w:rPr>
                <w:kern w:val="0"/>
                <w:sz w:val="18"/>
                <w:szCs w:val="18"/>
              </w:rPr>
              <w:t>,</w:t>
            </w:r>
            <w:r w:rsidRPr="00A15E30">
              <w:rPr>
                <w:rFonts w:hint="eastAsia"/>
                <w:sz w:val="18"/>
                <w:szCs w:val="18"/>
              </w:rPr>
              <w:t>西安交通大学出版社。</w:t>
            </w:r>
          </w:p>
        </w:tc>
      </w:tr>
      <w:tr w:rsidR="00CC55E7" w:rsidRPr="0003796A" w:rsidTr="00630092">
        <w:trPr>
          <w:trHeight w:hRule="exact" w:val="748"/>
        </w:trPr>
        <w:tc>
          <w:tcPr>
            <w:tcW w:w="894" w:type="dxa"/>
            <w:tcBorders>
              <w:top w:val="single" w:sz="4" w:space="0" w:color="auto"/>
              <w:left w:val="single" w:sz="4" w:space="0" w:color="auto"/>
              <w:bottom w:val="single" w:sz="4" w:space="0" w:color="auto"/>
              <w:right w:val="single" w:sz="4" w:space="0" w:color="auto"/>
            </w:tcBorders>
            <w:vAlign w:val="center"/>
            <w:hideMark/>
          </w:tcPr>
          <w:p w:rsidR="00CC55E7" w:rsidRPr="00A15E30" w:rsidRDefault="00CC55E7" w:rsidP="001A6508">
            <w:pPr>
              <w:widowControl/>
              <w:spacing w:line="200" w:lineRule="exact"/>
              <w:jc w:val="center"/>
              <w:rPr>
                <w:sz w:val="18"/>
                <w:szCs w:val="18"/>
              </w:rPr>
            </w:pPr>
            <w:r w:rsidRPr="00A15E30">
              <w:rPr>
                <w:sz w:val="18"/>
                <w:szCs w:val="18"/>
              </w:rPr>
              <w:t>2003</w:t>
            </w:r>
          </w:p>
        </w:tc>
        <w:tc>
          <w:tcPr>
            <w:tcW w:w="2135" w:type="dxa"/>
            <w:tcBorders>
              <w:top w:val="single" w:sz="4" w:space="0" w:color="auto"/>
              <w:left w:val="single" w:sz="4" w:space="0" w:color="auto"/>
              <w:bottom w:val="single" w:sz="4" w:space="0" w:color="auto"/>
              <w:right w:val="single" w:sz="4" w:space="0" w:color="auto"/>
            </w:tcBorders>
            <w:vAlign w:val="center"/>
            <w:hideMark/>
          </w:tcPr>
          <w:p w:rsidR="00CC55E7" w:rsidRPr="00A15E30" w:rsidRDefault="00CC55E7" w:rsidP="00EC5A89">
            <w:pPr>
              <w:spacing w:line="320" w:lineRule="exact"/>
              <w:rPr>
                <w:sz w:val="18"/>
                <w:szCs w:val="18"/>
              </w:rPr>
            </w:pPr>
            <w:r w:rsidRPr="00A15E30">
              <w:rPr>
                <w:rFonts w:hint="eastAsia"/>
                <w:sz w:val="18"/>
                <w:szCs w:val="18"/>
              </w:rPr>
              <w:t>计算方法</w:t>
            </w:r>
          </w:p>
        </w:tc>
        <w:tc>
          <w:tcPr>
            <w:tcW w:w="6258" w:type="dxa"/>
            <w:tcBorders>
              <w:top w:val="single" w:sz="4" w:space="0" w:color="auto"/>
              <w:left w:val="single" w:sz="4" w:space="0" w:color="auto"/>
              <w:bottom w:val="single" w:sz="4" w:space="0" w:color="auto"/>
              <w:right w:val="single" w:sz="4" w:space="0" w:color="auto"/>
            </w:tcBorders>
            <w:vAlign w:val="center"/>
            <w:hideMark/>
          </w:tcPr>
          <w:p w:rsidR="00CC55E7" w:rsidRPr="00A15E30" w:rsidRDefault="00CC55E7" w:rsidP="00EC5A89">
            <w:pPr>
              <w:spacing w:line="320" w:lineRule="exact"/>
              <w:rPr>
                <w:sz w:val="18"/>
                <w:szCs w:val="18"/>
              </w:rPr>
            </w:pPr>
            <w:r w:rsidRPr="00A15E30">
              <w:rPr>
                <w:rFonts w:hint="eastAsia"/>
                <w:sz w:val="18"/>
                <w:szCs w:val="18"/>
              </w:rPr>
              <w:t>《计算方法》，</w:t>
            </w:r>
            <w:r w:rsidRPr="00A15E30">
              <w:rPr>
                <w:sz w:val="18"/>
                <w:szCs w:val="18"/>
              </w:rPr>
              <w:t>.</w:t>
            </w:r>
            <w:r w:rsidRPr="00A15E30">
              <w:rPr>
                <w:rFonts w:hint="eastAsia"/>
                <w:sz w:val="18"/>
                <w:szCs w:val="18"/>
              </w:rPr>
              <w:t>邓建中、刘之行著，西安交通大学出版社。</w:t>
            </w:r>
          </w:p>
        </w:tc>
      </w:tr>
      <w:tr w:rsidR="00AF3FE8" w:rsidRPr="0003796A" w:rsidTr="00630092">
        <w:trPr>
          <w:trHeight w:hRule="exact" w:val="748"/>
        </w:trPr>
        <w:tc>
          <w:tcPr>
            <w:tcW w:w="894" w:type="dxa"/>
            <w:tcBorders>
              <w:top w:val="single" w:sz="4" w:space="0" w:color="auto"/>
              <w:left w:val="single" w:sz="4" w:space="0" w:color="auto"/>
              <w:bottom w:val="single" w:sz="4" w:space="0" w:color="auto"/>
              <w:right w:val="single" w:sz="4" w:space="0" w:color="auto"/>
            </w:tcBorders>
            <w:vAlign w:val="center"/>
            <w:hideMark/>
          </w:tcPr>
          <w:p w:rsidR="00AF3FE8" w:rsidRPr="00A15E30" w:rsidRDefault="00AF3FE8" w:rsidP="00EC5A89">
            <w:pPr>
              <w:snapToGrid w:val="0"/>
              <w:jc w:val="center"/>
              <w:rPr>
                <w:sz w:val="18"/>
                <w:szCs w:val="18"/>
              </w:rPr>
            </w:pPr>
            <w:r w:rsidRPr="00A15E30">
              <w:rPr>
                <w:rFonts w:hint="eastAsia"/>
                <w:sz w:val="18"/>
                <w:szCs w:val="18"/>
              </w:rPr>
              <w:t>3101</w:t>
            </w:r>
          </w:p>
        </w:tc>
        <w:tc>
          <w:tcPr>
            <w:tcW w:w="2135" w:type="dxa"/>
            <w:tcBorders>
              <w:top w:val="single" w:sz="4" w:space="0" w:color="auto"/>
              <w:left w:val="single" w:sz="4" w:space="0" w:color="auto"/>
              <w:bottom w:val="single" w:sz="4" w:space="0" w:color="auto"/>
              <w:right w:val="single" w:sz="4" w:space="0" w:color="auto"/>
            </w:tcBorders>
            <w:vAlign w:val="center"/>
            <w:hideMark/>
          </w:tcPr>
          <w:p w:rsidR="00AF3FE8" w:rsidRPr="00A15E30" w:rsidRDefault="00AF3FE8" w:rsidP="00EC5A89">
            <w:pPr>
              <w:spacing w:line="320" w:lineRule="exact"/>
              <w:rPr>
                <w:sz w:val="18"/>
                <w:szCs w:val="18"/>
              </w:rPr>
            </w:pPr>
            <w:r w:rsidRPr="00A15E30">
              <w:rPr>
                <w:rFonts w:hint="eastAsia"/>
                <w:sz w:val="18"/>
                <w:szCs w:val="18"/>
              </w:rPr>
              <w:t>现代核辐射探测与测量</w:t>
            </w:r>
          </w:p>
        </w:tc>
        <w:tc>
          <w:tcPr>
            <w:tcW w:w="6258" w:type="dxa"/>
            <w:tcBorders>
              <w:top w:val="single" w:sz="4" w:space="0" w:color="auto"/>
              <w:left w:val="single" w:sz="4" w:space="0" w:color="auto"/>
              <w:bottom w:val="single" w:sz="4" w:space="0" w:color="auto"/>
              <w:right w:val="single" w:sz="4" w:space="0" w:color="auto"/>
            </w:tcBorders>
            <w:vAlign w:val="center"/>
            <w:hideMark/>
          </w:tcPr>
          <w:p w:rsidR="00AF3FE8" w:rsidRPr="00A15E30" w:rsidRDefault="00AF3FE8" w:rsidP="00EC5A89">
            <w:pPr>
              <w:spacing w:line="320" w:lineRule="exact"/>
              <w:rPr>
                <w:sz w:val="18"/>
                <w:szCs w:val="18"/>
              </w:rPr>
            </w:pPr>
            <w:r w:rsidRPr="00A15E30">
              <w:rPr>
                <w:rFonts w:hint="eastAsia"/>
                <w:sz w:val="18"/>
                <w:szCs w:val="18"/>
              </w:rPr>
              <w:t>《</w:t>
            </w:r>
            <w:r w:rsidRPr="00A15E30">
              <w:rPr>
                <w:sz w:val="18"/>
                <w:szCs w:val="18"/>
              </w:rPr>
              <w:t>Radiation Detection and Measurement</w:t>
            </w:r>
            <w:r w:rsidRPr="00A15E30">
              <w:rPr>
                <w:rFonts w:hint="eastAsia"/>
                <w:sz w:val="18"/>
                <w:szCs w:val="18"/>
              </w:rPr>
              <w:t>》．过惠平．第二炮兵工程大学出版社，</w:t>
            </w:r>
            <w:r w:rsidRPr="00A15E30">
              <w:rPr>
                <w:sz w:val="18"/>
                <w:szCs w:val="18"/>
              </w:rPr>
              <w:t>2014</w:t>
            </w:r>
          </w:p>
          <w:p w:rsidR="00AF3FE8" w:rsidRPr="00A15E30" w:rsidRDefault="00AF3FE8" w:rsidP="00EC5A89">
            <w:pPr>
              <w:spacing w:line="320" w:lineRule="exact"/>
              <w:rPr>
                <w:sz w:val="18"/>
                <w:szCs w:val="18"/>
              </w:rPr>
            </w:pPr>
            <w:r w:rsidRPr="00A15E30">
              <w:rPr>
                <w:rFonts w:hint="eastAsia"/>
                <w:sz w:val="18"/>
                <w:szCs w:val="18"/>
              </w:rPr>
              <w:t>《原子核物理试验方法》</w:t>
            </w:r>
            <w:r w:rsidRPr="00A15E30">
              <w:rPr>
                <w:sz w:val="18"/>
                <w:szCs w:val="18"/>
              </w:rPr>
              <w:t>.</w:t>
            </w:r>
            <w:r w:rsidRPr="00A15E30">
              <w:rPr>
                <w:rFonts w:hint="eastAsia"/>
                <w:sz w:val="18"/>
                <w:szCs w:val="18"/>
              </w:rPr>
              <w:t>吴治华等</w:t>
            </w:r>
            <w:r w:rsidRPr="00A15E30">
              <w:rPr>
                <w:sz w:val="18"/>
                <w:szCs w:val="18"/>
              </w:rPr>
              <w:t xml:space="preserve">.  </w:t>
            </w:r>
            <w:r w:rsidRPr="00A15E30">
              <w:rPr>
                <w:rFonts w:hint="eastAsia"/>
                <w:sz w:val="18"/>
                <w:szCs w:val="18"/>
              </w:rPr>
              <w:t>北京：原子能出版社，</w:t>
            </w:r>
            <w:r w:rsidRPr="00A15E30">
              <w:rPr>
                <w:sz w:val="18"/>
                <w:szCs w:val="18"/>
              </w:rPr>
              <w:t>1997.06</w:t>
            </w:r>
          </w:p>
          <w:p w:rsidR="00AF3FE8" w:rsidRPr="00A15E30" w:rsidRDefault="00AF3FE8" w:rsidP="00EC5A89">
            <w:pPr>
              <w:spacing w:line="320" w:lineRule="exact"/>
              <w:rPr>
                <w:sz w:val="18"/>
                <w:szCs w:val="18"/>
              </w:rPr>
            </w:pPr>
            <w:r w:rsidRPr="00A15E30">
              <w:rPr>
                <w:rFonts w:hint="eastAsia"/>
                <w:sz w:val="18"/>
                <w:szCs w:val="18"/>
              </w:rPr>
              <w:t>《核辐射探测器及其实验技术手册》</w:t>
            </w:r>
            <w:r w:rsidRPr="00A15E30">
              <w:rPr>
                <w:sz w:val="18"/>
                <w:szCs w:val="18"/>
              </w:rPr>
              <w:t>.</w:t>
            </w:r>
            <w:r w:rsidRPr="00A15E30">
              <w:rPr>
                <w:rFonts w:hint="eastAsia"/>
                <w:sz w:val="18"/>
                <w:szCs w:val="18"/>
              </w:rPr>
              <w:t>汲长松</w:t>
            </w:r>
            <w:r w:rsidRPr="00A15E30">
              <w:rPr>
                <w:sz w:val="18"/>
                <w:szCs w:val="18"/>
              </w:rPr>
              <w:t xml:space="preserve">. </w:t>
            </w:r>
            <w:r w:rsidRPr="00A15E30">
              <w:rPr>
                <w:rFonts w:hint="eastAsia"/>
                <w:sz w:val="18"/>
                <w:szCs w:val="18"/>
              </w:rPr>
              <w:t>北京：原子能出版社，</w:t>
            </w:r>
            <w:r w:rsidRPr="00A15E30">
              <w:rPr>
                <w:sz w:val="18"/>
                <w:szCs w:val="18"/>
              </w:rPr>
              <w:t>2010.02</w:t>
            </w:r>
          </w:p>
          <w:p w:rsidR="00AF3FE8" w:rsidRPr="00A15E30" w:rsidRDefault="00AF3FE8" w:rsidP="00EC5A89">
            <w:pPr>
              <w:spacing w:line="320" w:lineRule="exact"/>
              <w:rPr>
                <w:sz w:val="18"/>
                <w:szCs w:val="18"/>
              </w:rPr>
            </w:pPr>
            <w:r w:rsidRPr="00A15E30">
              <w:rPr>
                <w:rFonts w:hint="eastAsia"/>
                <w:sz w:val="18"/>
                <w:szCs w:val="18"/>
              </w:rPr>
              <w:t>《</w:t>
            </w:r>
            <w:r w:rsidRPr="00A15E30">
              <w:rPr>
                <w:sz w:val="18"/>
                <w:szCs w:val="18"/>
              </w:rPr>
              <w:t>Measurement and Detection of Radiation</w:t>
            </w:r>
            <w:r w:rsidRPr="00A15E30">
              <w:rPr>
                <w:rFonts w:hint="eastAsia"/>
                <w:sz w:val="18"/>
                <w:szCs w:val="18"/>
              </w:rPr>
              <w:t>》</w:t>
            </w:r>
            <w:r w:rsidRPr="00A15E30">
              <w:rPr>
                <w:sz w:val="18"/>
                <w:szCs w:val="18"/>
              </w:rPr>
              <w:t xml:space="preserve">Nicholas </w:t>
            </w:r>
            <w:proofErr w:type="spellStart"/>
            <w:r w:rsidRPr="00A15E30">
              <w:rPr>
                <w:sz w:val="18"/>
                <w:szCs w:val="18"/>
              </w:rPr>
              <w:t>Tsoulfanidis</w:t>
            </w:r>
            <w:proofErr w:type="spellEnd"/>
            <w:r w:rsidRPr="00A15E30">
              <w:rPr>
                <w:sz w:val="18"/>
                <w:szCs w:val="18"/>
              </w:rPr>
              <w:t xml:space="preserve">, Sheldon </w:t>
            </w:r>
            <w:proofErr w:type="spellStart"/>
            <w:r w:rsidRPr="00A15E30">
              <w:rPr>
                <w:sz w:val="18"/>
                <w:szCs w:val="18"/>
              </w:rPr>
              <w:t>Landsberger</w:t>
            </w:r>
            <w:proofErr w:type="spellEnd"/>
            <w:r w:rsidRPr="00A15E30">
              <w:rPr>
                <w:sz w:val="18"/>
                <w:szCs w:val="18"/>
              </w:rPr>
              <w:t>., Third Edition. CRC Press, 2010.03</w:t>
            </w:r>
          </w:p>
        </w:tc>
      </w:tr>
      <w:tr w:rsidR="00AF3FE8" w:rsidRPr="0003796A" w:rsidTr="00630092">
        <w:trPr>
          <w:trHeight w:hRule="exact" w:val="748"/>
        </w:trPr>
        <w:tc>
          <w:tcPr>
            <w:tcW w:w="894" w:type="dxa"/>
            <w:tcBorders>
              <w:top w:val="single" w:sz="4" w:space="0" w:color="auto"/>
              <w:left w:val="single" w:sz="4" w:space="0" w:color="auto"/>
              <w:bottom w:val="single" w:sz="4" w:space="0" w:color="auto"/>
              <w:right w:val="single" w:sz="4" w:space="0" w:color="auto"/>
            </w:tcBorders>
            <w:vAlign w:val="center"/>
            <w:hideMark/>
          </w:tcPr>
          <w:p w:rsidR="00AF3FE8" w:rsidRPr="00A15E30" w:rsidRDefault="00AF3FE8" w:rsidP="00EC5A89">
            <w:pPr>
              <w:snapToGrid w:val="0"/>
              <w:jc w:val="center"/>
              <w:rPr>
                <w:sz w:val="18"/>
                <w:szCs w:val="18"/>
              </w:rPr>
            </w:pPr>
            <w:r w:rsidRPr="00A15E30">
              <w:rPr>
                <w:rFonts w:hint="eastAsia"/>
                <w:sz w:val="18"/>
                <w:szCs w:val="18"/>
              </w:rPr>
              <w:t>3102</w:t>
            </w:r>
          </w:p>
        </w:tc>
        <w:tc>
          <w:tcPr>
            <w:tcW w:w="2135" w:type="dxa"/>
            <w:tcBorders>
              <w:top w:val="single" w:sz="4" w:space="0" w:color="auto"/>
              <w:left w:val="single" w:sz="4" w:space="0" w:color="auto"/>
              <w:bottom w:val="single" w:sz="4" w:space="0" w:color="auto"/>
              <w:right w:val="single" w:sz="4" w:space="0" w:color="auto"/>
            </w:tcBorders>
            <w:vAlign w:val="center"/>
            <w:hideMark/>
          </w:tcPr>
          <w:p w:rsidR="00AF3FE8" w:rsidRPr="00A15E30" w:rsidRDefault="00AF3FE8" w:rsidP="00EC5A89">
            <w:pPr>
              <w:spacing w:line="320" w:lineRule="exact"/>
              <w:rPr>
                <w:sz w:val="18"/>
                <w:szCs w:val="18"/>
              </w:rPr>
            </w:pPr>
            <w:r w:rsidRPr="00A15E30">
              <w:rPr>
                <w:rFonts w:hint="eastAsia"/>
                <w:sz w:val="18"/>
                <w:szCs w:val="18"/>
              </w:rPr>
              <w:t>电离辐射剂量学</w:t>
            </w:r>
          </w:p>
        </w:tc>
        <w:tc>
          <w:tcPr>
            <w:tcW w:w="6258" w:type="dxa"/>
            <w:tcBorders>
              <w:top w:val="single" w:sz="4" w:space="0" w:color="auto"/>
              <w:left w:val="single" w:sz="4" w:space="0" w:color="auto"/>
              <w:bottom w:val="single" w:sz="4" w:space="0" w:color="auto"/>
              <w:right w:val="single" w:sz="4" w:space="0" w:color="auto"/>
            </w:tcBorders>
            <w:vAlign w:val="center"/>
            <w:hideMark/>
          </w:tcPr>
          <w:p w:rsidR="00AF3FE8" w:rsidRPr="00A15E30" w:rsidRDefault="00AF3FE8" w:rsidP="00EC5A89">
            <w:pPr>
              <w:spacing w:line="320" w:lineRule="exact"/>
              <w:rPr>
                <w:sz w:val="18"/>
                <w:szCs w:val="18"/>
              </w:rPr>
            </w:pPr>
            <w:r w:rsidRPr="00A15E30">
              <w:rPr>
                <w:rFonts w:hint="eastAsia"/>
                <w:sz w:val="18"/>
                <w:szCs w:val="18"/>
              </w:rPr>
              <w:t>《辐射剂量学》，魏志勇，哈尔滨工业大学出版社，</w:t>
            </w:r>
            <w:r w:rsidRPr="00A15E30">
              <w:rPr>
                <w:sz w:val="18"/>
                <w:szCs w:val="18"/>
              </w:rPr>
              <w:t>2011.07.</w:t>
            </w:r>
          </w:p>
          <w:p w:rsidR="00AF3FE8" w:rsidRPr="00A15E30" w:rsidRDefault="00AF3FE8" w:rsidP="00EC5A89">
            <w:pPr>
              <w:spacing w:line="320" w:lineRule="exact"/>
              <w:rPr>
                <w:sz w:val="18"/>
                <w:szCs w:val="18"/>
              </w:rPr>
            </w:pPr>
            <w:r w:rsidRPr="00A15E30">
              <w:rPr>
                <w:rFonts w:hint="eastAsia"/>
                <w:sz w:val="18"/>
                <w:szCs w:val="18"/>
              </w:rPr>
              <w:t>《外照射辐射防护中使用的换算系数》．陈丽姝，柴政文，译．北京：原子能出版社，</w:t>
            </w:r>
            <w:r w:rsidRPr="00A15E30">
              <w:rPr>
                <w:sz w:val="18"/>
                <w:szCs w:val="18"/>
              </w:rPr>
              <w:t>1998</w:t>
            </w:r>
            <w:r w:rsidRPr="00A15E30">
              <w:rPr>
                <w:rFonts w:hint="eastAsia"/>
                <w:sz w:val="18"/>
                <w:szCs w:val="18"/>
              </w:rPr>
              <w:t>。</w:t>
            </w:r>
          </w:p>
        </w:tc>
      </w:tr>
      <w:tr w:rsidR="00AF3FE8" w:rsidRPr="0003796A" w:rsidTr="00630092">
        <w:trPr>
          <w:trHeight w:hRule="exact" w:val="748"/>
        </w:trPr>
        <w:tc>
          <w:tcPr>
            <w:tcW w:w="894" w:type="dxa"/>
            <w:tcBorders>
              <w:top w:val="single" w:sz="4" w:space="0" w:color="auto"/>
              <w:left w:val="single" w:sz="4" w:space="0" w:color="auto"/>
              <w:bottom w:val="single" w:sz="4" w:space="0" w:color="auto"/>
              <w:right w:val="single" w:sz="4" w:space="0" w:color="auto"/>
            </w:tcBorders>
            <w:vAlign w:val="center"/>
            <w:hideMark/>
          </w:tcPr>
          <w:p w:rsidR="00AF3FE8" w:rsidRPr="00A15E30" w:rsidRDefault="00AF3FE8" w:rsidP="00EC5A89">
            <w:pPr>
              <w:snapToGrid w:val="0"/>
              <w:jc w:val="center"/>
              <w:rPr>
                <w:sz w:val="18"/>
                <w:szCs w:val="18"/>
              </w:rPr>
            </w:pPr>
            <w:r w:rsidRPr="00A15E30">
              <w:rPr>
                <w:rFonts w:hint="eastAsia"/>
                <w:sz w:val="18"/>
                <w:szCs w:val="18"/>
              </w:rPr>
              <w:t>3103</w:t>
            </w:r>
          </w:p>
        </w:tc>
        <w:tc>
          <w:tcPr>
            <w:tcW w:w="2135" w:type="dxa"/>
            <w:tcBorders>
              <w:top w:val="single" w:sz="4" w:space="0" w:color="auto"/>
              <w:left w:val="single" w:sz="4" w:space="0" w:color="auto"/>
              <w:bottom w:val="single" w:sz="4" w:space="0" w:color="auto"/>
              <w:right w:val="single" w:sz="4" w:space="0" w:color="auto"/>
            </w:tcBorders>
            <w:vAlign w:val="center"/>
            <w:hideMark/>
          </w:tcPr>
          <w:p w:rsidR="00AF3FE8" w:rsidRPr="00A15E30" w:rsidRDefault="00AF3FE8" w:rsidP="00EC5A89">
            <w:pPr>
              <w:spacing w:line="320" w:lineRule="exact"/>
              <w:rPr>
                <w:sz w:val="18"/>
                <w:szCs w:val="18"/>
              </w:rPr>
            </w:pPr>
            <w:r w:rsidRPr="00A15E30">
              <w:rPr>
                <w:rFonts w:hint="eastAsia"/>
                <w:sz w:val="18"/>
                <w:szCs w:val="18"/>
              </w:rPr>
              <w:t>战斗部毁伤效应</w:t>
            </w:r>
          </w:p>
        </w:tc>
        <w:tc>
          <w:tcPr>
            <w:tcW w:w="6258" w:type="dxa"/>
            <w:tcBorders>
              <w:top w:val="single" w:sz="4" w:space="0" w:color="auto"/>
              <w:left w:val="single" w:sz="4" w:space="0" w:color="auto"/>
              <w:bottom w:val="single" w:sz="4" w:space="0" w:color="auto"/>
              <w:right w:val="single" w:sz="4" w:space="0" w:color="auto"/>
            </w:tcBorders>
            <w:vAlign w:val="center"/>
            <w:hideMark/>
          </w:tcPr>
          <w:p w:rsidR="00AF3FE8" w:rsidRPr="00A15E30" w:rsidRDefault="00AF3FE8" w:rsidP="00EC5A89">
            <w:pPr>
              <w:spacing w:line="320" w:lineRule="exact"/>
              <w:rPr>
                <w:sz w:val="18"/>
                <w:szCs w:val="18"/>
              </w:rPr>
            </w:pPr>
            <w:r w:rsidRPr="00A15E30">
              <w:rPr>
                <w:rFonts w:hint="eastAsia"/>
                <w:sz w:val="18"/>
                <w:szCs w:val="18"/>
              </w:rPr>
              <w:t>《核武器效应及防护》，王坚、李路翔著，北京理工大学出版社。</w:t>
            </w:r>
          </w:p>
          <w:p w:rsidR="00AF3FE8" w:rsidRPr="00A15E30" w:rsidRDefault="00AF3FE8" w:rsidP="00EC5A89">
            <w:pPr>
              <w:spacing w:line="320" w:lineRule="exact"/>
              <w:rPr>
                <w:sz w:val="18"/>
                <w:szCs w:val="18"/>
              </w:rPr>
            </w:pPr>
            <w:r w:rsidRPr="00A15E30">
              <w:rPr>
                <w:rFonts w:hint="eastAsia"/>
                <w:sz w:val="18"/>
                <w:szCs w:val="18"/>
              </w:rPr>
              <w:t>《终点效应及靶场试验》，张国伟编，北京理工大学出版社。</w:t>
            </w:r>
          </w:p>
        </w:tc>
      </w:tr>
      <w:tr w:rsidR="00AF3FE8" w:rsidRPr="0003796A" w:rsidTr="00630092">
        <w:trPr>
          <w:trHeight w:hRule="exact" w:val="748"/>
        </w:trPr>
        <w:tc>
          <w:tcPr>
            <w:tcW w:w="894" w:type="dxa"/>
            <w:tcBorders>
              <w:top w:val="single" w:sz="4" w:space="0" w:color="auto"/>
              <w:left w:val="single" w:sz="4" w:space="0" w:color="auto"/>
              <w:bottom w:val="single" w:sz="4" w:space="0" w:color="auto"/>
              <w:right w:val="single" w:sz="4" w:space="0" w:color="auto"/>
            </w:tcBorders>
            <w:vAlign w:val="center"/>
            <w:hideMark/>
          </w:tcPr>
          <w:p w:rsidR="00AF3FE8" w:rsidRPr="00A15E30" w:rsidRDefault="00AF3FE8" w:rsidP="00EC5A89">
            <w:pPr>
              <w:snapToGrid w:val="0"/>
              <w:jc w:val="center"/>
              <w:rPr>
                <w:sz w:val="18"/>
                <w:szCs w:val="18"/>
              </w:rPr>
            </w:pPr>
            <w:r w:rsidRPr="00A15E30">
              <w:rPr>
                <w:rFonts w:hint="eastAsia"/>
                <w:sz w:val="18"/>
                <w:szCs w:val="18"/>
              </w:rPr>
              <w:t>3104</w:t>
            </w:r>
          </w:p>
        </w:tc>
        <w:tc>
          <w:tcPr>
            <w:tcW w:w="2135" w:type="dxa"/>
            <w:tcBorders>
              <w:top w:val="single" w:sz="4" w:space="0" w:color="auto"/>
              <w:left w:val="single" w:sz="4" w:space="0" w:color="auto"/>
              <w:bottom w:val="single" w:sz="4" w:space="0" w:color="auto"/>
              <w:right w:val="single" w:sz="4" w:space="0" w:color="auto"/>
            </w:tcBorders>
            <w:vAlign w:val="center"/>
            <w:hideMark/>
          </w:tcPr>
          <w:p w:rsidR="00AF3FE8" w:rsidRPr="00A15E30" w:rsidRDefault="00AF3FE8" w:rsidP="00EC5A89">
            <w:pPr>
              <w:spacing w:line="320" w:lineRule="exact"/>
              <w:rPr>
                <w:sz w:val="18"/>
                <w:szCs w:val="18"/>
              </w:rPr>
            </w:pPr>
            <w:r w:rsidRPr="00A15E30">
              <w:rPr>
                <w:rFonts w:hint="eastAsia"/>
                <w:sz w:val="18"/>
                <w:szCs w:val="18"/>
              </w:rPr>
              <w:t>随机信号处理</w:t>
            </w:r>
          </w:p>
        </w:tc>
        <w:tc>
          <w:tcPr>
            <w:tcW w:w="6258" w:type="dxa"/>
            <w:tcBorders>
              <w:top w:val="single" w:sz="4" w:space="0" w:color="auto"/>
              <w:left w:val="single" w:sz="4" w:space="0" w:color="auto"/>
              <w:bottom w:val="single" w:sz="4" w:space="0" w:color="auto"/>
              <w:right w:val="single" w:sz="4" w:space="0" w:color="auto"/>
            </w:tcBorders>
            <w:vAlign w:val="center"/>
            <w:hideMark/>
          </w:tcPr>
          <w:p w:rsidR="00AF3FE8" w:rsidRPr="00A15E30" w:rsidRDefault="00AF3FE8" w:rsidP="00EC5A89">
            <w:pPr>
              <w:spacing w:line="320" w:lineRule="exact"/>
              <w:rPr>
                <w:sz w:val="18"/>
                <w:szCs w:val="18"/>
              </w:rPr>
            </w:pPr>
            <w:r w:rsidRPr="00A15E30">
              <w:rPr>
                <w:rFonts w:hint="eastAsia"/>
                <w:sz w:val="18"/>
                <w:szCs w:val="18"/>
              </w:rPr>
              <w:t>《信号检测与估计理论》，赵树杰、赵建勋著，清华大学出版社。</w:t>
            </w:r>
          </w:p>
        </w:tc>
      </w:tr>
      <w:tr w:rsidR="00AF3FE8" w:rsidRPr="0003796A" w:rsidTr="00D12DB6">
        <w:trPr>
          <w:trHeight w:hRule="exact" w:val="1270"/>
        </w:trPr>
        <w:tc>
          <w:tcPr>
            <w:tcW w:w="894" w:type="dxa"/>
            <w:tcBorders>
              <w:top w:val="single" w:sz="4" w:space="0" w:color="auto"/>
              <w:left w:val="single" w:sz="4" w:space="0" w:color="auto"/>
              <w:bottom w:val="single" w:sz="4" w:space="0" w:color="auto"/>
              <w:right w:val="single" w:sz="4" w:space="0" w:color="auto"/>
            </w:tcBorders>
            <w:vAlign w:val="center"/>
            <w:hideMark/>
          </w:tcPr>
          <w:p w:rsidR="00AF3FE8" w:rsidRPr="00A15E30" w:rsidRDefault="00AF3FE8" w:rsidP="00EC5A89">
            <w:pPr>
              <w:snapToGrid w:val="0"/>
              <w:jc w:val="center"/>
              <w:rPr>
                <w:sz w:val="13"/>
                <w:szCs w:val="13"/>
              </w:rPr>
            </w:pPr>
            <w:r w:rsidRPr="00A15E30">
              <w:rPr>
                <w:sz w:val="18"/>
                <w:szCs w:val="18"/>
              </w:rPr>
              <w:t>3201</w:t>
            </w:r>
          </w:p>
        </w:tc>
        <w:tc>
          <w:tcPr>
            <w:tcW w:w="2135" w:type="dxa"/>
            <w:tcBorders>
              <w:top w:val="single" w:sz="4" w:space="0" w:color="auto"/>
              <w:left w:val="single" w:sz="4" w:space="0" w:color="auto"/>
              <w:bottom w:val="single" w:sz="4" w:space="0" w:color="auto"/>
              <w:right w:val="single" w:sz="4" w:space="0" w:color="auto"/>
            </w:tcBorders>
            <w:vAlign w:val="center"/>
            <w:hideMark/>
          </w:tcPr>
          <w:p w:rsidR="00AF3FE8" w:rsidRPr="00A15E30" w:rsidRDefault="00AF3FE8" w:rsidP="00EC5A89">
            <w:pPr>
              <w:spacing w:line="320" w:lineRule="exact"/>
              <w:rPr>
                <w:sz w:val="18"/>
                <w:szCs w:val="18"/>
              </w:rPr>
            </w:pPr>
            <w:r w:rsidRPr="00A15E30">
              <w:rPr>
                <w:rFonts w:hint="eastAsia"/>
                <w:sz w:val="18"/>
                <w:szCs w:val="18"/>
              </w:rPr>
              <w:t>有限元方法</w:t>
            </w:r>
          </w:p>
        </w:tc>
        <w:tc>
          <w:tcPr>
            <w:tcW w:w="6258" w:type="dxa"/>
            <w:tcBorders>
              <w:top w:val="single" w:sz="4" w:space="0" w:color="auto"/>
              <w:left w:val="single" w:sz="4" w:space="0" w:color="auto"/>
              <w:bottom w:val="single" w:sz="4" w:space="0" w:color="auto"/>
              <w:right w:val="single" w:sz="4" w:space="0" w:color="auto"/>
            </w:tcBorders>
            <w:vAlign w:val="center"/>
            <w:hideMark/>
          </w:tcPr>
          <w:p w:rsidR="00AF3FE8" w:rsidRPr="00A15E30" w:rsidRDefault="00AF3FE8" w:rsidP="00EC5A89">
            <w:pPr>
              <w:snapToGrid w:val="0"/>
              <w:spacing w:line="320" w:lineRule="exact"/>
              <w:rPr>
                <w:sz w:val="18"/>
                <w:szCs w:val="18"/>
              </w:rPr>
            </w:pPr>
            <w:r w:rsidRPr="00A15E30">
              <w:rPr>
                <w:rFonts w:hint="eastAsia"/>
                <w:sz w:val="18"/>
                <w:szCs w:val="18"/>
              </w:rPr>
              <w:t>《有限元基础教程》，曾攀编著，高等教育出版社，</w:t>
            </w:r>
            <w:r w:rsidRPr="00A15E30">
              <w:rPr>
                <w:sz w:val="18"/>
                <w:szCs w:val="18"/>
              </w:rPr>
              <w:t>2009.7</w:t>
            </w:r>
            <w:r w:rsidRPr="00A15E30">
              <w:rPr>
                <w:rFonts w:hint="eastAsia"/>
                <w:sz w:val="18"/>
                <w:szCs w:val="18"/>
              </w:rPr>
              <w:t>；</w:t>
            </w:r>
          </w:p>
          <w:p w:rsidR="00AF3FE8" w:rsidRPr="00A15E30" w:rsidRDefault="00AF3FE8" w:rsidP="00EC5A89">
            <w:pPr>
              <w:snapToGrid w:val="0"/>
              <w:spacing w:line="320" w:lineRule="exact"/>
              <w:rPr>
                <w:sz w:val="18"/>
                <w:szCs w:val="18"/>
              </w:rPr>
            </w:pPr>
            <w:r w:rsidRPr="00A15E30">
              <w:rPr>
                <w:rFonts w:hint="eastAsia"/>
                <w:sz w:val="18"/>
                <w:szCs w:val="18"/>
              </w:rPr>
              <w:t>《有限元分析的概念与应用》，</w:t>
            </w:r>
            <w:r w:rsidRPr="00A15E30">
              <w:rPr>
                <w:sz w:val="18"/>
                <w:szCs w:val="18"/>
              </w:rPr>
              <w:t>.</w:t>
            </w:r>
            <w:r w:rsidRPr="00A15E30">
              <w:rPr>
                <w:rFonts w:hint="eastAsia"/>
                <w:sz w:val="18"/>
                <w:szCs w:val="18"/>
              </w:rPr>
              <w:t>罗伯特</w:t>
            </w:r>
            <w:r w:rsidRPr="00A15E30">
              <w:rPr>
                <w:sz w:val="18"/>
                <w:szCs w:val="18"/>
              </w:rPr>
              <w:t xml:space="preserve">·D· </w:t>
            </w:r>
            <w:r w:rsidRPr="00A15E30">
              <w:rPr>
                <w:rFonts w:hint="eastAsia"/>
                <w:sz w:val="18"/>
                <w:szCs w:val="18"/>
              </w:rPr>
              <w:t>库克、戴维</w:t>
            </w:r>
            <w:r w:rsidRPr="00A15E30">
              <w:rPr>
                <w:sz w:val="18"/>
                <w:szCs w:val="18"/>
              </w:rPr>
              <w:t>·S·</w:t>
            </w:r>
            <w:r w:rsidRPr="00A15E30">
              <w:rPr>
                <w:rFonts w:hint="eastAsia"/>
                <w:sz w:val="18"/>
                <w:szCs w:val="18"/>
              </w:rPr>
              <w:t>马尔库斯等著，强洪夫、关正西译，西安交通大学出版社，</w:t>
            </w:r>
            <w:r w:rsidRPr="00A15E30">
              <w:rPr>
                <w:sz w:val="18"/>
                <w:szCs w:val="18"/>
              </w:rPr>
              <w:t xml:space="preserve"> 2007. 9</w:t>
            </w:r>
            <w:r w:rsidRPr="00A15E30">
              <w:rPr>
                <w:rFonts w:hint="eastAsia"/>
                <w:sz w:val="18"/>
                <w:szCs w:val="18"/>
              </w:rPr>
              <w:t>。</w:t>
            </w:r>
          </w:p>
        </w:tc>
      </w:tr>
      <w:tr w:rsidR="00AF3FE8" w:rsidRPr="0003796A" w:rsidTr="00630092">
        <w:trPr>
          <w:trHeight w:hRule="exact" w:val="748"/>
        </w:trPr>
        <w:tc>
          <w:tcPr>
            <w:tcW w:w="894" w:type="dxa"/>
            <w:tcBorders>
              <w:top w:val="single" w:sz="4" w:space="0" w:color="auto"/>
              <w:left w:val="single" w:sz="4" w:space="0" w:color="auto"/>
              <w:bottom w:val="single" w:sz="4" w:space="0" w:color="auto"/>
              <w:right w:val="single" w:sz="4" w:space="0" w:color="auto"/>
            </w:tcBorders>
            <w:vAlign w:val="center"/>
            <w:hideMark/>
          </w:tcPr>
          <w:p w:rsidR="00AF3FE8" w:rsidRPr="00A15E30" w:rsidRDefault="00AF3FE8" w:rsidP="00EC5A89">
            <w:pPr>
              <w:snapToGrid w:val="0"/>
              <w:jc w:val="center"/>
              <w:rPr>
                <w:sz w:val="18"/>
                <w:szCs w:val="18"/>
              </w:rPr>
            </w:pPr>
            <w:r w:rsidRPr="00A15E30">
              <w:rPr>
                <w:sz w:val="18"/>
                <w:szCs w:val="18"/>
              </w:rPr>
              <w:t>3202</w:t>
            </w:r>
          </w:p>
        </w:tc>
        <w:tc>
          <w:tcPr>
            <w:tcW w:w="2135" w:type="dxa"/>
            <w:tcBorders>
              <w:top w:val="single" w:sz="4" w:space="0" w:color="auto"/>
              <w:left w:val="single" w:sz="4" w:space="0" w:color="auto"/>
              <w:bottom w:val="single" w:sz="4" w:space="0" w:color="auto"/>
              <w:right w:val="single" w:sz="4" w:space="0" w:color="auto"/>
            </w:tcBorders>
            <w:vAlign w:val="center"/>
            <w:hideMark/>
          </w:tcPr>
          <w:p w:rsidR="00AF3FE8" w:rsidRPr="00A15E30" w:rsidRDefault="00AF3FE8" w:rsidP="00EC5A89">
            <w:pPr>
              <w:spacing w:line="320" w:lineRule="exact"/>
              <w:rPr>
                <w:sz w:val="18"/>
                <w:szCs w:val="18"/>
              </w:rPr>
            </w:pPr>
            <w:r w:rsidRPr="00A15E30">
              <w:rPr>
                <w:rFonts w:hint="eastAsia"/>
                <w:sz w:val="18"/>
                <w:szCs w:val="18"/>
              </w:rPr>
              <w:t>现代机电控制系统与技术</w:t>
            </w:r>
          </w:p>
        </w:tc>
        <w:tc>
          <w:tcPr>
            <w:tcW w:w="6258" w:type="dxa"/>
            <w:tcBorders>
              <w:top w:val="single" w:sz="4" w:space="0" w:color="auto"/>
              <w:left w:val="single" w:sz="4" w:space="0" w:color="auto"/>
              <w:bottom w:val="single" w:sz="4" w:space="0" w:color="auto"/>
              <w:right w:val="single" w:sz="4" w:space="0" w:color="auto"/>
            </w:tcBorders>
            <w:vAlign w:val="center"/>
            <w:hideMark/>
          </w:tcPr>
          <w:p w:rsidR="00AF3FE8" w:rsidRPr="00A15E30" w:rsidRDefault="00AF3FE8" w:rsidP="00EC5A89">
            <w:pPr>
              <w:snapToGrid w:val="0"/>
              <w:spacing w:line="280" w:lineRule="exact"/>
              <w:rPr>
                <w:sz w:val="18"/>
                <w:szCs w:val="18"/>
              </w:rPr>
            </w:pPr>
            <w:r w:rsidRPr="00A15E30">
              <w:rPr>
                <w:rFonts w:hint="eastAsia"/>
                <w:sz w:val="18"/>
                <w:szCs w:val="18"/>
              </w:rPr>
              <w:t>《机电传动控制》，冯清秀，邓星钟等编著，华中科技大学出版社，</w:t>
            </w:r>
            <w:r w:rsidRPr="00A15E30">
              <w:rPr>
                <w:sz w:val="18"/>
                <w:szCs w:val="18"/>
              </w:rPr>
              <w:t>2015</w:t>
            </w:r>
            <w:r w:rsidRPr="00A15E30">
              <w:rPr>
                <w:rFonts w:hint="eastAsia"/>
                <w:sz w:val="18"/>
                <w:szCs w:val="18"/>
              </w:rPr>
              <w:t>第</w:t>
            </w:r>
            <w:r w:rsidRPr="00A15E30">
              <w:rPr>
                <w:sz w:val="18"/>
                <w:szCs w:val="18"/>
              </w:rPr>
              <w:t>5</w:t>
            </w:r>
            <w:r w:rsidRPr="00A15E30">
              <w:rPr>
                <w:rFonts w:hint="eastAsia"/>
                <w:sz w:val="18"/>
                <w:szCs w:val="18"/>
              </w:rPr>
              <w:t>版。</w:t>
            </w:r>
          </w:p>
        </w:tc>
      </w:tr>
      <w:tr w:rsidR="00AF3FE8" w:rsidRPr="0003796A" w:rsidTr="00630092">
        <w:trPr>
          <w:trHeight w:hRule="exact" w:val="748"/>
        </w:trPr>
        <w:tc>
          <w:tcPr>
            <w:tcW w:w="894" w:type="dxa"/>
            <w:tcBorders>
              <w:top w:val="single" w:sz="4" w:space="0" w:color="auto"/>
              <w:left w:val="single" w:sz="4" w:space="0" w:color="auto"/>
              <w:bottom w:val="single" w:sz="4" w:space="0" w:color="auto"/>
              <w:right w:val="single" w:sz="4" w:space="0" w:color="auto"/>
            </w:tcBorders>
            <w:vAlign w:val="center"/>
            <w:hideMark/>
          </w:tcPr>
          <w:p w:rsidR="00AF3FE8" w:rsidRPr="00A15E30" w:rsidRDefault="00AF3FE8" w:rsidP="00EC5A89">
            <w:pPr>
              <w:snapToGrid w:val="0"/>
              <w:jc w:val="center"/>
              <w:rPr>
                <w:sz w:val="18"/>
                <w:szCs w:val="18"/>
              </w:rPr>
            </w:pPr>
            <w:r w:rsidRPr="00A15E30">
              <w:rPr>
                <w:sz w:val="18"/>
                <w:szCs w:val="18"/>
              </w:rPr>
              <w:t>3203</w:t>
            </w:r>
          </w:p>
        </w:tc>
        <w:tc>
          <w:tcPr>
            <w:tcW w:w="2135" w:type="dxa"/>
            <w:tcBorders>
              <w:top w:val="single" w:sz="4" w:space="0" w:color="auto"/>
              <w:left w:val="single" w:sz="4" w:space="0" w:color="auto"/>
              <w:bottom w:val="single" w:sz="4" w:space="0" w:color="auto"/>
              <w:right w:val="single" w:sz="4" w:space="0" w:color="auto"/>
            </w:tcBorders>
            <w:vAlign w:val="center"/>
            <w:hideMark/>
          </w:tcPr>
          <w:p w:rsidR="00AF3FE8" w:rsidRPr="00A15E30" w:rsidRDefault="00AF3FE8" w:rsidP="00EC5A89">
            <w:pPr>
              <w:spacing w:line="320" w:lineRule="exact"/>
              <w:rPr>
                <w:sz w:val="18"/>
                <w:szCs w:val="18"/>
              </w:rPr>
            </w:pPr>
            <w:r w:rsidRPr="00A15E30">
              <w:rPr>
                <w:rFonts w:hint="eastAsia"/>
                <w:sz w:val="18"/>
                <w:szCs w:val="18"/>
              </w:rPr>
              <w:t>状态监测与故障诊断</w:t>
            </w:r>
          </w:p>
        </w:tc>
        <w:tc>
          <w:tcPr>
            <w:tcW w:w="6258" w:type="dxa"/>
            <w:tcBorders>
              <w:top w:val="single" w:sz="4" w:space="0" w:color="auto"/>
              <w:left w:val="single" w:sz="4" w:space="0" w:color="auto"/>
              <w:bottom w:val="single" w:sz="4" w:space="0" w:color="auto"/>
              <w:right w:val="single" w:sz="4" w:space="0" w:color="auto"/>
            </w:tcBorders>
            <w:vAlign w:val="center"/>
            <w:hideMark/>
          </w:tcPr>
          <w:p w:rsidR="00AF3FE8" w:rsidRPr="00A15E30" w:rsidRDefault="00AF3FE8" w:rsidP="00EC5A89">
            <w:pPr>
              <w:spacing w:line="320" w:lineRule="exact"/>
              <w:rPr>
                <w:sz w:val="18"/>
                <w:szCs w:val="18"/>
              </w:rPr>
            </w:pPr>
            <w:r w:rsidRPr="00A15E30">
              <w:rPr>
                <w:rFonts w:hint="eastAsia"/>
                <w:sz w:val="18"/>
                <w:szCs w:val="18"/>
              </w:rPr>
              <w:t>《设备故障诊断原理技术及应用》第三版，黄文虎编，科学出版社。</w:t>
            </w:r>
          </w:p>
        </w:tc>
      </w:tr>
      <w:tr w:rsidR="00AF3FE8" w:rsidRPr="0003796A" w:rsidTr="00630092">
        <w:trPr>
          <w:trHeight w:hRule="exact" w:val="748"/>
        </w:trPr>
        <w:tc>
          <w:tcPr>
            <w:tcW w:w="894" w:type="dxa"/>
            <w:tcBorders>
              <w:top w:val="single" w:sz="4" w:space="0" w:color="auto"/>
              <w:left w:val="single" w:sz="4" w:space="0" w:color="auto"/>
              <w:bottom w:val="single" w:sz="4" w:space="0" w:color="auto"/>
              <w:right w:val="single" w:sz="4" w:space="0" w:color="auto"/>
            </w:tcBorders>
            <w:vAlign w:val="center"/>
            <w:hideMark/>
          </w:tcPr>
          <w:p w:rsidR="00AF3FE8" w:rsidRPr="00A15E30" w:rsidRDefault="00AF3FE8" w:rsidP="00EC5A89">
            <w:pPr>
              <w:snapToGrid w:val="0"/>
              <w:jc w:val="center"/>
              <w:rPr>
                <w:sz w:val="13"/>
                <w:szCs w:val="13"/>
              </w:rPr>
            </w:pPr>
            <w:r w:rsidRPr="00A15E30">
              <w:rPr>
                <w:sz w:val="18"/>
                <w:szCs w:val="18"/>
              </w:rPr>
              <w:t>3204</w:t>
            </w:r>
          </w:p>
        </w:tc>
        <w:tc>
          <w:tcPr>
            <w:tcW w:w="2135" w:type="dxa"/>
            <w:tcBorders>
              <w:top w:val="single" w:sz="4" w:space="0" w:color="auto"/>
              <w:left w:val="single" w:sz="4" w:space="0" w:color="auto"/>
              <w:bottom w:val="single" w:sz="4" w:space="0" w:color="auto"/>
              <w:right w:val="single" w:sz="4" w:space="0" w:color="auto"/>
            </w:tcBorders>
            <w:vAlign w:val="center"/>
            <w:hideMark/>
          </w:tcPr>
          <w:p w:rsidR="00AF3FE8" w:rsidRPr="00A15E30" w:rsidRDefault="00AF3FE8" w:rsidP="00EC5A89">
            <w:pPr>
              <w:spacing w:line="320" w:lineRule="exact"/>
              <w:rPr>
                <w:sz w:val="18"/>
                <w:szCs w:val="18"/>
              </w:rPr>
            </w:pPr>
            <w:r w:rsidRPr="00A15E30">
              <w:rPr>
                <w:rFonts w:hint="eastAsia"/>
                <w:sz w:val="18"/>
                <w:szCs w:val="18"/>
              </w:rPr>
              <w:t>可靠性工程</w:t>
            </w:r>
          </w:p>
        </w:tc>
        <w:tc>
          <w:tcPr>
            <w:tcW w:w="6258" w:type="dxa"/>
            <w:tcBorders>
              <w:top w:val="single" w:sz="4" w:space="0" w:color="auto"/>
              <w:left w:val="single" w:sz="4" w:space="0" w:color="auto"/>
              <w:bottom w:val="single" w:sz="4" w:space="0" w:color="auto"/>
              <w:right w:val="single" w:sz="4" w:space="0" w:color="auto"/>
            </w:tcBorders>
            <w:vAlign w:val="center"/>
            <w:hideMark/>
          </w:tcPr>
          <w:p w:rsidR="00AF3FE8" w:rsidRPr="00A15E30" w:rsidRDefault="00AF3FE8" w:rsidP="00EC5A89">
            <w:pPr>
              <w:snapToGrid w:val="0"/>
              <w:spacing w:line="320" w:lineRule="exact"/>
              <w:rPr>
                <w:sz w:val="18"/>
                <w:szCs w:val="18"/>
              </w:rPr>
            </w:pPr>
            <w:r w:rsidRPr="00A15E30">
              <w:rPr>
                <w:rFonts w:hint="eastAsia"/>
                <w:sz w:val="18"/>
                <w:szCs w:val="18"/>
              </w:rPr>
              <w:t>《系统可靠性分析教程》，曾声奎，北京航空航天大学出版社，</w:t>
            </w:r>
            <w:r w:rsidRPr="00A15E30">
              <w:rPr>
                <w:sz w:val="18"/>
                <w:szCs w:val="18"/>
              </w:rPr>
              <w:t>2000</w:t>
            </w:r>
            <w:r w:rsidRPr="00A15E30">
              <w:rPr>
                <w:rFonts w:hint="eastAsia"/>
                <w:sz w:val="18"/>
                <w:szCs w:val="18"/>
              </w:rPr>
              <w:t>；</w:t>
            </w:r>
          </w:p>
          <w:p w:rsidR="00AF3FE8" w:rsidRPr="00A15E30" w:rsidRDefault="00AF3FE8" w:rsidP="00EC5A89">
            <w:pPr>
              <w:snapToGrid w:val="0"/>
              <w:spacing w:line="320" w:lineRule="exact"/>
              <w:rPr>
                <w:sz w:val="18"/>
                <w:szCs w:val="18"/>
              </w:rPr>
            </w:pPr>
            <w:r w:rsidRPr="00A15E30">
              <w:rPr>
                <w:rFonts w:hint="eastAsia"/>
                <w:sz w:val="18"/>
                <w:szCs w:val="18"/>
              </w:rPr>
              <w:t>《飞行器可靠性工程》，宋笔锋，西北工业大学出版社，</w:t>
            </w:r>
            <w:r w:rsidRPr="00A15E30">
              <w:rPr>
                <w:sz w:val="18"/>
                <w:szCs w:val="18"/>
              </w:rPr>
              <w:t>2006</w:t>
            </w:r>
            <w:r w:rsidRPr="00A15E30">
              <w:rPr>
                <w:rFonts w:hint="eastAsia"/>
                <w:sz w:val="18"/>
                <w:szCs w:val="18"/>
              </w:rPr>
              <w:t>。</w:t>
            </w:r>
          </w:p>
        </w:tc>
      </w:tr>
      <w:tr w:rsidR="00AF3FE8" w:rsidRPr="0003796A" w:rsidTr="00630092">
        <w:trPr>
          <w:trHeight w:hRule="exact" w:val="748"/>
        </w:trPr>
        <w:tc>
          <w:tcPr>
            <w:tcW w:w="894" w:type="dxa"/>
            <w:tcBorders>
              <w:top w:val="single" w:sz="4" w:space="0" w:color="auto"/>
              <w:left w:val="single" w:sz="4" w:space="0" w:color="auto"/>
              <w:bottom w:val="single" w:sz="4" w:space="0" w:color="auto"/>
              <w:right w:val="single" w:sz="4" w:space="0" w:color="auto"/>
            </w:tcBorders>
            <w:vAlign w:val="center"/>
            <w:hideMark/>
          </w:tcPr>
          <w:p w:rsidR="00AF3FE8" w:rsidRPr="00A15E30" w:rsidRDefault="00AF3FE8" w:rsidP="00EC5A89">
            <w:pPr>
              <w:snapToGrid w:val="0"/>
              <w:jc w:val="center"/>
              <w:rPr>
                <w:sz w:val="18"/>
                <w:szCs w:val="18"/>
              </w:rPr>
            </w:pPr>
            <w:r w:rsidRPr="00A15E30">
              <w:rPr>
                <w:sz w:val="18"/>
                <w:szCs w:val="18"/>
              </w:rPr>
              <w:t>3205</w:t>
            </w:r>
          </w:p>
        </w:tc>
        <w:tc>
          <w:tcPr>
            <w:tcW w:w="2135" w:type="dxa"/>
            <w:tcBorders>
              <w:top w:val="single" w:sz="4" w:space="0" w:color="auto"/>
              <w:left w:val="single" w:sz="4" w:space="0" w:color="auto"/>
              <w:bottom w:val="single" w:sz="4" w:space="0" w:color="auto"/>
              <w:right w:val="single" w:sz="4" w:space="0" w:color="auto"/>
            </w:tcBorders>
            <w:vAlign w:val="center"/>
            <w:hideMark/>
          </w:tcPr>
          <w:p w:rsidR="00AF3FE8" w:rsidRPr="00A15E30" w:rsidRDefault="00AF3FE8" w:rsidP="00EC5A89">
            <w:pPr>
              <w:spacing w:line="320" w:lineRule="exact"/>
              <w:rPr>
                <w:sz w:val="18"/>
                <w:szCs w:val="18"/>
              </w:rPr>
            </w:pPr>
            <w:r w:rsidRPr="00A15E30">
              <w:rPr>
                <w:rFonts w:hint="eastAsia"/>
                <w:sz w:val="18"/>
                <w:szCs w:val="18"/>
              </w:rPr>
              <w:t>惯性寻北原理</w:t>
            </w:r>
          </w:p>
        </w:tc>
        <w:tc>
          <w:tcPr>
            <w:tcW w:w="6258" w:type="dxa"/>
            <w:tcBorders>
              <w:top w:val="single" w:sz="4" w:space="0" w:color="auto"/>
              <w:left w:val="single" w:sz="4" w:space="0" w:color="auto"/>
              <w:bottom w:val="single" w:sz="4" w:space="0" w:color="auto"/>
              <w:right w:val="single" w:sz="4" w:space="0" w:color="auto"/>
            </w:tcBorders>
            <w:vAlign w:val="center"/>
            <w:hideMark/>
          </w:tcPr>
          <w:p w:rsidR="00AF3FE8" w:rsidRPr="00A15E30" w:rsidRDefault="00AF3FE8" w:rsidP="00EC5A89">
            <w:pPr>
              <w:snapToGrid w:val="0"/>
              <w:spacing w:line="320" w:lineRule="exact"/>
              <w:rPr>
                <w:sz w:val="18"/>
                <w:szCs w:val="18"/>
              </w:rPr>
            </w:pPr>
            <w:r w:rsidRPr="00A15E30">
              <w:rPr>
                <w:rFonts w:hint="eastAsia"/>
                <w:sz w:val="18"/>
                <w:szCs w:val="18"/>
              </w:rPr>
              <w:t>《惯性技术》，苏中等编著，国防工业出版社，</w:t>
            </w:r>
            <w:r w:rsidRPr="00A15E30">
              <w:rPr>
                <w:sz w:val="18"/>
                <w:szCs w:val="18"/>
              </w:rPr>
              <w:t>2010</w:t>
            </w:r>
            <w:r w:rsidRPr="00A15E30">
              <w:rPr>
                <w:rFonts w:hint="eastAsia"/>
                <w:sz w:val="18"/>
                <w:szCs w:val="18"/>
              </w:rPr>
              <w:t>；</w:t>
            </w:r>
          </w:p>
          <w:p w:rsidR="00AF3FE8" w:rsidRPr="00A15E30" w:rsidRDefault="00AF3FE8" w:rsidP="00EC5A89">
            <w:pPr>
              <w:snapToGrid w:val="0"/>
              <w:spacing w:line="320" w:lineRule="exact"/>
              <w:rPr>
                <w:sz w:val="18"/>
                <w:szCs w:val="18"/>
              </w:rPr>
            </w:pPr>
            <w:r w:rsidRPr="00A15E30">
              <w:rPr>
                <w:rFonts w:hint="eastAsia"/>
                <w:sz w:val="18"/>
                <w:szCs w:val="18"/>
              </w:rPr>
              <w:t>《陀螺寻北技术》，夏钢编著，宇航出版社，</w:t>
            </w:r>
            <w:r w:rsidRPr="00A15E30">
              <w:rPr>
                <w:sz w:val="18"/>
                <w:szCs w:val="18"/>
              </w:rPr>
              <w:t>2015</w:t>
            </w:r>
            <w:r w:rsidRPr="00A15E30">
              <w:rPr>
                <w:rFonts w:hint="eastAsia"/>
                <w:sz w:val="18"/>
                <w:szCs w:val="18"/>
              </w:rPr>
              <w:t>。</w:t>
            </w:r>
          </w:p>
        </w:tc>
      </w:tr>
      <w:tr w:rsidR="00AF3FE8" w:rsidRPr="0003796A" w:rsidTr="00630092">
        <w:trPr>
          <w:trHeight w:hRule="exact" w:val="748"/>
        </w:trPr>
        <w:tc>
          <w:tcPr>
            <w:tcW w:w="894" w:type="dxa"/>
            <w:tcBorders>
              <w:top w:val="single" w:sz="4" w:space="0" w:color="auto"/>
              <w:left w:val="single" w:sz="4" w:space="0" w:color="auto"/>
              <w:bottom w:val="single" w:sz="4" w:space="0" w:color="auto"/>
              <w:right w:val="single" w:sz="4" w:space="0" w:color="auto"/>
            </w:tcBorders>
            <w:vAlign w:val="center"/>
            <w:hideMark/>
          </w:tcPr>
          <w:p w:rsidR="00AF3FE8" w:rsidRPr="00A15E30" w:rsidRDefault="00890B0B" w:rsidP="00EC5A89">
            <w:pPr>
              <w:snapToGrid w:val="0"/>
              <w:jc w:val="center"/>
              <w:rPr>
                <w:sz w:val="18"/>
                <w:szCs w:val="18"/>
              </w:rPr>
            </w:pPr>
            <w:r w:rsidRPr="00A15E30">
              <w:rPr>
                <w:rFonts w:hint="eastAsia"/>
                <w:sz w:val="18"/>
                <w:szCs w:val="18"/>
              </w:rPr>
              <w:t>3206</w:t>
            </w:r>
          </w:p>
        </w:tc>
        <w:tc>
          <w:tcPr>
            <w:tcW w:w="2135" w:type="dxa"/>
            <w:tcBorders>
              <w:top w:val="single" w:sz="4" w:space="0" w:color="auto"/>
              <w:left w:val="single" w:sz="4" w:space="0" w:color="auto"/>
              <w:bottom w:val="single" w:sz="4" w:space="0" w:color="auto"/>
              <w:right w:val="single" w:sz="4" w:space="0" w:color="auto"/>
            </w:tcBorders>
            <w:vAlign w:val="center"/>
            <w:hideMark/>
          </w:tcPr>
          <w:p w:rsidR="00AF3FE8" w:rsidRPr="00A15E30" w:rsidRDefault="00AF3FE8" w:rsidP="00EC5A89">
            <w:pPr>
              <w:spacing w:line="320" w:lineRule="exact"/>
              <w:rPr>
                <w:sz w:val="18"/>
                <w:szCs w:val="18"/>
              </w:rPr>
            </w:pPr>
            <w:r w:rsidRPr="00A15E30">
              <w:rPr>
                <w:rFonts w:hint="eastAsia"/>
                <w:sz w:val="18"/>
                <w:szCs w:val="18"/>
              </w:rPr>
              <w:t>弹性力学</w:t>
            </w:r>
          </w:p>
        </w:tc>
        <w:tc>
          <w:tcPr>
            <w:tcW w:w="6258" w:type="dxa"/>
            <w:tcBorders>
              <w:top w:val="single" w:sz="4" w:space="0" w:color="auto"/>
              <w:left w:val="single" w:sz="4" w:space="0" w:color="auto"/>
              <w:bottom w:val="single" w:sz="4" w:space="0" w:color="auto"/>
              <w:right w:val="single" w:sz="4" w:space="0" w:color="auto"/>
            </w:tcBorders>
            <w:vAlign w:val="center"/>
            <w:hideMark/>
          </w:tcPr>
          <w:p w:rsidR="00AF3FE8" w:rsidRPr="00A15E30" w:rsidRDefault="007746D2" w:rsidP="00EC5A89">
            <w:pPr>
              <w:snapToGrid w:val="0"/>
              <w:spacing w:line="320" w:lineRule="exact"/>
              <w:rPr>
                <w:sz w:val="18"/>
                <w:szCs w:val="18"/>
              </w:rPr>
            </w:pPr>
            <w:r w:rsidRPr="007746D2">
              <w:rPr>
                <w:rFonts w:hint="eastAsia"/>
                <w:sz w:val="18"/>
                <w:szCs w:val="18"/>
              </w:rPr>
              <w:t>徐芝纶，编．《弹性力学（上、下）》．高等教育出版社．</w:t>
            </w:r>
            <w:r w:rsidRPr="007746D2">
              <w:rPr>
                <w:sz w:val="18"/>
                <w:szCs w:val="18"/>
              </w:rPr>
              <w:t>2006</w:t>
            </w:r>
            <w:r w:rsidRPr="007746D2">
              <w:rPr>
                <w:rFonts w:hint="eastAsia"/>
                <w:sz w:val="18"/>
                <w:szCs w:val="18"/>
              </w:rPr>
              <w:t>年第</w:t>
            </w:r>
            <w:r w:rsidRPr="007746D2">
              <w:rPr>
                <w:sz w:val="18"/>
                <w:szCs w:val="18"/>
              </w:rPr>
              <w:t>4</w:t>
            </w:r>
            <w:r w:rsidRPr="007746D2">
              <w:rPr>
                <w:rFonts w:hint="eastAsia"/>
                <w:sz w:val="18"/>
                <w:szCs w:val="18"/>
              </w:rPr>
              <w:t>版</w:t>
            </w:r>
          </w:p>
        </w:tc>
      </w:tr>
      <w:tr w:rsidR="00CC55E7" w:rsidRPr="0003796A" w:rsidTr="00630092">
        <w:trPr>
          <w:trHeight w:hRule="exact" w:val="748"/>
        </w:trPr>
        <w:tc>
          <w:tcPr>
            <w:tcW w:w="894" w:type="dxa"/>
            <w:tcBorders>
              <w:top w:val="single" w:sz="4" w:space="0" w:color="auto"/>
              <w:left w:val="single" w:sz="4" w:space="0" w:color="auto"/>
              <w:bottom w:val="single" w:sz="4" w:space="0" w:color="auto"/>
              <w:right w:val="single" w:sz="4" w:space="0" w:color="auto"/>
            </w:tcBorders>
            <w:vAlign w:val="center"/>
            <w:hideMark/>
          </w:tcPr>
          <w:p w:rsidR="00CC55E7" w:rsidRPr="00A15E30" w:rsidRDefault="00CC55E7" w:rsidP="001A6508">
            <w:pPr>
              <w:widowControl/>
              <w:spacing w:line="200" w:lineRule="exact"/>
              <w:jc w:val="center"/>
              <w:rPr>
                <w:rFonts w:asciiTheme="minorEastAsia" w:eastAsiaTheme="minorEastAsia" w:hAnsiTheme="minorEastAsia"/>
                <w:kern w:val="0"/>
                <w:sz w:val="15"/>
                <w:szCs w:val="15"/>
              </w:rPr>
            </w:pPr>
            <w:r w:rsidRPr="00A15E30">
              <w:rPr>
                <w:sz w:val="18"/>
                <w:szCs w:val="18"/>
              </w:rPr>
              <w:t>3301</w:t>
            </w:r>
          </w:p>
        </w:tc>
        <w:tc>
          <w:tcPr>
            <w:tcW w:w="2135" w:type="dxa"/>
            <w:tcBorders>
              <w:top w:val="single" w:sz="4" w:space="0" w:color="auto"/>
              <w:left w:val="single" w:sz="4" w:space="0" w:color="auto"/>
              <w:bottom w:val="single" w:sz="4" w:space="0" w:color="auto"/>
              <w:right w:val="single" w:sz="4" w:space="0" w:color="auto"/>
            </w:tcBorders>
            <w:vAlign w:val="center"/>
            <w:hideMark/>
          </w:tcPr>
          <w:p w:rsidR="00CC55E7" w:rsidRPr="00A15E30" w:rsidRDefault="00CC55E7" w:rsidP="00EC5A89">
            <w:pPr>
              <w:spacing w:line="320" w:lineRule="exact"/>
              <w:rPr>
                <w:sz w:val="18"/>
                <w:szCs w:val="18"/>
              </w:rPr>
            </w:pPr>
            <w:r w:rsidRPr="00A15E30">
              <w:rPr>
                <w:rFonts w:hint="eastAsia"/>
                <w:sz w:val="18"/>
                <w:szCs w:val="18"/>
              </w:rPr>
              <w:t>线性系统及最优控制</w:t>
            </w:r>
          </w:p>
        </w:tc>
        <w:tc>
          <w:tcPr>
            <w:tcW w:w="6258" w:type="dxa"/>
            <w:tcBorders>
              <w:top w:val="single" w:sz="4" w:space="0" w:color="auto"/>
              <w:left w:val="single" w:sz="4" w:space="0" w:color="auto"/>
              <w:bottom w:val="single" w:sz="4" w:space="0" w:color="auto"/>
              <w:right w:val="single" w:sz="4" w:space="0" w:color="auto"/>
            </w:tcBorders>
            <w:vAlign w:val="center"/>
            <w:hideMark/>
          </w:tcPr>
          <w:p w:rsidR="00CC55E7" w:rsidRPr="00A15E30" w:rsidRDefault="00CC55E7" w:rsidP="00EC5A89">
            <w:pPr>
              <w:snapToGrid w:val="0"/>
              <w:spacing w:line="320" w:lineRule="exact"/>
              <w:rPr>
                <w:sz w:val="18"/>
                <w:szCs w:val="18"/>
              </w:rPr>
            </w:pPr>
            <w:r w:rsidRPr="00A15E30">
              <w:rPr>
                <w:rFonts w:hint="eastAsia"/>
                <w:sz w:val="18"/>
                <w:szCs w:val="18"/>
              </w:rPr>
              <w:t>《线性系统理论》（第</w:t>
            </w:r>
            <w:r w:rsidRPr="00A15E30">
              <w:rPr>
                <w:sz w:val="18"/>
                <w:szCs w:val="18"/>
              </w:rPr>
              <w:t>2</w:t>
            </w:r>
            <w:r w:rsidRPr="00A15E30">
              <w:rPr>
                <w:rFonts w:hint="eastAsia"/>
                <w:sz w:val="18"/>
                <w:szCs w:val="18"/>
              </w:rPr>
              <w:t>版），郑大钟，清华大学出版社，</w:t>
            </w:r>
            <w:r w:rsidRPr="00A15E30">
              <w:rPr>
                <w:sz w:val="18"/>
                <w:szCs w:val="18"/>
              </w:rPr>
              <w:t>2002</w:t>
            </w:r>
            <w:r w:rsidRPr="00A15E30">
              <w:rPr>
                <w:rFonts w:hint="eastAsia"/>
                <w:sz w:val="18"/>
                <w:szCs w:val="18"/>
              </w:rPr>
              <w:t>；</w:t>
            </w:r>
          </w:p>
          <w:p w:rsidR="00CC55E7" w:rsidRPr="00A15E30" w:rsidRDefault="00CC55E7" w:rsidP="00EC5A89">
            <w:pPr>
              <w:snapToGrid w:val="0"/>
              <w:spacing w:line="320" w:lineRule="exact"/>
              <w:rPr>
                <w:sz w:val="18"/>
                <w:szCs w:val="18"/>
              </w:rPr>
            </w:pPr>
            <w:r w:rsidRPr="00A15E30">
              <w:rPr>
                <w:rFonts w:hint="eastAsia"/>
                <w:sz w:val="18"/>
                <w:szCs w:val="18"/>
              </w:rPr>
              <w:t>《最优控制理论与应用》，吴受章，机械工业出版社，</w:t>
            </w:r>
            <w:r w:rsidRPr="00A15E30">
              <w:rPr>
                <w:sz w:val="18"/>
                <w:szCs w:val="18"/>
              </w:rPr>
              <w:t>2011</w:t>
            </w:r>
            <w:r w:rsidRPr="00A15E30">
              <w:rPr>
                <w:rFonts w:hint="eastAsia"/>
                <w:sz w:val="18"/>
                <w:szCs w:val="18"/>
              </w:rPr>
              <w:t>。</w:t>
            </w:r>
          </w:p>
        </w:tc>
      </w:tr>
      <w:tr w:rsidR="00CC55E7" w:rsidRPr="0003796A" w:rsidTr="001A2B4E">
        <w:trPr>
          <w:trHeight w:hRule="exact" w:val="611"/>
        </w:trPr>
        <w:tc>
          <w:tcPr>
            <w:tcW w:w="894" w:type="dxa"/>
            <w:tcBorders>
              <w:top w:val="single" w:sz="4" w:space="0" w:color="auto"/>
              <w:left w:val="single" w:sz="4" w:space="0" w:color="auto"/>
              <w:bottom w:val="single" w:sz="4" w:space="0" w:color="auto"/>
              <w:right w:val="single" w:sz="4" w:space="0" w:color="auto"/>
            </w:tcBorders>
            <w:vAlign w:val="center"/>
            <w:hideMark/>
          </w:tcPr>
          <w:p w:rsidR="00CC55E7" w:rsidRPr="00A15E30" w:rsidRDefault="00CC55E7">
            <w:pPr>
              <w:snapToGrid w:val="0"/>
              <w:jc w:val="center"/>
              <w:rPr>
                <w:sz w:val="13"/>
                <w:szCs w:val="13"/>
              </w:rPr>
            </w:pPr>
            <w:r w:rsidRPr="00A15E30">
              <w:rPr>
                <w:sz w:val="18"/>
                <w:szCs w:val="18"/>
              </w:rPr>
              <w:lastRenderedPageBreak/>
              <w:t>3302</w:t>
            </w:r>
          </w:p>
        </w:tc>
        <w:tc>
          <w:tcPr>
            <w:tcW w:w="2135" w:type="dxa"/>
            <w:tcBorders>
              <w:top w:val="single" w:sz="4" w:space="0" w:color="auto"/>
              <w:left w:val="single" w:sz="4" w:space="0" w:color="auto"/>
              <w:bottom w:val="single" w:sz="4" w:space="0" w:color="auto"/>
              <w:right w:val="single" w:sz="4" w:space="0" w:color="auto"/>
            </w:tcBorders>
            <w:vAlign w:val="center"/>
            <w:hideMark/>
          </w:tcPr>
          <w:p w:rsidR="00CC55E7" w:rsidRPr="00A15E30" w:rsidRDefault="00CC55E7" w:rsidP="00EC5A89">
            <w:pPr>
              <w:spacing w:line="320" w:lineRule="exact"/>
              <w:rPr>
                <w:sz w:val="18"/>
                <w:szCs w:val="18"/>
              </w:rPr>
            </w:pPr>
            <w:r w:rsidRPr="00A15E30">
              <w:rPr>
                <w:rFonts w:hint="eastAsia"/>
                <w:sz w:val="18"/>
                <w:szCs w:val="18"/>
              </w:rPr>
              <w:t>最优估计与系统辨识</w:t>
            </w:r>
          </w:p>
        </w:tc>
        <w:tc>
          <w:tcPr>
            <w:tcW w:w="6258" w:type="dxa"/>
            <w:tcBorders>
              <w:top w:val="single" w:sz="4" w:space="0" w:color="auto"/>
              <w:left w:val="single" w:sz="4" w:space="0" w:color="auto"/>
              <w:bottom w:val="single" w:sz="4" w:space="0" w:color="auto"/>
              <w:right w:val="single" w:sz="4" w:space="0" w:color="auto"/>
            </w:tcBorders>
            <w:vAlign w:val="center"/>
            <w:hideMark/>
          </w:tcPr>
          <w:p w:rsidR="00CC55E7" w:rsidRPr="00A15E30" w:rsidRDefault="00CC55E7" w:rsidP="00EC5A89">
            <w:pPr>
              <w:snapToGrid w:val="0"/>
              <w:spacing w:line="320" w:lineRule="exact"/>
              <w:rPr>
                <w:sz w:val="18"/>
                <w:szCs w:val="18"/>
              </w:rPr>
            </w:pPr>
            <w:r w:rsidRPr="00A15E30">
              <w:rPr>
                <w:rFonts w:hint="eastAsia"/>
                <w:sz w:val="18"/>
                <w:szCs w:val="18"/>
              </w:rPr>
              <w:t>《最优状态估计与系统辨识》，王自贤，西北工业大学出版社，</w:t>
            </w:r>
            <w:r w:rsidRPr="00A15E30">
              <w:rPr>
                <w:sz w:val="18"/>
                <w:szCs w:val="18"/>
              </w:rPr>
              <w:t>2005</w:t>
            </w:r>
            <w:r w:rsidRPr="00A15E30">
              <w:rPr>
                <w:rFonts w:hint="eastAsia"/>
                <w:sz w:val="18"/>
                <w:szCs w:val="18"/>
              </w:rPr>
              <w:t>；</w:t>
            </w:r>
            <w:r w:rsidRPr="00A15E30">
              <w:rPr>
                <w:sz w:val="18"/>
                <w:szCs w:val="18"/>
              </w:rPr>
              <w:t xml:space="preserve"> </w:t>
            </w:r>
          </w:p>
        </w:tc>
      </w:tr>
      <w:tr w:rsidR="00CC55E7" w:rsidRPr="0003796A" w:rsidTr="00CC55E7">
        <w:trPr>
          <w:trHeight w:hRule="exact" w:val="718"/>
        </w:trPr>
        <w:tc>
          <w:tcPr>
            <w:tcW w:w="894" w:type="dxa"/>
            <w:tcBorders>
              <w:top w:val="single" w:sz="4" w:space="0" w:color="auto"/>
              <w:left w:val="single" w:sz="4" w:space="0" w:color="auto"/>
              <w:bottom w:val="single" w:sz="4" w:space="0" w:color="auto"/>
              <w:right w:val="single" w:sz="4" w:space="0" w:color="auto"/>
            </w:tcBorders>
            <w:vAlign w:val="center"/>
            <w:hideMark/>
          </w:tcPr>
          <w:p w:rsidR="00CC55E7" w:rsidRPr="00A15E30" w:rsidRDefault="00CC55E7">
            <w:pPr>
              <w:snapToGrid w:val="0"/>
              <w:jc w:val="center"/>
              <w:rPr>
                <w:sz w:val="13"/>
                <w:szCs w:val="13"/>
              </w:rPr>
            </w:pPr>
            <w:r w:rsidRPr="00A15E30">
              <w:rPr>
                <w:sz w:val="18"/>
                <w:szCs w:val="18"/>
              </w:rPr>
              <w:t>3303</w:t>
            </w:r>
          </w:p>
        </w:tc>
        <w:tc>
          <w:tcPr>
            <w:tcW w:w="2135" w:type="dxa"/>
            <w:tcBorders>
              <w:top w:val="single" w:sz="4" w:space="0" w:color="auto"/>
              <w:left w:val="single" w:sz="4" w:space="0" w:color="auto"/>
              <w:bottom w:val="single" w:sz="4" w:space="0" w:color="auto"/>
              <w:right w:val="single" w:sz="4" w:space="0" w:color="auto"/>
            </w:tcBorders>
            <w:vAlign w:val="center"/>
            <w:hideMark/>
          </w:tcPr>
          <w:p w:rsidR="00CC55E7" w:rsidRPr="00A15E30" w:rsidRDefault="00CC55E7" w:rsidP="00EC5A89">
            <w:pPr>
              <w:spacing w:line="320" w:lineRule="exact"/>
              <w:rPr>
                <w:sz w:val="18"/>
                <w:szCs w:val="18"/>
              </w:rPr>
            </w:pPr>
            <w:r w:rsidRPr="00A15E30">
              <w:rPr>
                <w:rFonts w:hint="eastAsia"/>
                <w:sz w:val="18"/>
                <w:szCs w:val="18"/>
              </w:rPr>
              <w:t>数字信号处理一</w:t>
            </w:r>
          </w:p>
        </w:tc>
        <w:tc>
          <w:tcPr>
            <w:tcW w:w="6258" w:type="dxa"/>
            <w:tcBorders>
              <w:top w:val="single" w:sz="4" w:space="0" w:color="auto"/>
              <w:left w:val="single" w:sz="4" w:space="0" w:color="auto"/>
              <w:bottom w:val="single" w:sz="4" w:space="0" w:color="auto"/>
              <w:right w:val="single" w:sz="4" w:space="0" w:color="auto"/>
            </w:tcBorders>
            <w:vAlign w:val="center"/>
            <w:hideMark/>
          </w:tcPr>
          <w:p w:rsidR="00CC55E7" w:rsidRPr="00A15E30" w:rsidRDefault="00CC55E7" w:rsidP="00EC5A89">
            <w:pPr>
              <w:snapToGrid w:val="0"/>
              <w:spacing w:line="320" w:lineRule="exact"/>
              <w:rPr>
                <w:sz w:val="18"/>
                <w:szCs w:val="18"/>
              </w:rPr>
            </w:pPr>
            <w:r w:rsidRPr="00A15E30">
              <w:rPr>
                <w:rFonts w:hint="eastAsia"/>
                <w:sz w:val="18"/>
                <w:szCs w:val="18"/>
              </w:rPr>
              <w:t>《数字信号处理</w:t>
            </w:r>
            <w:r w:rsidRPr="00A15E30">
              <w:rPr>
                <w:sz w:val="18"/>
                <w:szCs w:val="18"/>
              </w:rPr>
              <w:t>-</w:t>
            </w:r>
            <w:r w:rsidRPr="00A15E30">
              <w:rPr>
                <w:rFonts w:hint="eastAsia"/>
                <w:sz w:val="18"/>
                <w:szCs w:val="18"/>
              </w:rPr>
              <w:t>理论、算法与实现》（第</w:t>
            </w:r>
            <w:r w:rsidRPr="00A15E30">
              <w:rPr>
                <w:sz w:val="18"/>
                <w:szCs w:val="18"/>
              </w:rPr>
              <w:t>1</w:t>
            </w:r>
            <w:r w:rsidRPr="00A15E30">
              <w:rPr>
                <w:rFonts w:hint="eastAsia"/>
                <w:sz w:val="18"/>
                <w:szCs w:val="18"/>
              </w:rPr>
              <w:t>～</w:t>
            </w:r>
            <w:r w:rsidRPr="00A15E30">
              <w:rPr>
                <w:sz w:val="18"/>
                <w:szCs w:val="18"/>
              </w:rPr>
              <w:t>7</w:t>
            </w:r>
            <w:r w:rsidRPr="00A15E30">
              <w:rPr>
                <w:rFonts w:hint="eastAsia"/>
                <w:sz w:val="18"/>
                <w:szCs w:val="18"/>
              </w:rPr>
              <w:t>、</w:t>
            </w:r>
            <w:r w:rsidRPr="00A15E30">
              <w:rPr>
                <w:sz w:val="18"/>
                <w:szCs w:val="18"/>
              </w:rPr>
              <w:t>12</w:t>
            </w:r>
            <w:r w:rsidRPr="00A15E30">
              <w:rPr>
                <w:rFonts w:hint="eastAsia"/>
                <w:sz w:val="18"/>
                <w:szCs w:val="18"/>
              </w:rPr>
              <w:t>～</w:t>
            </w:r>
            <w:r w:rsidRPr="00A15E30">
              <w:rPr>
                <w:sz w:val="18"/>
                <w:szCs w:val="18"/>
              </w:rPr>
              <w:t>14</w:t>
            </w:r>
            <w:r w:rsidRPr="00A15E30">
              <w:rPr>
                <w:rFonts w:hint="eastAsia"/>
                <w:sz w:val="18"/>
                <w:szCs w:val="18"/>
              </w:rPr>
              <w:t>章</w:t>
            </w:r>
            <w:r w:rsidRPr="00A15E30">
              <w:rPr>
                <w:sz w:val="18"/>
                <w:szCs w:val="18"/>
              </w:rPr>
              <w:t>)</w:t>
            </w:r>
            <w:r w:rsidRPr="00A15E30">
              <w:rPr>
                <w:rFonts w:hint="eastAsia"/>
                <w:sz w:val="18"/>
                <w:szCs w:val="18"/>
              </w:rPr>
              <w:t>，胡广书，清华大学出版社，</w:t>
            </w:r>
            <w:r w:rsidRPr="00A15E30">
              <w:rPr>
                <w:sz w:val="18"/>
                <w:szCs w:val="18"/>
              </w:rPr>
              <w:t>2012</w:t>
            </w:r>
            <w:r w:rsidRPr="00A15E30">
              <w:rPr>
                <w:rFonts w:hint="eastAsia"/>
                <w:sz w:val="18"/>
                <w:szCs w:val="18"/>
              </w:rPr>
              <w:t>。</w:t>
            </w:r>
          </w:p>
        </w:tc>
      </w:tr>
      <w:tr w:rsidR="00D12DB6" w:rsidRPr="0003796A" w:rsidTr="00D12DB6">
        <w:trPr>
          <w:trHeight w:hRule="exact" w:val="1148"/>
        </w:trPr>
        <w:tc>
          <w:tcPr>
            <w:tcW w:w="894" w:type="dxa"/>
            <w:tcBorders>
              <w:top w:val="single" w:sz="4" w:space="0" w:color="auto"/>
              <w:left w:val="single" w:sz="4" w:space="0" w:color="auto"/>
              <w:bottom w:val="single" w:sz="4" w:space="0" w:color="auto"/>
              <w:right w:val="single" w:sz="4" w:space="0" w:color="auto"/>
            </w:tcBorders>
            <w:vAlign w:val="center"/>
            <w:hideMark/>
          </w:tcPr>
          <w:p w:rsidR="00D12DB6" w:rsidRPr="00A15E30" w:rsidRDefault="00D12DB6">
            <w:pPr>
              <w:snapToGrid w:val="0"/>
              <w:jc w:val="center"/>
              <w:rPr>
                <w:sz w:val="18"/>
                <w:szCs w:val="18"/>
              </w:rPr>
            </w:pPr>
            <w:r w:rsidRPr="00A15E30">
              <w:rPr>
                <w:rFonts w:hint="eastAsia"/>
                <w:sz w:val="18"/>
                <w:szCs w:val="18"/>
              </w:rPr>
              <w:t>3</w:t>
            </w:r>
            <w:r w:rsidR="002361EF">
              <w:rPr>
                <w:rFonts w:hint="eastAsia"/>
                <w:sz w:val="18"/>
                <w:szCs w:val="18"/>
              </w:rPr>
              <w:t>3</w:t>
            </w:r>
            <w:r w:rsidR="00CD4422">
              <w:rPr>
                <w:rFonts w:hint="eastAsia"/>
                <w:sz w:val="18"/>
                <w:szCs w:val="18"/>
              </w:rPr>
              <w:t>04</w:t>
            </w:r>
          </w:p>
        </w:tc>
        <w:tc>
          <w:tcPr>
            <w:tcW w:w="2135" w:type="dxa"/>
            <w:tcBorders>
              <w:top w:val="single" w:sz="4" w:space="0" w:color="auto"/>
              <w:left w:val="single" w:sz="4" w:space="0" w:color="auto"/>
              <w:bottom w:val="single" w:sz="4" w:space="0" w:color="auto"/>
              <w:right w:val="single" w:sz="4" w:space="0" w:color="auto"/>
            </w:tcBorders>
            <w:vAlign w:val="center"/>
            <w:hideMark/>
          </w:tcPr>
          <w:p w:rsidR="00D12DB6" w:rsidRPr="00A15E30" w:rsidRDefault="00D12DB6" w:rsidP="00EC5A89">
            <w:pPr>
              <w:spacing w:line="320" w:lineRule="exact"/>
              <w:rPr>
                <w:sz w:val="18"/>
                <w:szCs w:val="18"/>
              </w:rPr>
            </w:pPr>
            <w:r w:rsidRPr="00A15E30">
              <w:rPr>
                <w:rFonts w:hint="eastAsia"/>
                <w:sz w:val="18"/>
                <w:szCs w:val="18"/>
              </w:rPr>
              <w:t>数字信号处理二</w:t>
            </w:r>
          </w:p>
        </w:tc>
        <w:tc>
          <w:tcPr>
            <w:tcW w:w="6258" w:type="dxa"/>
            <w:tcBorders>
              <w:top w:val="single" w:sz="4" w:space="0" w:color="auto"/>
              <w:left w:val="single" w:sz="4" w:space="0" w:color="auto"/>
              <w:bottom w:val="single" w:sz="4" w:space="0" w:color="auto"/>
              <w:right w:val="single" w:sz="4" w:space="0" w:color="auto"/>
            </w:tcBorders>
            <w:vAlign w:val="center"/>
            <w:hideMark/>
          </w:tcPr>
          <w:p w:rsidR="00D12DB6" w:rsidRPr="00A15E30" w:rsidRDefault="00D12DB6" w:rsidP="00EC5A89">
            <w:pPr>
              <w:snapToGrid w:val="0"/>
              <w:spacing w:line="300" w:lineRule="exact"/>
              <w:rPr>
                <w:sz w:val="18"/>
                <w:szCs w:val="18"/>
              </w:rPr>
            </w:pPr>
            <w:r w:rsidRPr="00A15E30">
              <w:rPr>
                <w:rFonts w:hint="eastAsia"/>
                <w:sz w:val="18"/>
                <w:szCs w:val="18"/>
              </w:rPr>
              <w:t>《数字信号处理教程》第三版（第</w:t>
            </w:r>
            <w:r w:rsidRPr="00A15E30">
              <w:rPr>
                <w:sz w:val="18"/>
                <w:szCs w:val="18"/>
              </w:rPr>
              <w:t>1</w:t>
            </w:r>
            <w:r w:rsidRPr="00A15E30">
              <w:rPr>
                <w:rFonts w:hint="eastAsia"/>
                <w:sz w:val="18"/>
                <w:szCs w:val="18"/>
              </w:rPr>
              <w:t>、</w:t>
            </w:r>
            <w:r w:rsidRPr="00A15E30">
              <w:rPr>
                <w:sz w:val="18"/>
                <w:szCs w:val="18"/>
              </w:rPr>
              <w:t>2</w:t>
            </w:r>
            <w:r w:rsidRPr="00A15E30">
              <w:rPr>
                <w:rFonts w:hint="eastAsia"/>
                <w:sz w:val="18"/>
                <w:szCs w:val="18"/>
              </w:rPr>
              <w:t>、</w:t>
            </w:r>
            <w:r w:rsidRPr="00A15E30">
              <w:rPr>
                <w:sz w:val="18"/>
                <w:szCs w:val="18"/>
              </w:rPr>
              <w:t>3</w:t>
            </w:r>
            <w:r w:rsidRPr="00A15E30">
              <w:rPr>
                <w:rFonts w:hint="eastAsia"/>
                <w:sz w:val="18"/>
                <w:szCs w:val="18"/>
              </w:rPr>
              <w:t>章），程佩青，清华大学出版社，</w:t>
            </w:r>
            <w:r w:rsidRPr="00A15E30">
              <w:rPr>
                <w:sz w:val="18"/>
                <w:szCs w:val="18"/>
              </w:rPr>
              <w:t>2007.2</w:t>
            </w:r>
            <w:r w:rsidRPr="00A15E30">
              <w:rPr>
                <w:rFonts w:hint="eastAsia"/>
                <w:sz w:val="18"/>
                <w:szCs w:val="18"/>
              </w:rPr>
              <w:t>；《随机信号处理》（第</w:t>
            </w:r>
            <w:r w:rsidRPr="00A15E30">
              <w:rPr>
                <w:sz w:val="18"/>
                <w:szCs w:val="18"/>
              </w:rPr>
              <w:t>1</w:t>
            </w:r>
            <w:r w:rsidRPr="00A15E30">
              <w:rPr>
                <w:rFonts w:hint="eastAsia"/>
                <w:sz w:val="18"/>
                <w:szCs w:val="18"/>
              </w:rPr>
              <w:t>、</w:t>
            </w:r>
            <w:r w:rsidRPr="00A15E30">
              <w:rPr>
                <w:sz w:val="18"/>
                <w:szCs w:val="18"/>
              </w:rPr>
              <w:t>4</w:t>
            </w:r>
            <w:r w:rsidRPr="00A15E30">
              <w:rPr>
                <w:rFonts w:hint="eastAsia"/>
                <w:sz w:val="18"/>
                <w:szCs w:val="18"/>
              </w:rPr>
              <w:t>、</w:t>
            </w:r>
            <w:r w:rsidRPr="00A15E30">
              <w:rPr>
                <w:sz w:val="18"/>
                <w:szCs w:val="18"/>
              </w:rPr>
              <w:t>5</w:t>
            </w:r>
            <w:r w:rsidRPr="00A15E30">
              <w:rPr>
                <w:rFonts w:hint="eastAsia"/>
                <w:sz w:val="18"/>
                <w:szCs w:val="18"/>
              </w:rPr>
              <w:t>章</w:t>
            </w:r>
            <w:r w:rsidRPr="00A15E30">
              <w:rPr>
                <w:sz w:val="18"/>
                <w:szCs w:val="18"/>
              </w:rPr>
              <w:t>)</w:t>
            </w:r>
            <w:r w:rsidRPr="00A15E30">
              <w:rPr>
                <w:rFonts w:hint="eastAsia"/>
                <w:sz w:val="18"/>
                <w:szCs w:val="18"/>
              </w:rPr>
              <w:t>，陆光华、彭学愚、张林让、毛用才，西安电子科技大学出版社，</w:t>
            </w:r>
            <w:r w:rsidRPr="00A15E30">
              <w:rPr>
                <w:sz w:val="18"/>
                <w:szCs w:val="18"/>
              </w:rPr>
              <w:t>2002.10</w:t>
            </w:r>
            <w:r w:rsidRPr="00A15E30">
              <w:rPr>
                <w:rFonts w:hint="eastAsia"/>
                <w:sz w:val="18"/>
                <w:szCs w:val="18"/>
              </w:rPr>
              <w:t>。</w:t>
            </w:r>
          </w:p>
        </w:tc>
      </w:tr>
      <w:tr w:rsidR="00D12DB6" w:rsidRPr="0003796A" w:rsidTr="001A2B4E">
        <w:trPr>
          <w:trHeight w:hRule="exact" w:val="843"/>
        </w:trPr>
        <w:tc>
          <w:tcPr>
            <w:tcW w:w="894" w:type="dxa"/>
            <w:tcBorders>
              <w:top w:val="single" w:sz="4" w:space="0" w:color="auto"/>
              <w:left w:val="single" w:sz="4" w:space="0" w:color="auto"/>
              <w:bottom w:val="single" w:sz="4" w:space="0" w:color="auto"/>
              <w:right w:val="single" w:sz="4" w:space="0" w:color="auto"/>
            </w:tcBorders>
            <w:vAlign w:val="center"/>
            <w:hideMark/>
          </w:tcPr>
          <w:p w:rsidR="00D12DB6" w:rsidRPr="00A15E30" w:rsidRDefault="00D12DB6">
            <w:pPr>
              <w:snapToGrid w:val="0"/>
              <w:jc w:val="center"/>
              <w:rPr>
                <w:sz w:val="13"/>
                <w:szCs w:val="13"/>
              </w:rPr>
            </w:pPr>
            <w:r w:rsidRPr="00A15E30">
              <w:rPr>
                <w:sz w:val="18"/>
                <w:szCs w:val="18"/>
              </w:rPr>
              <w:t>3401</w:t>
            </w:r>
          </w:p>
        </w:tc>
        <w:tc>
          <w:tcPr>
            <w:tcW w:w="2135" w:type="dxa"/>
            <w:tcBorders>
              <w:top w:val="single" w:sz="4" w:space="0" w:color="auto"/>
              <w:left w:val="single" w:sz="4" w:space="0" w:color="auto"/>
              <w:bottom w:val="single" w:sz="4" w:space="0" w:color="auto"/>
              <w:right w:val="single" w:sz="4" w:space="0" w:color="auto"/>
            </w:tcBorders>
            <w:vAlign w:val="center"/>
            <w:hideMark/>
          </w:tcPr>
          <w:p w:rsidR="00D12DB6" w:rsidRPr="00A15E30" w:rsidRDefault="00D12DB6">
            <w:pPr>
              <w:spacing w:line="320" w:lineRule="exact"/>
              <w:rPr>
                <w:sz w:val="18"/>
                <w:szCs w:val="18"/>
              </w:rPr>
            </w:pPr>
            <w:r w:rsidRPr="00A15E30">
              <w:rPr>
                <w:rFonts w:hint="eastAsia"/>
                <w:sz w:val="18"/>
                <w:szCs w:val="18"/>
              </w:rPr>
              <w:t>数据库系统原理</w:t>
            </w:r>
          </w:p>
        </w:tc>
        <w:tc>
          <w:tcPr>
            <w:tcW w:w="6258" w:type="dxa"/>
            <w:tcBorders>
              <w:top w:val="single" w:sz="4" w:space="0" w:color="auto"/>
              <w:left w:val="single" w:sz="4" w:space="0" w:color="auto"/>
              <w:bottom w:val="single" w:sz="4" w:space="0" w:color="auto"/>
              <w:right w:val="single" w:sz="4" w:space="0" w:color="auto"/>
            </w:tcBorders>
            <w:vAlign w:val="center"/>
            <w:hideMark/>
          </w:tcPr>
          <w:p w:rsidR="00D12DB6" w:rsidRPr="00A15E30" w:rsidRDefault="00D12DB6">
            <w:pPr>
              <w:spacing w:line="320" w:lineRule="exact"/>
              <w:rPr>
                <w:sz w:val="18"/>
                <w:szCs w:val="18"/>
              </w:rPr>
            </w:pPr>
            <w:r w:rsidRPr="00A15E30">
              <w:rPr>
                <w:rFonts w:hint="eastAsia"/>
                <w:sz w:val="18"/>
                <w:szCs w:val="18"/>
              </w:rPr>
              <w:t>《数据库原理及应用（</w:t>
            </w:r>
            <w:r w:rsidRPr="00A15E30">
              <w:rPr>
                <w:sz w:val="18"/>
                <w:szCs w:val="18"/>
              </w:rPr>
              <w:t>SQL Server</w:t>
            </w:r>
            <w:r w:rsidRPr="00A15E30">
              <w:rPr>
                <w:rFonts w:hint="eastAsia"/>
                <w:sz w:val="18"/>
                <w:szCs w:val="18"/>
              </w:rPr>
              <w:t>）》第二版，李俊山、罗蓉、叶霞、李建华，清华大学出版社，</w:t>
            </w:r>
            <w:r w:rsidRPr="00A15E30">
              <w:rPr>
                <w:sz w:val="18"/>
                <w:szCs w:val="18"/>
              </w:rPr>
              <w:t>2012.8</w:t>
            </w:r>
            <w:r w:rsidRPr="00A15E30">
              <w:rPr>
                <w:rFonts w:hint="eastAsia"/>
                <w:sz w:val="18"/>
                <w:szCs w:val="18"/>
              </w:rPr>
              <w:t>。</w:t>
            </w:r>
          </w:p>
        </w:tc>
      </w:tr>
      <w:tr w:rsidR="00D12DB6" w:rsidRPr="0003796A" w:rsidTr="001A2B4E">
        <w:trPr>
          <w:trHeight w:hRule="exact" w:val="713"/>
        </w:trPr>
        <w:tc>
          <w:tcPr>
            <w:tcW w:w="894" w:type="dxa"/>
            <w:tcBorders>
              <w:top w:val="single" w:sz="4" w:space="0" w:color="auto"/>
              <w:left w:val="single" w:sz="4" w:space="0" w:color="auto"/>
              <w:bottom w:val="single" w:sz="4" w:space="0" w:color="auto"/>
              <w:right w:val="single" w:sz="4" w:space="0" w:color="auto"/>
            </w:tcBorders>
            <w:vAlign w:val="center"/>
            <w:hideMark/>
          </w:tcPr>
          <w:p w:rsidR="00D12DB6" w:rsidRPr="00A15E30" w:rsidRDefault="00D12DB6">
            <w:pPr>
              <w:snapToGrid w:val="0"/>
              <w:jc w:val="center"/>
              <w:rPr>
                <w:sz w:val="13"/>
                <w:szCs w:val="13"/>
              </w:rPr>
            </w:pPr>
            <w:r w:rsidRPr="00A15E30">
              <w:rPr>
                <w:sz w:val="18"/>
                <w:szCs w:val="18"/>
              </w:rPr>
              <w:t>3402</w:t>
            </w:r>
          </w:p>
        </w:tc>
        <w:tc>
          <w:tcPr>
            <w:tcW w:w="2135" w:type="dxa"/>
            <w:tcBorders>
              <w:top w:val="single" w:sz="4" w:space="0" w:color="auto"/>
              <w:left w:val="single" w:sz="4" w:space="0" w:color="auto"/>
              <w:bottom w:val="single" w:sz="4" w:space="0" w:color="auto"/>
              <w:right w:val="single" w:sz="4" w:space="0" w:color="auto"/>
            </w:tcBorders>
            <w:vAlign w:val="center"/>
            <w:hideMark/>
          </w:tcPr>
          <w:p w:rsidR="00D12DB6" w:rsidRPr="00A15E30" w:rsidRDefault="00D12DB6">
            <w:pPr>
              <w:spacing w:line="320" w:lineRule="exact"/>
              <w:rPr>
                <w:sz w:val="18"/>
                <w:szCs w:val="18"/>
              </w:rPr>
            </w:pPr>
            <w:r w:rsidRPr="00A15E30">
              <w:rPr>
                <w:rFonts w:hint="eastAsia"/>
                <w:sz w:val="18"/>
                <w:szCs w:val="18"/>
              </w:rPr>
              <w:t>软件工程</w:t>
            </w:r>
          </w:p>
        </w:tc>
        <w:tc>
          <w:tcPr>
            <w:tcW w:w="6258" w:type="dxa"/>
            <w:tcBorders>
              <w:top w:val="single" w:sz="4" w:space="0" w:color="auto"/>
              <w:left w:val="single" w:sz="4" w:space="0" w:color="auto"/>
              <w:bottom w:val="single" w:sz="4" w:space="0" w:color="auto"/>
              <w:right w:val="single" w:sz="4" w:space="0" w:color="auto"/>
            </w:tcBorders>
            <w:vAlign w:val="center"/>
            <w:hideMark/>
          </w:tcPr>
          <w:p w:rsidR="00D12DB6" w:rsidRPr="00A15E30" w:rsidRDefault="00D12DB6">
            <w:pPr>
              <w:spacing w:line="320" w:lineRule="exact"/>
              <w:rPr>
                <w:sz w:val="18"/>
                <w:szCs w:val="18"/>
              </w:rPr>
            </w:pPr>
            <w:r w:rsidRPr="00A15E30">
              <w:rPr>
                <w:rFonts w:hint="eastAsia"/>
                <w:sz w:val="18"/>
                <w:szCs w:val="18"/>
              </w:rPr>
              <w:t>《软件工程实用教程（第</w:t>
            </w:r>
            <w:r w:rsidRPr="00A15E30">
              <w:rPr>
                <w:sz w:val="18"/>
                <w:szCs w:val="18"/>
              </w:rPr>
              <w:t>2</w:t>
            </w:r>
            <w:r w:rsidRPr="00A15E30">
              <w:rPr>
                <w:rFonts w:hint="eastAsia"/>
                <w:sz w:val="18"/>
                <w:szCs w:val="18"/>
              </w:rPr>
              <w:t>版）》．周丽娟、王华等．清华大学出版社，</w:t>
            </w:r>
            <w:r w:rsidRPr="00A15E30">
              <w:rPr>
                <w:sz w:val="18"/>
                <w:szCs w:val="18"/>
              </w:rPr>
              <w:t>2016</w:t>
            </w:r>
            <w:r w:rsidRPr="00A15E30">
              <w:rPr>
                <w:rFonts w:hint="eastAsia"/>
                <w:sz w:val="18"/>
                <w:szCs w:val="18"/>
              </w:rPr>
              <w:t>。</w:t>
            </w:r>
          </w:p>
        </w:tc>
      </w:tr>
      <w:tr w:rsidR="00D12DB6" w:rsidRPr="0003796A" w:rsidTr="001A2B4E">
        <w:trPr>
          <w:trHeight w:hRule="exact" w:val="713"/>
        </w:trPr>
        <w:tc>
          <w:tcPr>
            <w:tcW w:w="894" w:type="dxa"/>
            <w:tcBorders>
              <w:top w:val="single" w:sz="4" w:space="0" w:color="auto"/>
              <w:left w:val="single" w:sz="4" w:space="0" w:color="auto"/>
              <w:bottom w:val="single" w:sz="4" w:space="0" w:color="auto"/>
              <w:right w:val="single" w:sz="4" w:space="0" w:color="auto"/>
            </w:tcBorders>
            <w:vAlign w:val="center"/>
            <w:hideMark/>
          </w:tcPr>
          <w:p w:rsidR="00D12DB6" w:rsidRPr="00A15E30" w:rsidRDefault="00D12DB6" w:rsidP="00EC5A89">
            <w:pPr>
              <w:snapToGrid w:val="0"/>
              <w:jc w:val="center"/>
              <w:rPr>
                <w:sz w:val="18"/>
                <w:szCs w:val="18"/>
              </w:rPr>
            </w:pPr>
            <w:r w:rsidRPr="00A15E30">
              <w:rPr>
                <w:sz w:val="18"/>
                <w:szCs w:val="18"/>
              </w:rPr>
              <w:t>3503</w:t>
            </w:r>
          </w:p>
        </w:tc>
        <w:tc>
          <w:tcPr>
            <w:tcW w:w="2135" w:type="dxa"/>
            <w:tcBorders>
              <w:top w:val="single" w:sz="4" w:space="0" w:color="auto"/>
              <w:left w:val="single" w:sz="4" w:space="0" w:color="auto"/>
              <w:bottom w:val="single" w:sz="4" w:space="0" w:color="auto"/>
              <w:right w:val="single" w:sz="4" w:space="0" w:color="auto"/>
            </w:tcBorders>
            <w:vAlign w:val="center"/>
            <w:hideMark/>
          </w:tcPr>
          <w:p w:rsidR="00D12DB6" w:rsidRPr="00A15E30" w:rsidRDefault="00D12DB6" w:rsidP="00EC5A89">
            <w:pPr>
              <w:spacing w:line="280" w:lineRule="exact"/>
              <w:rPr>
                <w:sz w:val="18"/>
                <w:szCs w:val="18"/>
              </w:rPr>
            </w:pPr>
            <w:r w:rsidRPr="00A15E30">
              <w:rPr>
                <w:rFonts w:hint="eastAsia"/>
                <w:sz w:val="18"/>
                <w:szCs w:val="18"/>
              </w:rPr>
              <w:t>现代仪器分析技术</w:t>
            </w:r>
          </w:p>
        </w:tc>
        <w:tc>
          <w:tcPr>
            <w:tcW w:w="6258" w:type="dxa"/>
            <w:tcBorders>
              <w:top w:val="single" w:sz="4" w:space="0" w:color="auto"/>
              <w:left w:val="single" w:sz="4" w:space="0" w:color="auto"/>
              <w:bottom w:val="single" w:sz="4" w:space="0" w:color="auto"/>
              <w:right w:val="single" w:sz="4" w:space="0" w:color="auto"/>
            </w:tcBorders>
            <w:vAlign w:val="center"/>
            <w:hideMark/>
          </w:tcPr>
          <w:p w:rsidR="00D12DB6" w:rsidRPr="00A15E30" w:rsidRDefault="00D12DB6" w:rsidP="00EC5A89">
            <w:pPr>
              <w:spacing w:line="280" w:lineRule="exact"/>
              <w:rPr>
                <w:sz w:val="18"/>
                <w:szCs w:val="18"/>
              </w:rPr>
            </w:pPr>
            <w:r w:rsidRPr="00A15E30">
              <w:rPr>
                <w:rFonts w:hint="eastAsia"/>
                <w:sz w:val="18"/>
                <w:szCs w:val="18"/>
              </w:rPr>
              <w:t>《现代仪器分析》，刘约权主编，高等教育出版社，</w:t>
            </w:r>
            <w:r w:rsidRPr="00A15E30">
              <w:rPr>
                <w:sz w:val="18"/>
                <w:szCs w:val="18"/>
              </w:rPr>
              <w:t xml:space="preserve">2015.04 </w:t>
            </w:r>
            <w:r w:rsidRPr="00A15E30">
              <w:rPr>
                <w:rFonts w:hint="eastAsia"/>
                <w:sz w:val="18"/>
                <w:szCs w:val="18"/>
              </w:rPr>
              <w:t>第三版。</w:t>
            </w:r>
          </w:p>
        </w:tc>
      </w:tr>
      <w:tr w:rsidR="00D12DB6" w:rsidRPr="0003796A" w:rsidTr="001A2B4E">
        <w:trPr>
          <w:trHeight w:hRule="exact" w:val="851"/>
        </w:trPr>
        <w:tc>
          <w:tcPr>
            <w:tcW w:w="894" w:type="dxa"/>
            <w:tcBorders>
              <w:top w:val="single" w:sz="4" w:space="0" w:color="auto"/>
              <w:left w:val="single" w:sz="4" w:space="0" w:color="auto"/>
              <w:bottom w:val="single" w:sz="4" w:space="0" w:color="auto"/>
              <w:right w:val="single" w:sz="4" w:space="0" w:color="auto"/>
            </w:tcBorders>
            <w:vAlign w:val="center"/>
            <w:hideMark/>
          </w:tcPr>
          <w:p w:rsidR="00D12DB6" w:rsidRPr="00A15E30" w:rsidRDefault="00D12DB6">
            <w:pPr>
              <w:snapToGrid w:val="0"/>
              <w:jc w:val="center"/>
              <w:rPr>
                <w:sz w:val="18"/>
                <w:szCs w:val="18"/>
              </w:rPr>
            </w:pPr>
            <w:r w:rsidRPr="00A15E30">
              <w:rPr>
                <w:sz w:val="18"/>
                <w:szCs w:val="18"/>
              </w:rPr>
              <w:t>3601</w:t>
            </w:r>
          </w:p>
        </w:tc>
        <w:tc>
          <w:tcPr>
            <w:tcW w:w="2135" w:type="dxa"/>
            <w:tcBorders>
              <w:top w:val="single" w:sz="4" w:space="0" w:color="auto"/>
              <w:left w:val="single" w:sz="4" w:space="0" w:color="auto"/>
              <w:bottom w:val="single" w:sz="4" w:space="0" w:color="auto"/>
              <w:right w:val="single" w:sz="4" w:space="0" w:color="auto"/>
            </w:tcBorders>
            <w:vAlign w:val="center"/>
            <w:hideMark/>
          </w:tcPr>
          <w:p w:rsidR="00D12DB6" w:rsidRPr="00A15E30" w:rsidRDefault="00D12DB6" w:rsidP="00EC5A89">
            <w:pPr>
              <w:spacing w:line="280" w:lineRule="exact"/>
              <w:rPr>
                <w:sz w:val="18"/>
                <w:szCs w:val="18"/>
              </w:rPr>
            </w:pPr>
            <w:r w:rsidRPr="00A15E30">
              <w:rPr>
                <w:rFonts w:hint="eastAsia"/>
                <w:sz w:val="18"/>
                <w:szCs w:val="18"/>
              </w:rPr>
              <w:t>飞行力学与制导理论</w:t>
            </w:r>
          </w:p>
        </w:tc>
        <w:tc>
          <w:tcPr>
            <w:tcW w:w="6258" w:type="dxa"/>
            <w:tcBorders>
              <w:top w:val="single" w:sz="4" w:space="0" w:color="auto"/>
              <w:left w:val="single" w:sz="4" w:space="0" w:color="auto"/>
              <w:bottom w:val="single" w:sz="4" w:space="0" w:color="auto"/>
              <w:right w:val="single" w:sz="4" w:space="0" w:color="auto"/>
            </w:tcBorders>
            <w:vAlign w:val="center"/>
            <w:hideMark/>
          </w:tcPr>
          <w:p w:rsidR="00D12DB6" w:rsidRPr="00A15E30" w:rsidRDefault="00D12DB6" w:rsidP="00EC5A89">
            <w:pPr>
              <w:spacing w:line="280" w:lineRule="exact"/>
              <w:rPr>
                <w:sz w:val="18"/>
                <w:szCs w:val="18"/>
              </w:rPr>
            </w:pPr>
            <w:r w:rsidRPr="00A15E30">
              <w:rPr>
                <w:rFonts w:hint="eastAsia"/>
                <w:sz w:val="18"/>
                <w:szCs w:val="18"/>
              </w:rPr>
              <w:t>《弹道导弹弹道学》，张毅等著，国防科技大学出版社，</w:t>
            </w:r>
            <w:r w:rsidRPr="00A15E30">
              <w:rPr>
                <w:sz w:val="18"/>
                <w:szCs w:val="18"/>
              </w:rPr>
              <w:t>2005</w:t>
            </w:r>
            <w:r w:rsidRPr="00A15E30">
              <w:rPr>
                <w:rFonts w:hint="eastAsia"/>
                <w:sz w:val="18"/>
                <w:szCs w:val="18"/>
              </w:rPr>
              <w:t>年</w:t>
            </w:r>
            <w:r w:rsidRPr="00A15E30">
              <w:rPr>
                <w:sz w:val="18"/>
                <w:szCs w:val="18"/>
              </w:rPr>
              <w:t>12</w:t>
            </w:r>
            <w:r w:rsidRPr="00A15E30">
              <w:rPr>
                <w:rFonts w:hint="eastAsia"/>
                <w:sz w:val="18"/>
                <w:szCs w:val="18"/>
              </w:rPr>
              <w:t>月第</w:t>
            </w:r>
            <w:r w:rsidRPr="00A15E30">
              <w:rPr>
                <w:sz w:val="18"/>
                <w:szCs w:val="18"/>
              </w:rPr>
              <w:t>1</w:t>
            </w:r>
            <w:r w:rsidRPr="00A15E30">
              <w:rPr>
                <w:rFonts w:hint="eastAsia"/>
                <w:sz w:val="18"/>
                <w:szCs w:val="18"/>
              </w:rPr>
              <w:t>版；《弹道导弹制导理论与技术》</w:t>
            </w:r>
            <w:r w:rsidRPr="00A15E30">
              <w:rPr>
                <w:sz w:val="18"/>
                <w:szCs w:val="18"/>
              </w:rPr>
              <w:t>.</w:t>
            </w:r>
            <w:r w:rsidRPr="00A15E30">
              <w:rPr>
                <w:rFonts w:hint="eastAsia"/>
                <w:sz w:val="18"/>
                <w:szCs w:val="18"/>
              </w:rPr>
              <w:t>鲜勇等编著</w:t>
            </w:r>
            <w:r w:rsidRPr="00A15E30">
              <w:rPr>
                <w:sz w:val="18"/>
                <w:szCs w:val="18"/>
              </w:rPr>
              <w:t>.</w:t>
            </w:r>
            <w:r w:rsidRPr="00A15E30">
              <w:rPr>
                <w:rFonts w:hint="eastAsia"/>
                <w:sz w:val="18"/>
                <w:szCs w:val="18"/>
              </w:rPr>
              <w:t>国防工业出版社</w:t>
            </w:r>
            <w:r w:rsidRPr="00A15E30">
              <w:rPr>
                <w:sz w:val="18"/>
                <w:szCs w:val="18"/>
              </w:rPr>
              <w:t>.2015</w:t>
            </w:r>
            <w:r w:rsidRPr="00A15E30">
              <w:rPr>
                <w:rFonts w:hint="eastAsia"/>
                <w:sz w:val="18"/>
                <w:szCs w:val="18"/>
              </w:rPr>
              <w:t>年</w:t>
            </w:r>
            <w:r w:rsidRPr="00A15E30">
              <w:rPr>
                <w:sz w:val="18"/>
                <w:szCs w:val="18"/>
              </w:rPr>
              <w:t>5</w:t>
            </w:r>
            <w:r w:rsidRPr="00A15E30">
              <w:rPr>
                <w:rFonts w:hint="eastAsia"/>
                <w:sz w:val="18"/>
                <w:szCs w:val="18"/>
              </w:rPr>
              <w:t>月第一版。</w:t>
            </w:r>
          </w:p>
        </w:tc>
      </w:tr>
      <w:tr w:rsidR="00D12DB6" w:rsidRPr="0003796A" w:rsidTr="001A2B4E">
        <w:trPr>
          <w:trHeight w:hRule="exact" w:val="851"/>
        </w:trPr>
        <w:tc>
          <w:tcPr>
            <w:tcW w:w="894" w:type="dxa"/>
            <w:tcBorders>
              <w:top w:val="single" w:sz="4" w:space="0" w:color="auto"/>
              <w:left w:val="single" w:sz="4" w:space="0" w:color="auto"/>
              <w:bottom w:val="single" w:sz="4" w:space="0" w:color="auto"/>
              <w:right w:val="single" w:sz="4" w:space="0" w:color="auto"/>
            </w:tcBorders>
            <w:vAlign w:val="center"/>
            <w:hideMark/>
          </w:tcPr>
          <w:p w:rsidR="00D12DB6" w:rsidRPr="00A15E30" w:rsidRDefault="00D12DB6">
            <w:pPr>
              <w:snapToGrid w:val="0"/>
              <w:jc w:val="center"/>
              <w:rPr>
                <w:sz w:val="18"/>
                <w:szCs w:val="18"/>
              </w:rPr>
            </w:pPr>
            <w:r w:rsidRPr="00A15E30">
              <w:rPr>
                <w:sz w:val="18"/>
                <w:szCs w:val="18"/>
              </w:rPr>
              <w:t>3602</w:t>
            </w:r>
          </w:p>
        </w:tc>
        <w:tc>
          <w:tcPr>
            <w:tcW w:w="2135" w:type="dxa"/>
            <w:tcBorders>
              <w:top w:val="single" w:sz="4" w:space="0" w:color="auto"/>
              <w:left w:val="single" w:sz="4" w:space="0" w:color="auto"/>
              <w:bottom w:val="single" w:sz="4" w:space="0" w:color="auto"/>
              <w:right w:val="single" w:sz="4" w:space="0" w:color="auto"/>
            </w:tcBorders>
            <w:vAlign w:val="center"/>
            <w:hideMark/>
          </w:tcPr>
          <w:p w:rsidR="00D12DB6" w:rsidRPr="00A15E30" w:rsidRDefault="00D12DB6" w:rsidP="00EC5A89">
            <w:pPr>
              <w:spacing w:line="280" w:lineRule="exact"/>
              <w:rPr>
                <w:sz w:val="18"/>
                <w:szCs w:val="18"/>
              </w:rPr>
            </w:pPr>
            <w:r w:rsidRPr="00A15E30">
              <w:rPr>
                <w:rFonts w:hint="eastAsia"/>
                <w:sz w:val="18"/>
                <w:szCs w:val="18"/>
              </w:rPr>
              <w:t>航空航天材料</w:t>
            </w:r>
          </w:p>
        </w:tc>
        <w:tc>
          <w:tcPr>
            <w:tcW w:w="6258" w:type="dxa"/>
            <w:tcBorders>
              <w:top w:val="single" w:sz="4" w:space="0" w:color="auto"/>
              <w:left w:val="single" w:sz="4" w:space="0" w:color="auto"/>
              <w:bottom w:val="single" w:sz="4" w:space="0" w:color="auto"/>
              <w:right w:val="single" w:sz="4" w:space="0" w:color="auto"/>
            </w:tcBorders>
            <w:vAlign w:val="center"/>
            <w:hideMark/>
          </w:tcPr>
          <w:p w:rsidR="00D12DB6" w:rsidRPr="00A15E30" w:rsidRDefault="00D12DB6" w:rsidP="00EC5A89">
            <w:pPr>
              <w:spacing w:line="280" w:lineRule="exact"/>
              <w:rPr>
                <w:sz w:val="18"/>
                <w:szCs w:val="18"/>
              </w:rPr>
            </w:pPr>
            <w:r w:rsidRPr="00A15E30">
              <w:rPr>
                <w:rFonts w:hint="eastAsia"/>
                <w:sz w:val="18"/>
                <w:szCs w:val="18"/>
              </w:rPr>
              <w:t>《航空航天材料》，李成功、傅恒志等编著，国防工业出版社。</w:t>
            </w:r>
          </w:p>
        </w:tc>
      </w:tr>
    </w:tbl>
    <w:p w:rsidR="004A65D4" w:rsidRPr="0003796A" w:rsidRDefault="004A65D4" w:rsidP="008B6CD9">
      <w:pPr>
        <w:snapToGrid w:val="0"/>
        <w:spacing w:afterLines="50"/>
        <w:outlineLvl w:val="0"/>
        <w:rPr>
          <w:b/>
          <w:sz w:val="10"/>
          <w:szCs w:val="10"/>
        </w:rPr>
      </w:pPr>
    </w:p>
    <w:p w:rsidR="00457917" w:rsidRPr="0003796A" w:rsidRDefault="00457917" w:rsidP="008B6CD9">
      <w:pPr>
        <w:snapToGrid w:val="0"/>
        <w:spacing w:afterLines="50"/>
        <w:outlineLvl w:val="0"/>
        <w:rPr>
          <w:b/>
          <w:sz w:val="10"/>
          <w:szCs w:val="10"/>
        </w:rPr>
      </w:pPr>
    </w:p>
    <w:p w:rsidR="00457917" w:rsidRPr="0003796A" w:rsidRDefault="00457917" w:rsidP="008B6CD9">
      <w:pPr>
        <w:snapToGrid w:val="0"/>
        <w:spacing w:afterLines="50"/>
        <w:outlineLvl w:val="0"/>
        <w:rPr>
          <w:b/>
          <w:sz w:val="10"/>
          <w:szCs w:val="10"/>
        </w:rPr>
      </w:pPr>
    </w:p>
    <w:p w:rsidR="00457917" w:rsidRPr="0003796A" w:rsidRDefault="00457917" w:rsidP="00D376B2">
      <w:pPr>
        <w:snapToGrid w:val="0"/>
        <w:spacing w:afterLines="50"/>
        <w:outlineLvl w:val="0"/>
        <w:rPr>
          <w:b/>
          <w:sz w:val="10"/>
          <w:szCs w:val="10"/>
        </w:rPr>
      </w:pPr>
    </w:p>
    <w:sectPr w:rsidR="00457917" w:rsidRPr="0003796A" w:rsidSect="002451EE">
      <w:headerReference w:type="even" r:id="rId17"/>
      <w:footerReference w:type="even" r:id="rId18"/>
      <w:footerReference w:type="default" r:id="rId19"/>
      <w:pgSz w:w="11907" w:h="16839" w:code="9"/>
      <w:pgMar w:top="2098" w:right="1418" w:bottom="2041" w:left="1418" w:header="851" w:footer="850"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7B3A" w:rsidRDefault="00547B3A">
      <w:r>
        <w:separator/>
      </w:r>
    </w:p>
  </w:endnote>
  <w:endnote w:type="continuationSeparator" w:id="0">
    <w:p w:rsidR="00547B3A" w:rsidRDefault="00547B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auto"/>
    <w:pitch w:val="variable"/>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5A89" w:rsidRPr="00E86B23" w:rsidRDefault="00EC5A89" w:rsidP="00DF70CD">
    <w:pPr>
      <w:pStyle w:val="a4"/>
      <w:rPr>
        <w:sz w:val="28"/>
        <w:szCs w:val="28"/>
      </w:rPr>
    </w:pPr>
    <w:r>
      <w:rPr>
        <w:rFonts w:hint="eastAsia"/>
        <w:sz w:val="28"/>
        <w:szCs w:val="28"/>
      </w:rPr>
      <w:t>—</w:t>
    </w:r>
    <w:r w:rsidR="00D376B2" w:rsidRPr="00D376B2">
      <w:rPr>
        <w:sz w:val="28"/>
        <w:szCs w:val="28"/>
      </w:rPr>
      <w:fldChar w:fldCharType="begin"/>
    </w:r>
    <w:r w:rsidRPr="00E86B23">
      <w:rPr>
        <w:sz w:val="28"/>
        <w:szCs w:val="28"/>
      </w:rPr>
      <w:instrText>PAGE   \* MERGEFORMAT</w:instrText>
    </w:r>
    <w:r w:rsidR="00D376B2" w:rsidRPr="00D376B2">
      <w:rPr>
        <w:sz w:val="28"/>
        <w:szCs w:val="28"/>
      </w:rPr>
      <w:fldChar w:fldCharType="separate"/>
    </w:r>
    <w:r w:rsidR="00F02C09" w:rsidRPr="00F02C09">
      <w:rPr>
        <w:noProof/>
        <w:sz w:val="28"/>
        <w:szCs w:val="28"/>
        <w:lang w:val="zh-CN"/>
      </w:rPr>
      <w:t>6</w:t>
    </w:r>
    <w:r w:rsidR="00D376B2" w:rsidRPr="00E86B23">
      <w:rPr>
        <w:noProof/>
        <w:sz w:val="28"/>
        <w:szCs w:val="28"/>
        <w:lang w:val="zh-CN"/>
      </w:rPr>
      <w:fldChar w:fldCharType="end"/>
    </w:r>
    <w:r>
      <w:rPr>
        <w:rFonts w:hint="eastAsia"/>
        <w:noProof/>
        <w:sz w:val="28"/>
        <w:szCs w:val="28"/>
        <w:lang w:val="zh-CN"/>
      </w:rPr>
      <w:t>—</w:t>
    </w:r>
  </w:p>
  <w:p w:rsidR="00EC5A89" w:rsidRDefault="00EC5A8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5A89" w:rsidRPr="00E86B23" w:rsidRDefault="00EC5A89" w:rsidP="00235300">
    <w:pPr>
      <w:pStyle w:val="a4"/>
      <w:jc w:val="right"/>
      <w:rPr>
        <w:sz w:val="28"/>
        <w:szCs w:val="28"/>
      </w:rPr>
    </w:pPr>
    <w:r>
      <w:rPr>
        <w:rFonts w:hint="eastAsia"/>
        <w:sz w:val="28"/>
        <w:szCs w:val="28"/>
      </w:rPr>
      <w:t>—</w:t>
    </w:r>
    <w:r w:rsidR="00D376B2" w:rsidRPr="00D376B2">
      <w:rPr>
        <w:sz w:val="28"/>
        <w:szCs w:val="28"/>
      </w:rPr>
      <w:fldChar w:fldCharType="begin"/>
    </w:r>
    <w:r w:rsidRPr="00E86B23">
      <w:rPr>
        <w:sz w:val="28"/>
        <w:szCs w:val="28"/>
      </w:rPr>
      <w:instrText>PAGE   \* MERGEFORMAT</w:instrText>
    </w:r>
    <w:r w:rsidR="00D376B2" w:rsidRPr="00D376B2">
      <w:rPr>
        <w:sz w:val="28"/>
        <w:szCs w:val="28"/>
      </w:rPr>
      <w:fldChar w:fldCharType="separate"/>
    </w:r>
    <w:r w:rsidR="00F02C09" w:rsidRPr="00F02C09">
      <w:rPr>
        <w:noProof/>
        <w:sz w:val="28"/>
        <w:szCs w:val="28"/>
        <w:lang w:val="zh-CN"/>
      </w:rPr>
      <w:t>7</w:t>
    </w:r>
    <w:r w:rsidR="00D376B2" w:rsidRPr="00E86B23">
      <w:rPr>
        <w:noProof/>
        <w:sz w:val="28"/>
        <w:szCs w:val="28"/>
        <w:lang w:val="zh-CN"/>
      </w:rPr>
      <w:fldChar w:fldCharType="end"/>
    </w:r>
    <w:r>
      <w:rPr>
        <w:rFonts w:hint="eastAsia"/>
        <w:noProof/>
        <w:sz w:val="28"/>
        <w:szCs w:val="28"/>
        <w:lang w:val="zh-CN"/>
      </w:rPr>
      <w:t>—</w:t>
    </w:r>
  </w:p>
  <w:p w:rsidR="00EC5A89" w:rsidRDefault="00EC5A89">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5A89" w:rsidRPr="002451EE" w:rsidRDefault="00EC5A89">
    <w:pPr>
      <w:pStyle w:val="a4"/>
      <w:rPr>
        <w:sz w:val="28"/>
        <w:szCs w:val="28"/>
      </w:rPr>
    </w:pPr>
    <w:r>
      <w:rPr>
        <w:rFonts w:hint="eastAsia"/>
        <w:sz w:val="28"/>
        <w:szCs w:val="28"/>
      </w:rPr>
      <w:t>—</w:t>
    </w:r>
    <w:r w:rsidR="00D376B2" w:rsidRPr="00D376B2">
      <w:rPr>
        <w:sz w:val="28"/>
        <w:szCs w:val="28"/>
      </w:rPr>
      <w:fldChar w:fldCharType="begin"/>
    </w:r>
    <w:r w:rsidRPr="002451EE">
      <w:rPr>
        <w:sz w:val="28"/>
        <w:szCs w:val="28"/>
      </w:rPr>
      <w:instrText>PAGE   \* MERGEFORMAT</w:instrText>
    </w:r>
    <w:r w:rsidR="00D376B2" w:rsidRPr="00D376B2">
      <w:rPr>
        <w:sz w:val="28"/>
        <w:szCs w:val="28"/>
      </w:rPr>
      <w:fldChar w:fldCharType="separate"/>
    </w:r>
    <w:r w:rsidR="00F02C09" w:rsidRPr="00F02C09">
      <w:rPr>
        <w:noProof/>
        <w:sz w:val="28"/>
        <w:szCs w:val="28"/>
        <w:lang w:val="zh-CN"/>
      </w:rPr>
      <w:t>8</w:t>
    </w:r>
    <w:r w:rsidR="00D376B2" w:rsidRPr="002451EE">
      <w:rPr>
        <w:noProof/>
        <w:sz w:val="28"/>
        <w:szCs w:val="28"/>
        <w:lang w:val="zh-CN"/>
      </w:rPr>
      <w:fldChar w:fldCharType="end"/>
    </w:r>
    <w:r>
      <w:rPr>
        <w:rFonts w:hint="eastAsia"/>
        <w:noProof/>
        <w:sz w:val="28"/>
        <w:szCs w:val="28"/>
        <w:lang w:val="zh-CN"/>
      </w:rPr>
      <w:t>—</w:t>
    </w:r>
  </w:p>
  <w:p w:rsidR="00EC5A89" w:rsidRDefault="00EC5A89" w:rsidP="00CB329F">
    <w:pPr>
      <w:pStyle w:val="a4"/>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5A89" w:rsidRPr="002451EE" w:rsidRDefault="00EC5A89">
    <w:pPr>
      <w:pStyle w:val="a4"/>
      <w:jc w:val="right"/>
      <w:rPr>
        <w:sz w:val="28"/>
        <w:szCs w:val="28"/>
      </w:rPr>
    </w:pPr>
    <w:r>
      <w:rPr>
        <w:rFonts w:hint="eastAsia"/>
        <w:sz w:val="28"/>
        <w:szCs w:val="28"/>
      </w:rPr>
      <w:t>—</w:t>
    </w:r>
    <w:r w:rsidR="00D376B2" w:rsidRPr="00D376B2">
      <w:rPr>
        <w:sz w:val="28"/>
        <w:szCs w:val="28"/>
      </w:rPr>
      <w:fldChar w:fldCharType="begin"/>
    </w:r>
    <w:r w:rsidRPr="002451EE">
      <w:rPr>
        <w:sz w:val="28"/>
        <w:szCs w:val="28"/>
      </w:rPr>
      <w:instrText>PAGE   \* MERGEFORMAT</w:instrText>
    </w:r>
    <w:r w:rsidR="00D376B2" w:rsidRPr="00D376B2">
      <w:rPr>
        <w:sz w:val="28"/>
        <w:szCs w:val="28"/>
      </w:rPr>
      <w:fldChar w:fldCharType="separate"/>
    </w:r>
    <w:r w:rsidR="00F02C09" w:rsidRPr="00F02C09">
      <w:rPr>
        <w:noProof/>
        <w:sz w:val="28"/>
        <w:szCs w:val="28"/>
        <w:lang w:val="zh-CN"/>
      </w:rPr>
      <w:t>9</w:t>
    </w:r>
    <w:r w:rsidR="00D376B2" w:rsidRPr="002451EE">
      <w:rPr>
        <w:noProof/>
        <w:sz w:val="28"/>
        <w:szCs w:val="28"/>
        <w:lang w:val="zh-CN"/>
      </w:rPr>
      <w:fldChar w:fldCharType="end"/>
    </w:r>
    <w:r>
      <w:rPr>
        <w:rFonts w:hint="eastAsia"/>
        <w:noProof/>
        <w:sz w:val="28"/>
        <w:szCs w:val="28"/>
        <w:lang w:val="zh-CN"/>
      </w:rPr>
      <w:t>—</w:t>
    </w:r>
  </w:p>
  <w:p w:rsidR="00EC5A89" w:rsidRDefault="00EC5A89" w:rsidP="00320630">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7B3A" w:rsidRDefault="00547B3A">
      <w:r>
        <w:separator/>
      </w:r>
    </w:p>
  </w:footnote>
  <w:footnote w:type="continuationSeparator" w:id="0">
    <w:p w:rsidR="00547B3A" w:rsidRDefault="00547B3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5A89" w:rsidRDefault="00EC5A89" w:rsidP="00C817CC"/>
  <w:p w:rsidR="00EC5A89" w:rsidRPr="00D90393" w:rsidRDefault="00EC5A89" w:rsidP="00D90393">
    <w:r w:rsidRPr="00E86B23">
      <w:rPr>
        <w:noProof/>
      </w:rPr>
      <w:drawing>
        <wp:inline distT="0" distB="0" distL="0" distR="0">
          <wp:extent cx="5486400" cy="640080"/>
          <wp:effectExtent l="19050" t="0" r="0" b="0"/>
          <wp:docPr id="2" name="图片 2" descr="博左一.jpg"/>
          <wp:cNvGraphicFramePr/>
          <a:graphic xmlns:a="http://schemas.openxmlformats.org/drawingml/2006/main">
            <a:graphicData uri="http://schemas.openxmlformats.org/drawingml/2006/picture">
              <pic:pic xmlns:pic="http://schemas.openxmlformats.org/drawingml/2006/picture">
                <pic:nvPicPr>
                  <pic:cNvPr id="0" name="博左一.jpg"/>
                  <pic:cNvPicPr/>
                </pic:nvPicPr>
                <pic:blipFill>
                  <a:blip r:embed="rId1"/>
                  <a:stretch>
                    <a:fillRect/>
                  </a:stretch>
                </pic:blipFill>
                <pic:spPr>
                  <a:xfrm>
                    <a:off x="0" y="0"/>
                    <a:ext cx="5486400" cy="640080"/>
                  </a:xfrm>
                  <a:prstGeom prst="rect">
                    <a:avLst/>
                  </a:prstGeom>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5A89" w:rsidRDefault="00EC5A89" w:rsidP="00FF6CB2">
    <w:pPr>
      <w:pStyle w:val="a3"/>
      <w:pBdr>
        <w:bottom w:val="none" w:sz="0" w:space="0" w:color="auto"/>
      </w:pBdr>
    </w:pPr>
    <w:r w:rsidRPr="00E86B23">
      <w:rPr>
        <w:noProof/>
      </w:rPr>
      <w:drawing>
        <wp:inline distT="0" distB="0" distL="0" distR="0">
          <wp:extent cx="5486400" cy="640080"/>
          <wp:effectExtent l="19050" t="0" r="0" b="0"/>
          <wp:docPr id="1" name="图片 1" descr="博右一.jpg"/>
          <wp:cNvGraphicFramePr/>
          <a:graphic xmlns:a="http://schemas.openxmlformats.org/drawingml/2006/main">
            <a:graphicData uri="http://schemas.openxmlformats.org/drawingml/2006/picture">
              <pic:pic xmlns:pic="http://schemas.openxmlformats.org/drawingml/2006/picture">
                <pic:nvPicPr>
                  <pic:cNvPr id="0" name="博右一.jpg"/>
                  <pic:cNvPicPr/>
                </pic:nvPicPr>
                <pic:blipFill>
                  <a:blip r:embed="rId1"/>
                  <a:stretch>
                    <a:fillRect/>
                  </a:stretch>
                </pic:blipFill>
                <pic:spPr>
                  <a:xfrm>
                    <a:off x="0" y="0"/>
                    <a:ext cx="5486400" cy="640080"/>
                  </a:xfrm>
                  <a:prstGeom prst="rect">
                    <a:avLst/>
                  </a:prstGeom>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5A89" w:rsidRDefault="00EC5A89" w:rsidP="00E30F3D">
    <w:r w:rsidRPr="002451EE">
      <w:rPr>
        <w:noProof/>
      </w:rPr>
      <w:drawing>
        <wp:inline distT="0" distB="0" distL="0" distR="0">
          <wp:extent cx="5486400" cy="640080"/>
          <wp:effectExtent l="19050" t="0" r="0" b="0"/>
          <wp:docPr id="4" name="图片 2" descr="博左一.jpg"/>
          <wp:cNvGraphicFramePr/>
          <a:graphic xmlns:a="http://schemas.openxmlformats.org/drawingml/2006/main">
            <a:graphicData uri="http://schemas.openxmlformats.org/drawingml/2006/picture">
              <pic:pic xmlns:pic="http://schemas.openxmlformats.org/drawingml/2006/picture">
                <pic:nvPicPr>
                  <pic:cNvPr id="0" name="博左一.jpg"/>
                  <pic:cNvPicPr/>
                </pic:nvPicPr>
                <pic:blipFill>
                  <a:blip r:embed="rId1"/>
                  <a:stretch>
                    <a:fillRect/>
                  </a:stretch>
                </pic:blipFill>
                <pic:spPr>
                  <a:xfrm>
                    <a:off x="0" y="0"/>
                    <a:ext cx="5486400" cy="64008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13AD7"/>
    <w:multiLevelType w:val="hybridMultilevel"/>
    <w:tmpl w:val="C5CCBA0E"/>
    <w:lvl w:ilvl="0" w:tplc="22CAFB34">
      <w:start w:val="2"/>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06832BD"/>
    <w:multiLevelType w:val="hybridMultilevel"/>
    <w:tmpl w:val="4DE4A176"/>
    <w:lvl w:ilvl="0" w:tplc="DE0E4A36">
      <w:start w:val="1"/>
      <w:numFmt w:val="decimalEnclosedCircle"/>
      <w:lvlText w:val="%1"/>
      <w:lvlJc w:val="left"/>
      <w:pPr>
        <w:ind w:left="360" w:hanging="360"/>
      </w:pPr>
      <w:rPr>
        <w:rFonts w:asciiTheme="minorEastAsia" w:eastAsiaTheme="minorEastAsia" w:hAnsiTheme="minorEastAsia"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2F23A92"/>
    <w:multiLevelType w:val="hybridMultilevel"/>
    <w:tmpl w:val="B5FE416A"/>
    <w:lvl w:ilvl="0" w:tplc="F19EEAC0">
      <w:start w:val="1"/>
      <w:numFmt w:val="decimalEnclosedCircle"/>
      <w:lvlText w:val="%1"/>
      <w:lvlJc w:val="left"/>
      <w:pPr>
        <w:ind w:left="360" w:hanging="360"/>
      </w:pPr>
      <w:rPr>
        <w:rFonts w:asciiTheme="minorEastAsia" w:eastAsiaTheme="minorEastAsia" w:hAnsiTheme="minorEastAsia" w:cs="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B380AB3"/>
    <w:multiLevelType w:val="hybridMultilevel"/>
    <w:tmpl w:val="6394C240"/>
    <w:lvl w:ilvl="0" w:tplc="0409000F">
      <w:start w:val="1"/>
      <w:numFmt w:val="decimal"/>
      <w:lvlText w:val="%1."/>
      <w:lvlJc w:val="left"/>
      <w:pPr>
        <w:ind w:left="420" w:hanging="420"/>
      </w:pPr>
      <w:rPr>
        <w:rFonts w:hint="eastAsia"/>
      </w:rPr>
    </w:lvl>
    <w:lvl w:ilvl="1" w:tplc="04090019" w:tentative="1">
      <w:start w:val="1"/>
      <w:numFmt w:val="lowerLetter"/>
      <w:lvlText w:val="%2)"/>
      <w:lvlJc w:val="left"/>
      <w:pPr>
        <w:ind w:left="480" w:hanging="420"/>
      </w:pPr>
    </w:lvl>
    <w:lvl w:ilvl="2" w:tplc="0409001B" w:tentative="1">
      <w:start w:val="1"/>
      <w:numFmt w:val="lowerRoman"/>
      <w:lvlText w:val="%3."/>
      <w:lvlJc w:val="right"/>
      <w:pPr>
        <w:ind w:left="900" w:hanging="420"/>
      </w:pPr>
    </w:lvl>
    <w:lvl w:ilvl="3" w:tplc="0409000F" w:tentative="1">
      <w:start w:val="1"/>
      <w:numFmt w:val="decimal"/>
      <w:lvlText w:val="%4."/>
      <w:lvlJc w:val="left"/>
      <w:pPr>
        <w:ind w:left="1320" w:hanging="420"/>
      </w:pPr>
    </w:lvl>
    <w:lvl w:ilvl="4" w:tplc="04090019" w:tentative="1">
      <w:start w:val="1"/>
      <w:numFmt w:val="lowerLetter"/>
      <w:lvlText w:val="%5)"/>
      <w:lvlJc w:val="left"/>
      <w:pPr>
        <w:ind w:left="1740" w:hanging="420"/>
      </w:pPr>
    </w:lvl>
    <w:lvl w:ilvl="5" w:tplc="0409001B" w:tentative="1">
      <w:start w:val="1"/>
      <w:numFmt w:val="lowerRoman"/>
      <w:lvlText w:val="%6."/>
      <w:lvlJc w:val="right"/>
      <w:pPr>
        <w:ind w:left="2160" w:hanging="420"/>
      </w:pPr>
    </w:lvl>
    <w:lvl w:ilvl="6" w:tplc="0409000F" w:tentative="1">
      <w:start w:val="1"/>
      <w:numFmt w:val="decimal"/>
      <w:lvlText w:val="%7."/>
      <w:lvlJc w:val="left"/>
      <w:pPr>
        <w:ind w:left="2580" w:hanging="420"/>
      </w:pPr>
    </w:lvl>
    <w:lvl w:ilvl="7" w:tplc="04090019" w:tentative="1">
      <w:start w:val="1"/>
      <w:numFmt w:val="lowerLetter"/>
      <w:lvlText w:val="%8)"/>
      <w:lvlJc w:val="left"/>
      <w:pPr>
        <w:ind w:left="3000" w:hanging="420"/>
      </w:pPr>
    </w:lvl>
    <w:lvl w:ilvl="8" w:tplc="0409001B" w:tentative="1">
      <w:start w:val="1"/>
      <w:numFmt w:val="lowerRoman"/>
      <w:lvlText w:val="%9."/>
      <w:lvlJc w:val="right"/>
      <w:pPr>
        <w:ind w:left="3420" w:hanging="420"/>
      </w:pPr>
    </w:lvl>
  </w:abstractNum>
  <w:abstractNum w:abstractNumId="4">
    <w:nsid w:val="0BB9731B"/>
    <w:multiLevelType w:val="hybridMultilevel"/>
    <w:tmpl w:val="EFF4ED32"/>
    <w:lvl w:ilvl="0" w:tplc="D62A8920">
      <w:start w:val="1"/>
      <w:numFmt w:val="decimalEnclosedCircle"/>
      <w:lvlText w:val="%1"/>
      <w:lvlJc w:val="left"/>
      <w:pPr>
        <w:ind w:left="780" w:hanging="360"/>
      </w:pPr>
      <w:rPr>
        <w:rFonts w:ascii="宋体" w:hAnsi="宋体"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nsid w:val="1667172D"/>
    <w:multiLevelType w:val="hybridMultilevel"/>
    <w:tmpl w:val="1034F2B2"/>
    <w:lvl w:ilvl="0" w:tplc="20DCE34A">
      <w:start w:val="1"/>
      <w:numFmt w:val="decimalEnclosedCircle"/>
      <w:lvlText w:val="%1"/>
      <w:lvlJc w:val="left"/>
      <w:pPr>
        <w:ind w:left="360" w:hanging="360"/>
      </w:pPr>
      <w:rPr>
        <w:rFonts w:asciiTheme="minorEastAsia" w:eastAsiaTheme="minorEastAsia" w:hAnsiTheme="minorEastAsia" w:cs="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1D2F4310"/>
    <w:multiLevelType w:val="hybridMultilevel"/>
    <w:tmpl w:val="1D6AE058"/>
    <w:lvl w:ilvl="0" w:tplc="2406572A">
      <w:start w:val="1"/>
      <w:numFmt w:val="decimalEnclosedCircle"/>
      <w:lvlText w:val="%1"/>
      <w:lvlJc w:val="left"/>
      <w:pPr>
        <w:ind w:left="420" w:hanging="420"/>
      </w:pPr>
      <w:rPr>
        <w:rFonts w:asciiTheme="minorEastAsia" w:eastAsiaTheme="minorEastAsia" w:hAnsiTheme="minorEastAsia" w:cs="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1DF909C0"/>
    <w:multiLevelType w:val="hybridMultilevel"/>
    <w:tmpl w:val="116A8CC4"/>
    <w:lvl w:ilvl="0" w:tplc="A282C250">
      <w:start w:val="7"/>
      <w:numFmt w:val="decimalEnclosedCircle"/>
      <w:lvlText w:val="%1"/>
      <w:lvlJc w:val="left"/>
      <w:pPr>
        <w:ind w:left="1140" w:hanging="720"/>
      </w:pPr>
      <w:rPr>
        <w:rFonts w:ascii="宋体" w:hAnsi="宋体"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8">
    <w:nsid w:val="26DA2CD2"/>
    <w:multiLevelType w:val="hybridMultilevel"/>
    <w:tmpl w:val="FB021154"/>
    <w:lvl w:ilvl="0" w:tplc="56069490">
      <w:start w:val="2"/>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35F0704D"/>
    <w:multiLevelType w:val="hybridMultilevel"/>
    <w:tmpl w:val="87CE7222"/>
    <w:lvl w:ilvl="0" w:tplc="5A700EFA">
      <w:start w:val="1"/>
      <w:numFmt w:val="decimalEnclosedCircle"/>
      <w:lvlText w:val="%1"/>
      <w:lvlJc w:val="left"/>
      <w:pPr>
        <w:ind w:left="360" w:hanging="360"/>
      </w:pPr>
      <w:rPr>
        <w:rFonts w:asciiTheme="minorEastAsia" w:eastAsiaTheme="minorEastAsia" w:hAnsiTheme="minorEastAsia" w:hint="default"/>
      </w:rPr>
    </w:lvl>
    <w:lvl w:ilvl="1" w:tplc="F830CAE6">
      <w:start w:val="1"/>
      <w:numFmt w:val="decimalEnclosedCircle"/>
      <w:lvlText w:val="%2"/>
      <w:lvlJc w:val="left"/>
      <w:pPr>
        <w:ind w:left="780" w:hanging="360"/>
      </w:pPr>
      <w:rPr>
        <w:rFonts w:asciiTheme="minorEastAsia" w:eastAsiaTheme="minorEastAsia" w:hAnsiTheme="minorEastAsia"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41092D42"/>
    <w:multiLevelType w:val="hybridMultilevel"/>
    <w:tmpl w:val="3872D7C0"/>
    <w:lvl w:ilvl="0" w:tplc="4F166AB0">
      <w:start w:val="1"/>
      <w:numFmt w:val="decimalEnclosedCircle"/>
      <w:lvlText w:val="%1"/>
      <w:lvlJc w:val="left"/>
      <w:pPr>
        <w:ind w:left="360" w:hanging="360"/>
      </w:pPr>
      <w:rPr>
        <w:rFonts w:ascii="Times New Roman" w:eastAsia="宋体" w:hAnsi="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421853C5"/>
    <w:multiLevelType w:val="hybridMultilevel"/>
    <w:tmpl w:val="E9949324"/>
    <w:lvl w:ilvl="0" w:tplc="642EC5AC">
      <w:start w:val="2"/>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42EB6FA2"/>
    <w:multiLevelType w:val="hybridMultilevel"/>
    <w:tmpl w:val="BD32B00E"/>
    <w:lvl w:ilvl="0" w:tplc="A8A2E834">
      <w:start w:val="2"/>
      <w:numFmt w:val="decimalEnclosedCircle"/>
      <w:lvlText w:val="%1"/>
      <w:lvlJc w:val="left"/>
      <w:pPr>
        <w:ind w:left="780" w:hanging="360"/>
      </w:pPr>
      <w:rPr>
        <w:rFonts w:ascii="宋体" w:hAnsi="宋体"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3">
    <w:nsid w:val="47BF379A"/>
    <w:multiLevelType w:val="hybridMultilevel"/>
    <w:tmpl w:val="6A361BE8"/>
    <w:lvl w:ilvl="0" w:tplc="F58C989A">
      <w:start w:val="1"/>
      <w:numFmt w:val="decimalEnclosedCircle"/>
      <w:lvlText w:val="%1"/>
      <w:lvlJc w:val="left"/>
      <w:pPr>
        <w:ind w:left="360" w:hanging="360"/>
      </w:pPr>
      <w:rPr>
        <w:rFonts w:asciiTheme="minorEastAsia" w:eastAsiaTheme="minorEastAsia" w:hAnsiTheme="minorEastAsia"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4E542CB0"/>
    <w:multiLevelType w:val="hybridMultilevel"/>
    <w:tmpl w:val="20220962"/>
    <w:lvl w:ilvl="0" w:tplc="642EC5AC">
      <w:start w:val="2"/>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4FDE4322"/>
    <w:multiLevelType w:val="hybridMultilevel"/>
    <w:tmpl w:val="61C2B79A"/>
    <w:lvl w:ilvl="0" w:tplc="8CAE546E">
      <w:start w:val="1"/>
      <w:numFmt w:val="decimalEnclosedCircle"/>
      <w:lvlText w:val="%1"/>
      <w:lvlJc w:val="left"/>
      <w:pPr>
        <w:ind w:left="360" w:hanging="360"/>
      </w:pPr>
      <w:rPr>
        <w:rFonts w:asciiTheme="minorEastAsia" w:eastAsiaTheme="minorEastAsia" w:hAnsiTheme="minorEastAsia"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505C1E02"/>
    <w:multiLevelType w:val="hybridMultilevel"/>
    <w:tmpl w:val="DB3AC354"/>
    <w:lvl w:ilvl="0" w:tplc="2FF4EA6C">
      <w:start w:val="1"/>
      <w:numFmt w:val="decimalEnclosedCircle"/>
      <w:lvlText w:val="%1"/>
      <w:lvlJc w:val="left"/>
      <w:pPr>
        <w:ind w:left="360" w:hanging="360"/>
      </w:pPr>
      <w:rPr>
        <w:rFonts w:ascii="Times New Roman" w:hAnsi="Times New Roman"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61AF369D"/>
    <w:multiLevelType w:val="hybridMultilevel"/>
    <w:tmpl w:val="12A8399C"/>
    <w:lvl w:ilvl="0" w:tplc="9202BBCC">
      <w:start w:val="1"/>
      <w:numFmt w:val="decimalEnclosedCircle"/>
      <w:lvlText w:val="%1"/>
      <w:lvlJc w:val="left"/>
      <w:pPr>
        <w:ind w:left="360" w:hanging="360"/>
      </w:pPr>
      <w:rPr>
        <w:rFonts w:ascii="Times New Roman" w:eastAsia="宋体" w:hAnsi="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659D74E7"/>
    <w:multiLevelType w:val="hybridMultilevel"/>
    <w:tmpl w:val="EC145104"/>
    <w:lvl w:ilvl="0" w:tplc="79D20CD0">
      <w:start w:val="1"/>
      <w:numFmt w:val="bullet"/>
      <w:pStyle w:val="1"/>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9">
    <w:nsid w:val="67143DEA"/>
    <w:multiLevelType w:val="hybridMultilevel"/>
    <w:tmpl w:val="4FE803DC"/>
    <w:lvl w:ilvl="0" w:tplc="6BAC37BC">
      <w:start w:val="1"/>
      <w:numFmt w:val="decimalEnclosedCircle"/>
      <w:lvlText w:val="%1"/>
      <w:lvlJc w:val="left"/>
      <w:pPr>
        <w:ind w:left="360" w:hanging="360"/>
      </w:pPr>
      <w:rPr>
        <w:rFonts w:asciiTheme="minorEastAsia" w:eastAsiaTheme="minorEastAsia" w:hAnsiTheme="minorEastAsia"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69B62878"/>
    <w:multiLevelType w:val="hybridMultilevel"/>
    <w:tmpl w:val="471A2E34"/>
    <w:lvl w:ilvl="0" w:tplc="29A03554">
      <w:start w:val="1"/>
      <w:numFmt w:val="decimalEnclosedCircle"/>
      <w:lvlText w:val="%1"/>
      <w:lvlJc w:val="left"/>
      <w:pPr>
        <w:ind w:left="420" w:hanging="420"/>
      </w:pPr>
      <w:rPr>
        <w:rFonts w:asciiTheme="minorEastAsia" w:eastAsiaTheme="minorEastAsia" w:hAnsiTheme="minorEastAsia" w:cs="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7B7D33BE"/>
    <w:multiLevelType w:val="hybridMultilevel"/>
    <w:tmpl w:val="471A2E34"/>
    <w:lvl w:ilvl="0" w:tplc="29A03554">
      <w:start w:val="1"/>
      <w:numFmt w:val="decimalEnclosedCircle"/>
      <w:lvlText w:val="%1"/>
      <w:lvlJc w:val="left"/>
      <w:pPr>
        <w:ind w:left="420" w:hanging="420"/>
      </w:pPr>
      <w:rPr>
        <w:rFonts w:asciiTheme="minorEastAsia" w:eastAsiaTheme="minorEastAsia" w:hAnsiTheme="minorEastAsia" w:cs="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7BB77B09"/>
    <w:multiLevelType w:val="hybridMultilevel"/>
    <w:tmpl w:val="CD0CC330"/>
    <w:lvl w:ilvl="0" w:tplc="56069490">
      <w:start w:val="2"/>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8"/>
  </w:num>
  <w:num w:numId="2">
    <w:abstractNumId w:val="3"/>
  </w:num>
  <w:num w:numId="3">
    <w:abstractNumId w:val="1"/>
  </w:num>
  <w:num w:numId="4">
    <w:abstractNumId w:val="13"/>
  </w:num>
  <w:num w:numId="5">
    <w:abstractNumId w:val="2"/>
  </w:num>
  <w:num w:numId="6">
    <w:abstractNumId w:val="9"/>
  </w:num>
  <w:num w:numId="7">
    <w:abstractNumId w:val="17"/>
  </w:num>
  <w:num w:numId="8">
    <w:abstractNumId w:val="10"/>
  </w:num>
  <w:num w:numId="9">
    <w:abstractNumId w:val="19"/>
  </w:num>
  <w:num w:numId="10">
    <w:abstractNumId w:val="16"/>
  </w:num>
  <w:num w:numId="11">
    <w:abstractNumId w:val="15"/>
  </w:num>
  <w:num w:numId="12">
    <w:abstractNumId w:val="6"/>
  </w:num>
  <w:num w:numId="13">
    <w:abstractNumId w:val="21"/>
  </w:num>
  <w:num w:numId="14">
    <w:abstractNumId w:val="8"/>
  </w:num>
  <w:num w:numId="15">
    <w:abstractNumId w:val="22"/>
  </w:num>
  <w:num w:numId="16">
    <w:abstractNumId w:val="20"/>
  </w:num>
  <w:num w:numId="17">
    <w:abstractNumId w:val="0"/>
  </w:num>
  <w:num w:numId="18">
    <w:abstractNumId w:val="11"/>
  </w:num>
  <w:num w:numId="19">
    <w:abstractNumId w:val="14"/>
  </w:num>
  <w:num w:numId="20">
    <w:abstractNumId w:val="5"/>
  </w:num>
  <w:num w:numId="21">
    <w:abstractNumId w:val="12"/>
  </w:num>
  <w:num w:numId="22">
    <w:abstractNumId w:val="4"/>
  </w:num>
  <w:num w:numId="23">
    <w:abstractNumId w:val="7"/>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bordersDoNotSurroundHeader/>
  <w:bordersDoNotSurroundFooter/>
  <w:proofState w:spelling="clean"/>
  <w:stylePaneFormatFilter w:val="3F01"/>
  <w:defaultTabStop w:val="50"/>
  <w:evenAndOddHeaders/>
  <w:drawingGridHorizontalSpacing w:val="105"/>
  <w:drawingGridVerticalSpacing w:val="156"/>
  <w:displayHorizontalDrawingGridEvery w:val="0"/>
  <w:displayVerticalDrawingGridEvery w:val="2"/>
  <w:characterSpacingControl w:val="compressPunctuation"/>
  <w:hdrShapeDefaults>
    <o:shapedefaults v:ext="edit" spidmax="103426" fillcolor="#333">
      <v:fill color="#333" opacity="64881f"/>
      <v:stroke weight=".5pt"/>
      <v:textbox inset=".5mm,.5mm,.5mm,.5mm"/>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13EE0"/>
    <w:rsid w:val="00000463"/>
    <w:rsid w:val="00000EE6"/>
    <w:rsid w:val="000020FF"/>
    <w:rsid w:val="000025FB"/>
    <w:rsid w:val="0000452A"/>
    <w:rsid w:val="00004790"/>
    <w:rsid w:val="00010C7C"/>
    <w:rsid w:val="00010ECD"/>
    <w:rsid w:val="0001182D"/>
    <w:rsid w:val="00012B5A"/>
    <w:rsid w:val="00012DDF"/>
    <w:rsid w:val="0001401F"/>
    <w:rsid w:val="000143AA"/>
    <w:rsid w:val="000143B5"/>
    <w:rsid w:val="0001453C"/>
    <w:rsid w:val="000154C9"/>
    <w:rsid w:val="00015A97"/>
    <w:rsid w:val="00016B0A"/>
    <w:rsid w:val="00021D50"/>
    <w:rsid w:val="000226D5"/>
    <w:rsid w:val="0002297C"/>
    <w:rsid w:val="0002316A"/>
    <w:rsid w:val="00023E2A"/>
    <w:rsid w:val="000248CD"/>
    <w:rsid w:val="00026808"/>
    <w:rsid w:val="00030243"/>
    <w:rsid w:val="000303CF"/>
    <w:rsid w:val="00030A3B"/>
    <w:rsid w:val="000316F5"/>
    <w:rsid w:val="0003224A"/>
    <w:rsid w:val="000324DC"/>
    <w:rsid w:val="00034121"/>
    <w:rsid w:val="000364D7"/>
    <w:rsid w:val="00036D1B"/>
    <w:rsid w:val="0003743C"/>
    <w:rsid w:val="0003796A"/>
    <w:rsid w:val="00040CC1"/>
    <w:rsid w:val="0004163E"/>
    <w:rsid w:val="000418EA"/>
    <w:rsid w:val="00042033"/>
    <w:rsid w:val="00045897"/>
    <w:rsid w:val="00046E4A"/>
    <w:rsid w:val="00050435"/>
    <w:rsid w:val="00053CF8"/>
    <w:rsid w:val="000564A7"/>
    <w:rsid w:val="00061998"/>
    <w:rsid w:val="00061A39"/>
    <w:rsid w:val="00064880"/>
    <w:rsid w:val="00065897"/>
    <w:rsid w:val="00065F45"/>
    <w:rsid w:val="00067B34"/>
    <w:rsid w:val="00070DA7"/>
    <w:rsid w:val="00070DF7"/>
    <w:rsid w:val="000719A4"/>
    <w:rsid w:val="00072218"/>
    <w:rsid w:val="00073207"/>
    <w:rsid w:val="00073530"/>
    <w:rsid w:val="00077A0C"/>
    <w:rsid w:val="00077CB3"/>
    <w:rsid w:val="000808CF"/>
    <w:rsid w:val="00080B72"/>
    <w:rsid w:val="00080E7C"/>
    <w:rsid w:val="000816DD"/>
    <w:rsid w:val="00082355"/>
    <w:rsid w:val="0008252E"/>
    <w:rsid w:val="000853D3"/>
    <w:rsid w:val="00087352"/>
    <w:rsid w:val="00091B40"/>
    <w:rsid w:val="00093A7C"/>
    <w:rsid w:val="00094073"/>
    <w:rsid w:val="00094C58"/>
    <w:rsid w:val="00095BDD"/>
    <w:rsid w:val="000961B2"/>
    <w:rsid w:val="00096811"/>
    <w:rsid w:val="00097A01"/>
    <w:rsid w:val="000A0DAA"/>
    <w:rsid w:val="000A0FC7"/>
    <w:rsid w:val="000A2956"/>
    <w:rsid w:val="000A3FBD"/>
    <w:rsid w:val="000A4DB3"/>
    <w:rsid w:val="000A7E4C"/>
    <w:rsid w:val="000B1146"/>
    <w:rsid w:val="000B1C19"/>
    <w:rsid w:val="000B2530"/>
    <w:rsid w:val="000B34B3"/>
    <w:rsid w:val="000B4661"/>
    <w:rsid w:val="000B503A"/>
    <w:rsid w:val="000B5566"/>
    <w:rsid w:val="000C1802"/>
    <w:rsid w:val="000C1EB0"/>
    <w:rsid w:val="000C1FBA"/>
    <w:rsid w:val="000C3A08"/>
    <w:rsid w:val="000C3AB9"/>
    <w:rsid w:val="000C63FB"/>
    <w:rsid w:val="000C6B8D"/>
    <w:rsid w:val="000C6BCF"/>
    <w:rsid w:val="000C705C"/>
    <w:rsid w:val="000C794C"/>
    <w:rsid w:val="000C7AF7"/>
    <w:rsid w:val="000D1C34"/>
    <w:rsid w:val="000D1CA1"/>
    <w:rsid w:val="000D2BD8"/>
    <w:rsid w:val="000D7F7B"/>
    <w:rsid w:val="000E0BA1"/>
    <w:rsid w:val="000E13A2"/>
    <w:rsid w:val="000E1611"/>
    <w:rsid w:val="000E21AE"/>
    <w:rsid w:val="000E292E"/>
    <w:rsid w:val="000E47D7"/>
    <w:rsid w:val="000E4E3D"/>
    <w:rsid w:val="000E5111"/>
    <w:rsid w:val="000E53B0"/>
    <w:rsid w:val="000E57BF"/>
    <w:rsid w:val="000E5DDA"/>
    <w:rsid w:val="000E5EB0"/>
    <w:rsid w:val="000E7B0B"/>
    <w:rsid w:val="000F0F1C"/>
    <w:rsid w:val="000F1382"/>
    <w:rsid w:val="000F3347"/>
    <w:rsid w:val="000F34FE"/>
    <w:rsid w:val="000F4CF7"/>
    <w:rsid w:val="000F77A4"/>
    <w:rsid w:val="000F7F91"/>
    <w:rsid w:val="00100275"/>
    <w:rsid w:val="00100968"/>
    <w:rsid w:val="0010276C"/>
    <w:rsid w:val="00102CD8"/>
    <w:rsid w:val="00104457"/>
    <w:rsid w:val="001052F2"/>
    <w:rsid w:val="00105E0E"/>
    <w:rsid w:val="00106482"/>
    <w:rsid w:val="00107156"/>
    <w:rsid w:val="001076AD"/>
    <w:rsid w:val="0011057C"/>
    <w:rsid w:val="00110ED3"/>
    <w:rsid w:val="00111080"/>
    <w:rsid w:val="00111730"/>
    <w:rsid w:val="001123BB"/>
    <w:rsid w:val="0011263D"/>
    <w:rsid w:val="001135C7"/>
    <w:rsid w:val="0011398A"/>
    <w:rsid w:val="001160F2"/>
    <w:rsid w:val="00116586"/>
    <w:rsid w:val="00116D13"/>
    <w:rsid w:val="00117132"/>
    <w:rsid w:val="0012090B"/>
    <w:rsid w:val="00122855"/>
    <w:rsid w:val="001229D8"/>
    <w:rsid w:val="00122ABE"/>
    <w:rsid w:val="00123094"/>
    <w:rsid w:val="001231D2"/>
    <w:rsid w:val="0012445C"/>
    <w:rsid w:val="0012460B"/>
    <w:rsid w:val="00124637"/>
    <w:rsid w:val="00124756"/>
    <w:rsid w:val="00124D6F"/>
    <w:rsid w:val="00125DFF"/>
    <w:rsid w:val="001278F8"/>
    <w:rsid w:val="00127F43"/>
    <w:rsid w:val="0013222F"/>
    <w:rsid w:val="0013227E"/>
    <w:rsid w:val="0013235E"/>
    <w:rsid w:val="0013314F"/>
    <w:rsid w:val="00134FC0"/>
    <w:rsid w:val="00135FEC"/>
    <w:rsid w:val="00137D0E"/>
    <w:rsid w:val="001404D1"/>
    <w:rsid w:val="00142098"/>
    <w:rsid w:val="00142CF6"/>
    <w:rsid w:val="00142F47"/>
    <w:rsid w:val="00144255"/>
    <w:rsid w:val="00146043"/>
    <w:rsid w:val="00146139"/>
    <w:rsid w:val="001464F9"/>
    <w:rsid w:val="001469C6"/>
    <w:rsid w:val="00147FC7"/>
    <w:rsid w:val="0015040E"/>
    <w:rsid w:val="00152C09"/>
    <w:rsid w:val="0015309C"/>
    <w:rsid w:val="001531D6"/>
    <w:rsid w:val="001533BF"/>
    <w:rsid w:val="00155A66"/>
    <w:rsid w:val="00156C09"/>
    <w:rsid w:val="00156F0B"/>
    <w:rsid w:val="0016193A"/>
    <w:rsid w:val="00161A73"/>
    <w:rsid w:val="001631CC"/>
    <w:rsid w:val="0016476C"/>
    <w:rsid w:val="00164F4C"/>
    <w:rsid w:val="00165C95"/>
    <w:rsid w:val="00166BC7"/>
    <w:rsid w:val="001674EE"/>
    <w:rsid w:val="00170CD4"/>
    <w:rsid w:val="001714C7"/>
    <w:rsid w:val="00172236"/>
    <w:rsid w:val="00173E1E"/>
    <w:rsid w:val="00174716"/>
    <w:rsid w:val="00174CDC"/>
    <w:rsid w:val="00176ACC"/>
    <w:rsid w:val="00183275"/>
    <w:rsid w:val="00184684"/>
    <w:rsid w:val="00185500"/>
    <w:rsid w:val="001858D7"/>
    <w:rsid w:val="00187C1E"/>
    <w:rsid w:val="0019106B"/>
    <w:rsid w:val="0019199B"/>
    <w:rsid w:val="00191ABE"/>
    <w:rsid w:val="00195B2C"/>
    <w:rsid w:val="0019670E"/>
    <w:rsid w:val="00197D78"/>
    <w:rsid w:val="001A18BF"/>
    <w:rsid w:val="001A2951"/>
    <w:rsid w:val="001A2B4E"/>
    <w:rsid w:val="001A45CA"/>
    <w:rsid w:val="001A51A7"/>
    <w:rsid w:val="001A6508"/>
    <w:rsid w:val="001A7008"/>
    <w:rsid w:val="001B0147"/>
    <w:rsid w:val="001B02C1"/>
    <w:rsid w:val="001B0541"/>
    <w:rsid w:val="001B0B72"/>
    <w:rsid w:val="001B0FCE"/>
    <w:rsid w:val="001B1264"/>
    <w:rsid w:val="001B1AAB"/>
    <w:rsid w:val="001B2551"/>
    <w:rsid w:val="001B2C25"/>
    <w:rsid w:val="001B302B"/>
    <w:rsid w:val="001B372D"/>
    <w:rsid w:val="001B46DD"/>
    <w:rsid w:val="001B4D62"/>
    <w:rsid w:val="001B5EA0"/>
    <w:rsid w:val="001B6491"/>
    <w:rsid w:val="001B68EF"/>
    <w:rsid w:val="001B7F6A"/>
    <w:rsid w:val="001C15F8"/>
    <w:rsid w:val="001C347A"/>
    <w:rsid w:val="001C62D2"/>
    <w:rsid w:val="001D1E15"/>
    <w:rsid w:val="001D2EFE"/>
    <w:rsid w:val="001D3846"/>
    <w:rsid w:val="001D406C"/>
    <w:rsid w:val="001D428E"/>
    <w:rsid w:val="001D4451"/>
    <w:rsid w:val="001D4AEB"/>
    <w:rsid w:val="001D4BD2"/>
    <w:rsid w:val="001D7F22"/>
    <w:rsid w:val="001E1AA6"/>
    <w:rsid w:val="001E3985"/>
    <w:rsid w:val="001E4087"/>
    <w:rsid w:val="001E4402"/>
    <w:rsid w:val="001E4AA9"/>
    <w:rsid w:val="001E5C71"/>
    <w:rsid w:val="001E65AB"/>
    <w:rsid w:val="001F092E"/>
    <w:rsid w:val="001F1884"/>
    <w:rsid w:val="001F2378"/>
    <w:rsid w:val="001F33D7"/>
    <w:rsid w:val="001F35D8"/>
    <w:rsid w:val="001F598A"/>
    <w:rsid w:val="001F6104"/>
    <w:rsid w:val="001F7782"/>
    <w:rsid w:val="00200A69"/>
    <w:rsid w:val="002010AC"/>
    <w:rsid w:val="00201E49"/>
    <w:rsid w:val="002023DD"/>
    <w:rsid w:val="002032E3"/>
    <w:rsid w:val="00203514"/>
    <w:rsid w:val="00203952"/>
    <w:rsid w:val="00203DB6"/>
    <w:rsid w:val="00204DA6"/>
    <w:rsid w:val="00204FD7"/>
    <w:rsid w:val="00205457"/>
    <w:rsid w:val="00205953"/>
    <w:rsid w:val="00205E3A"/>
    <w:rsid w:val="00206B94"/>
    <w:rsid w:val="00207383"/>
    <w:rsid w:val="00210FE6"/>
    <w:rsid w:val="002113F1"/>
    <w:rsid w:val="002119C4"/>
    <w:rsid w:val="002122DA"/>
    <w:rsid w:val="002131AB"/>
    <w:rsid w:val="002143C6"/>
    <w:rsid w:val="00215BF8"/>
    <w:rsid w:val="00216329"/>
    <w:rsid w:val="00216575"/>
    <w:rsid w:val="00216B1E"/>
    <w:rsid w:val="00217A71"/>
    <w:rsid w:val="00221069"/>
    <w:rsid w:val="00223166"/>
    <w:rsid w:val="00223AC1"/>
    <w:rsid w:val="00223D50"/>
    <w:rsid w:val="0022460F"/>
    <w:rsid w:val="00224950"/>
    <w:rsid w:val="00224B14"/>
    <w:rsid w:val="002255A4"/>
    <w:rsid w:val="0022568C"/>
    <w:rsid w:val="00225BD7"/>
    <w:rsid w:val="00226714"/>
    <w:rsid w:val="00226F16"/>
    <w:rsid w:val="00227727"/>
    <w:rsid w:val="00232420"/>
    <w:rsid w:val="00232BEF"/>
    <w:rsid w:val="00233161"/>
    <w:rsid w:val="002335DD"/>
    <w:rsid w:val="0023403B"/>
    <w:rsid w:val="00235300"/>
    <w:rsid w:val="00235BD1"/>
    <w:rsid w:val="002361EF"/>
    <w:rsid w:val="00237A32"/>
    <w:rsid w:val="00240AD3"/>
    <w:rsid w:val="00240F68"/>
    <w:rsid w:val="00244181"/>
    <w:rsid w:val="00244496"/>
    <w:rsid w:val="0024483C"/>
    <w:rsid w:val="002451EE"/>
    <w:rsid w:val="002454DA"/>
    <w:rsid w:val="00245540"/>
    <w:rsid w:val="00247214"/>
    <w:rsid w:val="002472A1"/>
    <w:rsid w:val="0024792C"/>
    <w:rsid w:val="00250BC4"/>
    <w:rsid w:val="00250C4F"/>
    <w:rsid w:val="002519F3"/>
    <w:rsid w:val="00251B86"/>
    <w:rsid w:val="00254759"/>
    <w:rsid w:val="00255C1C"/>
    <w:rsid w:val="00260C6A"/>
    <w:rsid w:val="0026390A"/>
    <w:rsid w:val="00263C36"/>
    <w:rsid w:val="002643D2"/>
    <w:rsid w:val="0026497F"/>
    <w:rsid w:val="002649E9"/>
    <w:rsid w:val="00267250"/>
    <w:rsid w:val="0026772F"/>
    <w:rsid w:val="00267986"/>
    <w:rsid w:val="00271CA1"/>
    <w:rsid w:val="00273B09"/>
    <w:rsid w:val="00273EBD"/>
    <w:rsid w:val="002743D1"/>
    <w:rsid w:val="00274970"/>
    <w:rsid w:val="00274F2E"/>
    <w:rsid w:val="00275028"/>
    <w:rsid w:val="00275F43"/>
    <w:rsid w:val="00276321"/>
    <w:rsid w:val="00277261"/>
    <w:rsid w:val="00277CF9"/>
    <w:rsid w:val="00277F82"/>
    <w:rsid w:val="002800FF"/>
    <w:rsid w:val="00283952"/>
    <w:rsid w:val="002842E1"/>
    <w:rsid w:val="002850F6"/>
    <w:rsid w:val="00285B61"/>
    <w:rsid w:val="0029010B"/>
    <w:rsid w:val="0029028A"/>
    <w:rsid w:val="00290E49"/>
    <w:rsid w:val="00290FAC"/>
    <w:rsid w:val="00291388"/>
    <w:rsid w:val="0029155E"/>
    <w:rsid w:val="002920E8"/>
    <w:rsid w:val="0029236D"/>
    <w:rsid w:val="0029311A"/>
    <w:rsid w:val="00293540"/>
    <w:rsid w:val="00293EF6"/>
    <w:rsid w:val="00294450"/>
    <w:rsid w:val="00295666"/>
    <w:rsid w:val="002960F7"/>
    <w:rsid w:val="00296EDA"/>
    <w:rsid w:val="00297199"/>
    <w:rsid w:val="002A2B31"/>
    <w:rsid w:val="002A3AA2"/>
    <w:rsid w:val="002A433B"/>
    <w:rsid w:val="002A5A74"/>
    <w:rsid w:val="002A69B2"/>
    <w:rsid w:val="002B101F"/>
    <w:rsid w:val="002B19D7"/>
    <w:rsid w:val="002B2ADE"/>
    <w:rsid w:val="002B3400"/>
    <w:rsid w:val="002B74A1"/>
    <w:rsid w:val="002B75B9"/>
    <w:rsid w:val="002C05C8"/>
    <w:rsid w:val="002C1B6B"/>
    <w:rsid w:val="002C20D0"/>
    <w:rsid w:val="002C3D82"/>
    <w:rsid w:val="002C4015"/>
    <w:rsid w:val="002C45B2"/>
    <w:rsid w:val="002C48CC"/>
    <w:rsid w:val="002C5353"/>
    <w:rsid w:val="002C5BC2"/>
    <w:rsid w:val="002C6610"/>
    <w:rsid w:val="002C6944"/>
    <w:rsid w:val="002C793D"/>
    <w:rsid w:val="002D22ED"/>
    <w:rsid w:val="002D404D"/>
    <w:rsid w:val="002D60F6"/>
    <w:rsid w:val="002D6381"/>
    <w:rsid w:val="002D7279"/>
    <w:rsid w:val="002D7E30"/>
    <w:rsid w:val="002E2630"/>
    <w:rsid w:val="002E2E82"/>
    <w:rsid w:val="002E3ED8"/>
    <w:rsid w:val="002E4228"/>
    <w:rsid w:val="002E5D89"/>
    <w:rsid w:val="002F0A75"/>
    <w:rsid w:val="002F2442"/>
    <w:rsid w:val="002F28B3"/>
    <w:rsid w:val="002F4760"/>
    <w:rsid w:val="002F495A"/>
    <w:rsid w:val="002F4AD7"/>
    <w:rsid w:val="002F4C3B"/>
    <w:rsid w:val="002F5081"/>
    <w:rsid w:val="002F6498"/>
    <w:rsid w:val="002F7959"/>
    <w:rsid w:val="00302131"/>
    <w:rsid w:val="00303271"/>
    <w:rsid w:val="0030348E"/>
    <w:rsid w:val="00303EE6"/>
    <w:rsid w:val="0030584A"/>
    <w:rsid w:val="003069F0"/>
    <w:rsid w:val="003103FD"/>
    <w:rsid w:val="00311357"/>
    <w:rsid w:val="00311887"/>
    <w:rsid w:val="0031431F"/>
    <w:rsid w:val="00314469"/>
    <w:rsid w:val="00314A30"/>
    <w:rsid w:val="00320630"/>
    <w:rsid w:val="00320B03"/>
    <w:rsid w:val="0032142A"/>
    <w:rsid w:val="00321533"/>
    <w:rsid w:val="00324AEF"/>
    <w:rsid w:val="00327AE3"/>
    <w:rsid w:val="00330706"/>
    <w:rsid w:val="003308F0"/>
    <w:rsid w:val="00330EC6"/>
    <w:rsid w:val="003313A8"/>
    <w:rsid w:val="0033222D"/>
    <w:rsid w:val="0033243E"/>
    <w:rsid w:val="00334752"/>
    <w:rsid w:val="00335570"/>
    <w:rsid w:val="00335EDB"/>
    <w:rsid w:val="00336D63"/>
    <w:rsid w:val="00336FE5"/>
    <w:rsid w:val="00337308"/>
    <w:rsid w:val="00337B50"/>
    <w:rsid w:val="00340419"/>
    <w:rsid w:val="0034047C"/>
    <w:rsid w:val="003405B7"/>
    <w:rsid w:val="003451F2"/>
    <w:rsid w:val="00345F46"/>
    <w:rsid w:val="00346257"/>
    <w:rsid w:val="0034734D"/>
    <w:rsid w:val="00350E16"/>
    <w:rsid w:val="00351FD0"/>
    <w:rsid w:val="00352633"/>
    <w:rsid w:val="003535F1"/>
    <w:rsid w:val="003544DB"/>
    <w:rsid w:val="00356DBB"/>
    <w:rsid w:val="0036033D"/>
    <w:rsid w:val="003612F6"/>
    <w:rsid w:val="00364238"/>
    <w:rsid w:val="0036432C"/>
    <w:rsid w:val="00364BF1"/>
    <w:rsid w:val="00365751"/>
    <w:rsid w:val="00365981"/>
    <w:rsid w:val="00365E79"/>
    <w:rsid w:val="0036700B"/>
    <w:rsid w:val="00367CE1"/>
    <w:rsid w:val="0037065C"/>
    <w:rsid w:val="00370B3F"/>
    <w:rsid w:val="00371476"/>
    <w:rsid w:val="00375206"/>
    <w:rsid w:val="00375CB5"/>
    <w:rsid w:val="0037787B"/>
    <w:rsid w:val="00380AD4"/>
    <w:rsid w:val="00381078"/>
    <w:rsid w:val="00381579"/>
    <w:rsid w:val="00382883"/>
    <w:rsid w:val="003837A4"/>
    <w:rsid w:val="0038448A"/>
    <w:rsid w:val="0038542E"/>
    <w:rsid w:val="00385DB6"/>
    <w:rsid w:val="00386ACC"/>
    <w:rsid w:val="00386F97"/>
    <w:rsid w:val="00387D43"/>
    <w:rsid w:val="003914F4"/>
    <w:rsid w:val="00392F1C"/>
    <w:rsid w:val="00393BEA"/>
    <w:rsid w:val="00394DA6"/>
    <w:rsid w:val="003977E1"/>
    <w:rsid w:val="003A0667"/>
    <w:rsid w:val="003A18B3"/>
    <w:rsid w:val="003A26B6"/>
    <w:rsid w:val="003A27E5"/>
    <w:rsid w:val="003A289C"/>
    <w:rsid w:val="003A29AF"/>
    <w:rsid w:val="003A6FA8"/>
    <w:rsid w:val="003A740D"/>
    <w:rsid w:val="003A7540"/>
    <w:rsid w:val="003B0707"/>
    <w:rsid w:val="003B130E"/>
    <w:rsid w:val="003B20E5"/>
    <w:rsid w:val="003B35C3"/>
    <w:rsid w:val="003B38CA"/>
    <w:rsid w:val="003B4F1B"/>
    <w:rsid w:val="003B7259"/>
    <w:rsid w:val="003B79C7"/>
    <w:rsid w:val="003C0065"/>
    <w:rsid w:val="003C054C"/>
    <w:rsid w:val="003C0E60"/>
    <w:rsid w:val="003C1348"/>
    <w:rsid w:val="003C1B8F"/>
    <w:rsid w:val="003C492B"/>
    <w:rsid w:val="003C612E"/>
    <w:rsid w:val="003C61E3"/>
    <w:rsid w:val="003D0455"/>
    <w:rsid w:val="003D25A6"/>
    <w:rsid w:val="003D32BC"/>
    <w:rsid w:val="003D6884"/>
    <w:rsid w:val="003D70D3"/>
    <w:rsid w:val="003E051E"/>
    <w:rsid w:val="003E0874"/>
    <w:rsid w:val="003E2FC8"/>
    <w:rsid w:val="003E3061"/>
    <w:rsid w:val="003E46DF"/>
    <w:rsid w:val="003E5276"/>
    <w:rsid w:val="003E53E8"/>
    <w:rsid w:val="003E5ADD"/>
    <w:rsid w:val="003E717A"/>
    <w:rsid w:val="003F09E5"/>
    <w:rsid w:val="003F1D35"/>
    <w:rsid w:val="003F2E49"/>
    <w:rsid w:val="003F31B8"/>
    <w:rsid w:val="003F3221"/>
    <w:rsid w:val="003F58AC"/>
    <w:rsid w:val="004015CA"/>
    <w:rsid w:val="00402BF4"/>
    <w:rsid w:val="00403939"/>
    <w:rsid w:val="004048DE"/>
    <w:rsid w:val="00405EF0"/>
    <w:rsid w:val="004071C1"/>
    <w:rsid w:val="0041115C"/>
    <w:rsid w:val="00411DB6"/>
    <w:rsid w:val="00414404"/>
    <w:rsid w:val="004159AD"/>
    <w:rsid w:val="00416780"/>
    <w:rsid w:val="00417229"/>
    <w:rsid w:val="00421A66"/>
    <w:rsid w:val="00423C9D"/>
    <w:rsid w:val="004242DE"/>
    <w:rsid w:val="00425308"/>
    <w:rsid w:val="00425CA6"/>
    <w:rsid w:val="004276D5"/>
    <w:rsid w:val="004277C0"/>
    <w:rsid w:val="004314BC"/>
    <w:rsid w:val="0043322D"/>
    <w:rsid w:val="00434129"/>
    <w:rsid w:val="004359E8"/>
    <w:rsid w:val="00435CC2"/>
    <w:rsid w:val="00435E86"/>
    <w:rsid w:val="00436255"/>
    <w:rsid w:val="00436BFA"/>
    <w:rsid w:val="0044223F"/>
    <w:rsid w:val="0044445C"/>
    <w:rsid w:val="00444BC0"/>
    <w:rsid w:val="004456A2"/>
    <w:rsid w:val="00446895"/>
    <w:rsid w:val="0044792D"/>
    <w:rsid w:val="00447DC9"/>
    <w:rsid w:val="004515CB"/>
    <w:rsid w:val="0045200F"/>
    <w:rsid w:val="00452852"/>
    <w:rsid w:val="004555C5"/>
    <w:rsid w:val="00455688"/>
    <w:rsid w:val="004563FD"/>
    <w:rsid w:val="00456BB7"/>
    <w:rsid w:val="00456E4B"/>
    <w:rsid w:val="00457917"/>
    <w:rsid w:val="00457BF0"/>
    <w:rsid w:val="0046076C"/>
    <w:rsid w:val="00460DE4"/>
    <w:rsid w:val="00463735"/>
    <w:rsid w:val="00463BF2"/>
    <w:rsid w:val="004640FE"/>
    <w:rsid w:val="00466662"/>
    <w:rsid w:val="004667FF"/>
    <w:rsid w:val="00466D87"/>
    <w:rsid w:val="004677E7"/>
    <w:rsid w:val="0047121D"/>
    <w:rsid w:val="00472A60"/>
    <w:rsid w:val="004735B3"/>
    <w:rsid w:val="00473D53"/>
    <w:rsid w:val="00474852"/>
    <w:rsid w:val="00474DDF"/>
    <w:rsid w:val="00475028"/>
    <w:rsid w:val="004752E5"/>
    <w:rsid w:val="00475BCA"/>
    <w:rsid w:val="004761CD"/>
    <w:rsid w:val="00476E74"/>
    <w:rsid w:val="0047711A"/>
    <w:rsid w:val="00477652"/>
    <w:rsid w:val="00477C4F"/>
    <w:rsid w:val="004812C8"/>
    <w:rsid w:val="00482385"/>
    <w:rsid w:val="0048438F"/>
    <w:rsid w:val="004845D7"/>
    <w:rsid w:val="004846CB"/>
    <w:rsid w:val="00484DCC"/>
    <w:rsid w:val="00490405"/>
    <w:rsid w:val="00491D80"/>
    <w:rsid w:val="00492504"/>
    <w:rsid w:val="00492802"/>
    <w:rsid w:val="00492DEB"/>
    <w:rsid w:val="00495217"/>
    <w:rsid w:val="00496B30"/>
    <w:rsid w:val="00496B46"/>
    <w:rsid w:val="004A01FB"/>
    <w:rsid w:val="004A0F08"/>
    <w:rsid w:val="004A128A"/>
    <w:rsid w:val="004A12E7"/>
    <w:rsid w:val="004A5187"/>
    <w:rsid w:val="004A58E3"/>
    <w:rsid w:val="004A65D4"/>
    <w:rsid w:val="004B0E62"/>
    <w:rsid w:val="004B1170"/>
    <w:rsid w:val="004B1C97"/>
    <w:rsid w:val="004B3A81"/>
    <w:rsid w:val="004B50DA"/>
    <w:rsid w:val="004B511C"/>
    <w:rsid w:val="004B6364"/>
    <w:rsid w:val="004B6EB7"/>
    <w:rsid w:val="004C17A0"/>
    <w:rsid w:val="004C2325"/>
    <w:rsid w:val="004C266F"/>
    <w:rsid w:val="004C270C"/>
    <w:rsid w:val="004C28A4"/>
    <w:rsid w:val="004C4247"/>
    <w:rsid w:val="004C431B"/>
    <w:rsid w:val="004C4C1A"/>
    <w:rsid w:val="004C6C7C"/>
    <w:rsid w:val="004C7222"/>
    <w:rsid w:val="004D0E38"/>
    <w:rsid w:val="004D19B1"/>
    <w:rsid w:val="004D1CD8"/>
    <w:rsid w:val="004D50B8"/>
    <w:rsid w:val="004D6553"/>
    <w:rsid w:val="004D675A"/>
    <w:rsid w:val="004D7623"/>
    <w:rsid w:val="004E0290"/>
    <w:rsid w:val="004E1EA3"/>
    <w:rsid w:val="004E3E45"/>
    <w:rsid w:val="004E5AA1"/>
    <w:rsid w:val="004E7CE4"/>
    <w:rsid w:val="004F0843"/>
    <w:rsid w:val="004F0BC2"/>
    <w:rsid w:val="004F1C56"/>
    <w:rsid w:val="004F26E6"/>
    <w:rsid w:val="004F4380"/>
    <w:rsid w:val="004F4575"/>
    <w:rsid w:val="004F72FD"/>
    <w:rsid w:val="005004EB"/>
    <w:rsid w:val="00500839"/>
    <w:rsid w:val="00500B58"/>
    <w:rsid w:val="0050192C"/>
    <w:rsid w:val="00502591"/>
    <w:rsid w:val="0050365E"/>
    <w:rsid w:val="0050390E"/>
    <w:rsid w:val="005039A4"/>
    <w:rsid w:val="00504469"/>
    <w:rsid w:val="005058BE"/>
    <w:rsid w:val="005069EC"/>
    <w:rsid w:val="00507564"/>
    <w:rsid w:val="00511076"/>
    <w:rsid w:val="00511182"/>
    <w:rsid w:val="00512709"/>
    <w:rsid w:val="00512DE3"/>
    <w:rsid w:val="00513C88"/>
    <w:rsid w:val="0051499A"/>
    <w:rsid w:val="00514EB4"/>
    <w:rsid w:val="005164C8"/>
    <w:rsid w:val="00516C42"/>
    <w:rsid w:val="00517663"/>
    <w:rsid w:val="00520039"/>
    <w:rsid w:val="0052167B"/>
    <w:rsid w:val="005216F5"/>
    <w:rsid w:val="00521B2F"/>
    <w:rsid w:val="005222EB"/>
    <w:rsid w:val="00522B3F"/>
    <w:rsid w:val="00523C75"/>
    <w:rsid w:val="00524C8B"/>
    <w:rsid w:val="00524F63"/>
    <w:rsid w:val="005315FF"/>
    <w:rsid w:val="005343DE"/>
    <w:rsid w:val="005353CC"/>
    <w:rsid w:val="00535847"/>
    <w:rsid w:val="00536024"/>
    <w:rsid w:val="00540835"/>
    <w:rsid w:val="00540AA7"/>
    <w:rsid w:val="0054204A"/>
    <w:rsid w:val="00544233"/>
    <w:rsid w:val="005447E9"/>
    <w:rsid w:val="00544881"/>
    <w:rsid w:val="0054495F"/>
    <w:rsid w:val="00544CBC"/>
    <w:rsid w:val="0054503C"/>
    <w:rsid w:val="00545351"/>
    <w:rsid w:val="005453AD"/>
    <w:rsid w:val="005453D3"/>
    <w:rsid w:val="00546234"/>
    <w:rsid w:val="0054695E"/>
    <w:rsid w:val="00547B3A"/>
    <w:rsid w:val="00547D0B"/>
    <w:rsid w:val="005519F2"/>
    <w:rsid w:val="00551DA5"/>
    <w:rsid w:val="00553181"/>
    <w:rsid w:val="00553BF5"/>
    <w:rsid w:val="00553FF8"/>
    <w:rsid w:val="00554CF6"/>
    <w:rsid w:val="005550F3"/>
    <w:rsid w:val="005562BB"/>
    <w:rsid w:val="00556AFE"/>
    <w:rsid w:val="00561EB3"/>
    <w:rsid w:val="0056239B"/>
    <w:rsid w:val="0056277A"/>
    <w:rsid w:val="00562A1E"/>
    <w:rsid w:val="0056360C"/>
    <w:rsid w:val="00566501"/>
    <w:rsid w:val="005705B4"/>
    <w:rsid w:val="00570D3A"/>
    <w:rsid w:val="00572FD7"/>
    <w:rsid w:val="005738C4"/>
    <w:rsid w:val="00574BB1"/>
    <w:rsid w:val="00575146"/>
    <w:rsid w:val="00575D1D"/>
    <w:rsid w:val="005805BF"/>
    <w:rsid w:val="00580765"/>
    <w:rsid w:val="00581618"/>
    <w:rsid w:val="005820F3"/>
    <w:rsid w:val="0058223E"/>
    <w:rsid w:val="005824C2"/>
    <w:rsid w:val="0058418B"/>
    <w:rsid w:val="00585DE1"/>
    <w:rsid w:val="00586467"/>
    <w:rsid w:val="005904A2"/>
    <w:rsid w:val="00591654"/>
    <w:rsid w:val="00591DA4"/>
    <w:rsid w:val="00592263"/>
    <w:rsid w:val="00593666"/>
    <w:rsid w:val="00593D4A"/>
    <w:rsid w:val="005945F1"/>
    <w:rsid w:val="00594AE6"/>
    <w:rsid w:val="005952EC"/>
    <w:rsid w:val="0059583A"/>
    <w:rsid w:val="00595CAB"/>
    <w:rsid w:val="005A2C74"/>
    <w:rsid w:val="005A3787"/>
    <w:rsid w:val="005A5439"/>
    <w:rsid w:val="005A5587"/>
    <w:rsid w:val="005A634A"/>
    <w:rsid w:val="005A7371"/>
    <w:rsid w:val="005A754F"/>
    <w:rsid w:val="005A7F8C"/>
    <w:rsid w:val="005B3429"/>
    <w:rsid w:val="005B3452"/>
    <w:rsid w:val="005B48DC"/>
    <w:rsid w:val="005B5508"/>
    <w:rsid w:val="005B594B"/>
    <w:rsid w:val="005B6424"/>
    <w:rsid w:val="005B66B2"/>
    <w:rsid w:val="005B6725"/>
    <w:rsid w:val="005B6A60"/>
    <w:rsid w:val="005B6B1C"/>
    <w:rsid w:val="005B7B30"/>
    <w:rsid w:val="005C3BD6"/>
    <w:rsid w:val="005C45FB"/>
    <w:rsid w:val="005C49DA"/>
    <w:rsid w:val="005C4F95"/>
    <w:rsid w:val="005C508F"/>
    <w:rsid w:val="005C5D10"/>
    <w:rsid w:val="005C5FFE"/>
    <w:rsid w:val="005C6B8E"/>
    <w:rsid w:val="005C7BCC"/>
    <w:rsid w:val="005D03BF"/>
    <w:rsid w:val="005D05E4"/>
    <w:rsid w:val="005D0D6C"/>
    <w:rsid w:val="005D1F78"/>
    <w:rsid w:val="005D2108"/>
    <w:rsid w:val="005D59D9"/>
    <w:rsid w:val="005D5A16"/>
    <w:rsid w:val="005D6F1C"/>
    <w:rsid w:val="005E33A2"/>
    <w:rsid w:val="005E6E4A"/>
    <w:rsid w:val="005E76BD"/>
    <w:rsid w:val="005E7CAE"/>
    <w:rsid w:val="005E7E34"/>
    <w:rsid w:val="005F0231"/>
    <w:rsid w:val="005F14C0"/>
    <w:rsid w:val="005F20E4"/>
    <w:rsid w:val="005F2320"/>
    <w:rsid w:val="005F2802"/>
    <w:rsid w:val="005F4B24"/>
    <w:rsid w:val="005F5B92"/>
    <w:rsid w:val="00601E15"/>
    <w:rsid w:val="0060202E"/>
    <w:rsid w:val="00603370"/>
    <w:rsid w:val="0060349B"/>
    <w:rsid w:val="006041D5"/>
    <w:rsid w:val="0060423F"/>
    <w:rsid w:val="00604260"/>
    <w:rsid w:val="006044BC"/>
    <w:rsid w:val="0060466B"/>
    <w:rsid w:val="0060472D"/>
    <w:rsid w:val="00604A0C"/>
    <w:rsid w:val="0060595F"/>
    <w:rsid w:val="006065CA"/>
    <w:rsid w:val="00610CC6"/>
    <w:rsid w:val="0061124C"/>
    <w:rsid w:val="00611954"/>
    <w:rsid w:val="006125C8"/>
    <w:rsid w:val="00615272"/>
    <w:rsid w:val="00616B86"/>
    <w:rsid w:val="00622A75"/>
    <w:rsid w:val="00623221"/>
    <w:rsid w:val="00623CB5"/>
    <w:rsid w:val="00624D87"/>
    <w:rsid w:val="00626416"/>
    <w:rsid w:val="006265B5"/>
    <w:rsid w:val="00626DA9"/>
    <w:rsid w:val="00630092"/>
    <w:rsid w:val="00631197"/>
    <w:rsid w:val="006316B7"/>
    <w:rsid w:val="00631C53"/>
    <w:rsid w:val="006323ED"/>
    <w:rsid w:val="0063291E"/>
    <w:rsid w:val="00633AC5"/>
    <w:rsid w:val="00634A5E"/>
    <w:rsid w:val="00634D2E"/>
    <w:rsid w:val="006356E1"/>
    <w:rsid w:val="00635BB6"/>
    <w:rsid w:val="00635DB7"/>
    <w:rsid w:val="00635E0F"/>
    <w:rsid w:val="006365FE"/>
    <w:rsid w:val="0063674E"/>
    <w:rsid w:val="006400F9"/>
    <w:rsid w:val="006404B6"/>
    <w:rsid w:val="00643520"/>
    <w:rsid w:val="00643808"/>
    <w:rsid w:val="00644C31"/>
    <w:rsid w:val="00645D3B"/>
    <w:rsid w:val="006472DA"/>
    <w:rsid w:val="00647470"/>
    <w:rsid w:val="006508E0"/>
    <w:rsid w:val="00650DD5"/>
    <w:rsid w:val="0065170E"/>
    <w:rsid w:val="00657174"/>
    <w:rsid w:val="006573E4"/>
    <w:rsid w:val="006575B4"/>
    <w:rsid w:val="00660509"/>
    <w:rsid w:val="0066100E"/>
    <w:rsid w:val="00661965"/>
    <w:rsid w:val="00664FAF"/>
    <w:rsid w:val="00665523"/>
    <w:rsid w:val="00665838"/>
    <w:rsid w:val="00666C0B"/>
    <w:rsid w:val="00667C14"/>
    <w:rsid w:val="00671FA5"/>
    <w:rsid w:val="00673150"/>
    <w:rsid w:val="00673C1A"/>
    <w:rsid w:val="0067495B"/>
    <w:rsid w:val="006812D4"/>
    <w:rsid w:val="006815FA"/>
    <w:rsid w:val="00681A88"/>
    <w:rsid w:val="00683B5E"/>
    <w:rsid w:val="006845AB"/>
    <w:rsid w:val="00684D58"/>
    <w:rsid w:val="00685391"/>
    <w:rsid w:val="00687478"/>
    <w:rsid w:val="00687D2E"/>
    <w:rsid w:val="00690BC9"/>
    <w:rsid w:val="006911C8"/>
    <w:rsid w:val="006934AF"/>
    <w:rsid w:val="00693A4E"/>
    <w:rsid w:val="00696F2F"/>
    <w:rsid w:val="006A0B45"/>
    <w:rsid w:val="006A0CE4"/>
    <w:rsid w:val="006A4C4A"/>
    <w:rsid w:val="006A66BD"/>
    <w:rsid w:val="006A77AD"/>
    <w:rsid w:val="006A7D03"/>
    <w:rsid w:val="006B0524"/>
    <w:rsid w:val="006B0995"/>
    <w:rsid w:val="006B215D"/>
    <w:rsid w:val="006B239B"/>
    <w:rsid w:val="006B40F2"/>
    <w:rsid w:val="006B4FEA"/>
    <w:rsid w:val="006B593E"/>
    <w:rsid w:val="006B5CEB"/>
    <w:rsid w:val="006B6737"/>
    <w:rsid w:val="006B74AA"/>
    <w:rsid w:val="006B7687"/>
    <w:rsid w:val="006C0CBC"/>
    <w:rsid w:val="006C1844"/>
    <w:rsid w:val="006C20AE"/>
    <w:rsid w:val="006C2FEF"/>
    <w:rsid w:val="006C35EE"/>
    <w:rsid w:val="006C3F6D"/>
    <w:rsid w:val="006C4208"/>
    <w:rsid w:val="006C4929"/>
    <w:rsid w:val="006C503A"/>
    <w:rsid w:val="006C5CE1"/>
    <w:rsid w:val="006C7B6B"/>
    <w:rsid w:val="006D0460"/>
    <w:rsid w:val="006D121C"/>
    <w:rsid w:val="006D165F"/>
    <w:rsid w:val="006D18F5"/>
    <w:rsid w:val="006D1B66"/>
    <w:rsid w:val="006D314A"/>
    <w:rsid w:val="006D45DD"/>
    <w:rsid w:val="006D4D3F"/>
    <w:rsid w:val="006D5B35"/>
    <w:rsid w:val="006D7893"/>
    <w:rsid w:val="006D7ACD"/>
    <w:rsid w:val="006D7E8D"/>
    <w:rsid w:val="006E00DE"/>
    <w:rsid w:val="006E07C8"/>
    <w:rsid w:val="006E08B2"/>
    <w:rsid w:val="006E0B25"/>
    <w:rsid w:val="006E0F7B"/>
    <w:rsid w:val="006E11B3"/>
    <w:rsid w:val="006E184D"/>
    <w:rsid w:val="006E18F5"/>
    <w:rsid w:val="006E2013"/>
    <w:rsid w:val="006E281C"/>
    <w:rsid w:val="006E2B0C"/>
    <w:rsid w:val="006E2DBB"/>
    <w:rsid w:val="006E38F1"/>
    <w:rsid w:val="006E3CCB"/>
    <w:rsid w:val="006E449E"/>
    <w:rsid w:val="006E49F1"/>
    <w:rsid w:val="006E64DC"/>
    <w:rsid w:val="006E7916"/>
    <w:rsid w:val="006E7E6F"/>
    <w:rsid w:val="006F02B4"/>
    <w:rsid w:val="006F0845"/>
    <w:rsid w:val="006F0A15"/>
    <w:rsid w:val="006F0CD4"/>
    <w:rsid w:val="006F1F92"/>
    <w:rsid w:val="006F2B12"/>
    <w:rsid w:val="006F56DF"/>
    <w:rsid w:val="006F6738"/>
    <w:rsid w:val="006F67BB"/>
    <w:rsid w:val="006F700B"/>
    <w:rsid w:val="0070056E"/>
    <w:rsid w:val="00700A43"/>
    <w:rsid w:val="00700C63"/>
    <w:rsid w:val="007013FB"/>
    <w:rsid w:val="00701E37"/>
    <w:rsid w:val="00701E96"/>
    <w:rsid w:val="00703C1A"/>
    <w:rsid w:val="007054A9"/>
    <w:rsid w:val="00705592"/>
    <w:rsid w:val="00705F60"/>
    <w:rsid w:val="0070650E"/>
    <w:rsid w:val="00706617"/>
    <w:rsid w:val="00706761"/>
    <w:rsid w:val="0070726A"/>
    <w:rsid w:val="007078D8"/>
    <w:rsid w:val="0071027E"/>
    <w:rsid w:val="007118B5"/>
    <w:rsid w:val="007143D3"/>
    <w:rsid w:val="00717525"/>
    <w:rsid w:val="00717661"/>
    <w:rsid w:val="00717FFD"/>
    <w:rsid w:val="0072023F"/>
    <w:rsid w:val="00722895"/>
    <w:rsid w:val="00722C28"/>
    <w:rsid w:val="00723C6D"/>
    <w:rsid w:val="00723F7A"/>
    <w:rsid w:val="00724E02"/>
    <w:rsid w:val="00724EE7"/>
    <w:rsid w:val="00724FBA"/>
    <w:rsid w:val="00725DF1"/>
    <w:rsid w:val="007260A5"/>
    <w:rsid w:val="00727346"/>
    <w:rsid w:val="007305D2"/>
    <w:rsid w:val="007311E8"/>
    <w:rsid w:val="00731336"/>
    <w:rsid w:val="00731541"/>
    <w:rsid w:val="007329AE"/>
    <w:rsid w:val="00734591"/>
    <w:rsid w:val="007347FA"/>
    <w:rsid w:val="00735727"/>
    <w:rsid w:val="00735B6F"/>
    <w:rsid w:val="007360C2"/>
    <w:rsid w:val="00736A5D"/>
    <w:rsid w:val="00737250"/>
    <w:rsid w:val="00737837"/>
    <w:rsid w:val="00741DC6"/>
    <w:rsid w:val="00741F2B"/>
    <w:rsid w:val="007434AC"/>
    <w:rsid w:val="007445F2"/>
    <w:rsid w:val="00745052"/>
    <w:rsid w:val="00747894"/>
    <w:rsid w:val="0075012E"/>
    <w:rsid w:val="00750D10"/>
    <w:rsid w:val="007520A9"/>
    <w:rsid w:val="007522FD"/>
    <w:rsid w:val="007538F3"/>
    <w:rsid w:val="007544B6"/>
    <w:rsid w:val="00755F67"/>
    <w:rsid w:val="00757333"/>
    <w:rsid w:val="00757366"/>
    <w:rsid w:val="0076068B"/>
    <w:rsid w:val="00760E44"/>
    <w:rsid w:val="00761602"/>
    <w:rsid w:val="0076189E"/>
    <w:rsid w:val="007634ED"/>
    <w:rsid w:val="00763852"/>
    <w:rsid w:val="00764F64"/>
    <w:rsid w:val="00765E02"/>
    <w:rsid w:val="00766130"/>
    <w:rsid w:val="007666C9"/>
    <w:rsid w:val="00767431"/>
    <w:rsid w:val="00770811"/>
    <w:rsid w:val="0077190A"/>
    <w:rsid w:val="00771D63"/>
    <w:rsid w:val="00772EE9"/>
    <w:rsid w:val="007746D2"/>
    <w:rsid w:val="00774A87"/>
    <w:rsid w:val="0077529A"/>
    <w:rsid w:val="00775692"/>
    <w:rsid w:val="0077586C"/>
    <w:rsid w:val="007765DA"/>
    <w:rsid w:val="00776CDE"/>
    <w:rsid w:val="007811F9"/>
    <w:rsid w:val="00782283"/>
    <w:rsid w:val="007822C6"/>
    <w:rsid w:val="00782A73"/>
    <w:rsid w:val="007853AA"/>
    <w:rsid w:val="007856F4"/>
    <w:rsid w:val="00785775"/>
    <w:rsid w:val="00785FA4"/>
    <w:rsid w:val="00790BC3"/>
    <w:rsid w:val="00791555"/>
    <w:rsid w:val="007925FD"/>
    <w:rsid w:val="00797017"/>
    <w:rsid w:val="007976E1"/>
    <w:rsid w:val="007A1AC3"/>
    <w:rsid w:val="007A2A70"/>
    <w:rsid w:val="007A39DD"/>
    <w:rsid w:val="007A40F9"/>
    <w:rsid w:val="007A44D1"/>
    <w:rsid w:val="007A7263"/>
    <w:rsid w:val="007B0169"/>
    <w:rsid w:val="007B0D0A"/>
    <w:rsid w:val="007B0EA0"/>
    <w:rsid w:val="007B1890"/>
    <w:rsid w:val="007B2145"/>
    <w:rsid w:val="007B2493"/>
    <w:rsid w:val="007B4D71"/>
    <w:rsid w:val="007B53D6"/>
    <w:rsid w:val="007B632E"/>
    <w:rsid w:val="007B664E"/>
    <w:rsid w:val="007B715E"/>
    <w:rsid w:val="007B768A"/>
    <w:rsid w:val="007C056E"/>
    <w:rsid w:val="007C0876"/>
    <w:rsid w:val="007C1503"/>
    <w:rsid w:val="007C25D6"/>
    <w:rsid w:val="007C3F30"/>
    <w:rsid w:val="007C4E96"/>
    <w:rsid w:val="007C55E9"/>
    <w:rsid w:val="007C5D32"/>
    <w:rsid w:val="007C6C4E"/>
    <w:rsid w:val="007C6C85"/>
    <w:rsid w:val="007C766A"/>
    <w:rsid w:val="007D084C"/>
    <w:rsid w:val="007D0B81"/>
    <w:rsid w:val="007D2B0D"/>
    <w:rsid w:val="007D2F17"/>
    <w:rsid w:val="007D2F34"/>
    <w:rsid w:val="007D40B8"/>
    <w:rsid w:val="007D52DA"/>
    <w:rsid w:val="007D7040"/>
    <w:rsid w:val="007D7A19"/>
    <w:rsid w:val="007E0051"/>
    <w:rsid w:val="007E0A65"/>
    <w:rsid w:val="007E1DE3"/>
    <w:rsid w:val="007E2627"/>
    <w:rsid w:val="007E2A18"/>
    <w:rsid w:val="007E2DD3"/>
    <w:rsid w:val="007E3A5F"/>
    <w:rsid w:val="007E4FF0"/>
    <w:rsid w:val="007E5BD6"/>
    <w:rsid w:val="007E6767"/>
    <w:rsid w:val="007E723A"/>
    <w:rsid w:val="007E7C49"/>
    <w:rsid w:val="007F0BF9"/>
    <w:rsid w:val="007F1FB7"/>
    <w:rsid w:val="007F25D0"/>
    <w:rsid w:val="007F2B12"/>
    <w:rsid w:val="007F40A0"/>
    <w:rsid w:val="007F45F0"/>
    <w:rsid w:val="007F490B"/>
    <w:rsid w:val="008012FA"/>
    <w:rsid w:val="0080460D"/>
    <w:rsid w:val="00804723"/>
    <w:rsid w:val="00805108"/>
    <w:rsid w:val="00806FC3"/>
    <w:rsid w:val="008078BC"/>
    <w:rsid w:val="00812104"/>
    <w:rsid w:val="00812553"/>
    <w:rsid w:val="00813434"/>
    <w:rsid w:val="0081454F"/>
    <w:rsid w:val="0081489D"/>
    <w:rsid w:val="00815B44"/>
    <w:rsid w:val="00816D43"/>
    <w:rsid w:val="008174A8"/>
    <w:rsid w:val="00817944"/>
    <w:rsid w:val="00817E13"/>
    <w:rsid w:val="00820AFF"/>
    <w:rsid w:val="00822087"/>
    <w:rsid w:val="008225C3"/>
    <w:rsid w:val="008243CF"/>
    <w:rsid w:val="00824B0F"/>
    <w:rsid w:val="0082566F"/>
    <w:rsid w:val="00825A04"/>
    <w:rsid w:val="0082788B"/>
    <w:rsid w:val="00830B99"/>
    <w:rsid w:val="00830C50"/>
    <w:rsid w:val="00830F75"/>
    <w:rsid w:val="00831A83"/>
    <w:rsid w:val="0083298D"/>
    <w:rsid w:val="008351CF"/>
    <w:rsid w:val="008358C0"/>
    <w:rsid w:val="00836586"/>
    <w:rsid w:val="008373FE"/>
    <w:rsid w:val="00841030"/>
    <w:rsid w:val="00841B2A"/>
    <w:rsid w:val="00841E7E"/>
    <w:rsid w:val="00842865"/>
    <w:rsid w:val="00843B49"/>
    <w:rsid w:val="0084610A"/>
    <w:rsid w:val="008477CB"/>
    <w:rsid w:val="00850EEC"/>
    <w:rsid w:val="00852186"/>
    <w:rsid w:val="00852A06"/>
    <w:rsid w:val="00853EF5"/>
    <w:rsid w:val="00853FC5"/>
    <w:rsid w:val="0085433F"/>
    <w:rsid w:val="008561C4"/>
    <w:rsid w:val="008561E4"/>
    <w:rsid w:val="00856286"/>
    <w:rsid w:val="008562AB"/>
    <w:rsid w:val="00856B51"/>
    <w:rsid w:val="00856E04"/>
    <w:rsid w:val="00857CDA"/>
    <w:rsid w:val="00863534"/>
    <w:rsid w:val="00863BB8"/>
    <w:rsid w:val="00863C8C"/>
    <w:rsid w:val="008701B1"/>
    <w:rsid w:val="00871B27"/>
    <w:rsid w:val="00872005"/>
    <w:rsid w:val="0087420F"/>
    <w:rsid w:val="008746FB"/>
    <w:rsid w:val="00876A6B"/>
    <w:rsid w:val="00876BF4"/>
    <w:rsid w:val="008773A6"/>
    <w:rsid w:val="00877457"/>
    <w:rsid w:val="00877910"/>
    <w:rsid w:val="0088112A"/>
    <w:rsid w:val="0088227E"/>
    <w:rsid w:val="008845B5"/>
    <w:rsid w:val="00890B0B"/>
    <w:rsid w:val="00891777"/>
    <w:rsid w:val="008919B1"/>
    <w:rsid w:val="008925A2"/>
    <w:rsid w:val="00893702"/>
    <w:rsid w:val="00893B4F"/>
    <w:rsid w:val="00893E35"/>
    <w:rsid w:val="00894FF4"/>
    <w:rsid w:val="00896CDB"/>
    <w:rsid w:val="00896DDC"/>
    <w:rsid w:val="008A1FB2"/>
    <w:rsid w:val="008A2457"/>
    <w:rsid w:val="008A3264"/>
    <w:rsid w:val="008A3A88"/>
    <w:rsid w:val="008A3C1C"/>
    <w:rsid w:val="008A54B2"/>
    <w:rsid w:val="008A68A6"/>
    <w:rsid w:val="008A6E2F"/>
    <w:rsid w:val="008A750A"/>
    <w:rsid w:val="008B3159"/>
    <w:rsid w:val="008B4A8D"/>
    <w:rsid w:val="008B6928"/>
    <w:rsid w:val="008B6CD9"/>
    <w:rsid w:val="008B754A"/>
    <w:rsid w:val="008B7590"/>
    <w:rsid w:val="008B7912"/>
    <w:rsid w:val="008C2047"/>
    <w:rsid w:val="008C22EA"/>
    <w:rsid w:val="008C246A"/>
    <w:rsid w:val="008C251A"/>
    <w:rsid w:val="008C29DF"/>
    <w:rsid w:val="008C44DD"/>
    <w:rsid w:val="008C590C"/>
    <w:rsid w:val="008C64A4"/>
    <w:rsid w:val="008C7E51"/>
    <w:rsid w:val="008D08C2"/>
    <w:rsid w:val="008D0C84"/>
    <w:rsid w:val="008D0C9F"/>
    <w:rsid w:val="008D5F11"/>
    <w:rsid w:val="008D6368"/>
    <w:rsid w:val="008D65EB"/>
    <w:rsid w:val="008D7911"/>
    <w:rsid w:val="008E200F"/>
    <w:rsid w:val="008E2451"/>
    <w:rsid w:val="008E25E5"/>
    <w:rsid w:val="008E5287"/>
    <w:rsid w:val="008E5D30"/>
    <w:rsid w:val="008E5F79"/>
    <w:rsid w:val="008E6AF7"/>
    <w:rsid w:val="008E73F5"/>
    <w:rsid w:val="008F011E"/>
    <w:rsid w:val="008F017B"/>
    <w:rsid w:val="008F04B1"/>
    <w:rsid w:val="008F1101"/>
    <w:rsid w:val="008F1B6F"/>
    <w:rsid w:val="008F2A53"/>
    <w:rsid w:val="008F32AD"/>
    <w:rsid w:val="008F38BE"/>
    <w:rsid w:val="008F3FE8"/>
    <w:rsid w:val="008F53BC"/>
    <w:rsid w:val="008F61AA"/>
    <w:rsid w:val="008F6C66"/>
    <w:rsid w:val="008F7A95"/>
    <w:rsid w:val="00902328"/>
    <w:rsid w:val="00903DAD"/>
    <w:rsid w:val="009053E4"/>
    <w:rsid w:val="00905669"/>
    <w:rsid w:val="00905CA7"/>
    <w:rsid w:val="00907CC7"/>
    <w:rsid w:val="00911600"/>
    <w:rsid w:val="00911644"/>
    <w:rsid w:val="009136B8"/>
    <w:rsid w:val="00913EE0"/>
    <w:rsid w:val="009146FD"/>
    <w:rsid w:val="00914F49"/>
    <w:rsid w:val="00915598"/>
    <w:rsid w:val="00917C33"/>
    <w:rsid w:val="009212D8"/>
    <w:rsid w:val="0092255C"/>
    <w:rsid w:val="00922C53"/>
    <w:rsid w:val="0092317B"/>
    <w:rsid w:val="00925A83"/>
    <w:rsid w:val="0092668D"/>
    <w:rsid w:val="00930D9D"/>
    <w:rsid w:val="009315F6"/>
    <w:rsid w:val="009319B1"/>
    <w:rsid w:val="00931D4A"/>
    <w:rsid w:val="00932150"/>
    <w:rsid w:val="00933550"/>
    <w:rsid w:val="0093493D"/>
    <w:rsid w:val="00934CDE"/>
    <w:rsid w:val="00934F4A"/>
    <w:rsid w:val="009350FE"/>
    <w:rsid w:val="0093537F"/>
    <w:rsid w:val="00937E50"/>
    <w:rsid w:val="0094153E"/>
    <w:rsid w:val="0094166D"/>
    <w:rsid w:val="00941987"/>
    <w:rsid w:val="00942F1A"/>
    <w:rsid w:val="00945C82"/>
    <w:rsid w:val="00946C38"/>
    <w:rsid w:val="00947216"/>
    <w:rsid w:val="00947E11"/>
    <w:rsid w:val="00950E8F"/>
    <w:rsid w:val="009510DF"/>
    <w:rsid w:val="00953913"/>
    <w:rsid w:val="00953CE5"/>
    <w:rsid w:val="00953EDA"/>
    <w:rsid w:val="009541EA"/>
    <w:rsid w:val="009548A4"/>
    <w:rsid w:val="009558FF"/>
    <w:rsid w:val="00956A8C"/>
    <w:rsid w:val="00957458"/>
    <w:rsid w:val="00960C10"/>
    <w:rsid w:val="00960EA0"/>
    <w:rsid w:val="00963EF3"/>
    <w:rsid w:val="009644BE"/>
    <w:rsid w:val="009646CA"/>
    <w:rsid w:val="009656D9"/>
    <w:rsid w:val="00966AD3"/>
    <w:rsid w:val="00966DD3"/>
    <w:rsid w:val="009677BF"/>
    <w:rsid w:val="0097091C"/>
    <w:rsid w:val="00970E78"/>
    <w:rsid w:val="009714F9"/>
    <w:rsid w:val="00971678"/>
    <w:rsid w:val="009739D4"/>
    <w:rsid w:val="00973AEF"/>
    <w:rsid w:val="009751A9"/>
    <w:rsid w:val="00976F53"/>
    <w:rsid w:val="00977B63"/>
    <w:rsid w:val="0098019C"/>
    <w:rsid w:val="009807B4"/>
    <w:rsid w:val="0098138C"/>
    <w:rsid w:val="009817EE"/>
    <w:rsid w:val="00982A7C"/>
    <w:rsid w:val="00983053"/>
    <w:rsid w:val="00985F97"/>
    <w:rsid w:val="0098610D"/>
    <w:rsid w:val="009865D9"/>
    <w:rsid w:val="00990B2C"/>
    <w:rsid w:val="00993D7F"/>
    <w:rsid w:val="0099587C"/>
    <w:rsid w:val="00995B47"/>
    <w:rsid w:val="00995EFC"/>
    <w:rsid w:val="00996405"/>
    <w:rsid w:val="00996521"/>
    <w:rsid w:val="00996852"/>
    <w:rsid w:val="00997414"/>
    <w:rsid w:val="009A1D24"/>
    <w:rsid w:val="009A1DD7"/>
    <w:rsid w:val="009A2AD6"/>
    <w:rsid w:val="009A33D5"/>
    <w:rsid w:val="009A37B2"/>
    <w:rsid w:val="009A4EB4"/>
    <w:rsid w:val="009A5715"/>
    <w:rsid w:val="009A57EE"/>
    <w:rsid w:val="009A5B15"/>
    <w:rsid w:val="009A664A"/>
    <w:rsid w:val="009A6E3C"/>
    <w:rsid w:val="009B12A8"/>
    <w:rsid w:val="009B12D1"/>
    <w:rsid w:val="009B192F"/>
    <w:rsid w:val="009B1DD5"/>
    <w:rsid w:val="009B1FAD"/>
    <w:rsid w:val="009B243A"/>
    <w:rsid w:val="009B29F4"/>
    <w:rsid w:val="009B403F"/>
    <w:rsid w:val="009B50E0"/>
    <w:rsid w:val="009B6491"/>
    <w:rsid w:val="009C0362"/>
    <w:rsid w:val="009C07E7"/>
    <w:rsid w:val="009C18C1"/>
    <w:rsid w:val="009C2862"/>
    <w:rsid w:val="009C2BDC"/>
    <w:rsid w:val="009C2C38"/>
    <w:rsid w:val="009C4142"/>
    <w:rsid w:val="009C4E11"/>
    <w:rsid w:val="009C55E6"/>
    <w:rsid w:val="009C647F"/>
    <w:rsid w:val="009C6696"/>
    <w:rsid w:val="009C68F8"/>
    <w:rsid w:val="009C7C33"/>
    <w:rsid w:val="009D05B9"/>
    <w:rsid w:val="009D21E8"/>
    <w:rsid w:val="009D2769"/>
    <w:rsid w:val="009D2B87"/>
    <w:rsid w:val="009D4F49"/>
    <w:rsid w:val="009D62C2"/>
    <w:rsid w:val="009D6727"/>
    <w:rsid w:val="009D6E08"/>
    <w:rsid w:val="009E1943"/>
    <w:rsid w:val="009E1F0F"/>
    <w:rsid w:val="009E2844"/>
    <w:rsid w:val="009E3094"/>
    <w:rsid w:val="009E3D55"/>
    <w:rsid w:val="009E4990"/>
    <w:rsid w:val="009E4DA1"/>
    <w:rsid w:val="009E5254"/>
    <w:rsid w:val="009E6E5A"/>
    <w:rsid w:val="009F0016"/>
    <w:rsid w:val="009F3B7D"/>
    <w:rsid w:val="009F5A11"/>
    <w:rsid w:val="009F776D"/>
    <w:rsid w:val="00A007DD"/>
    <w:rsid w:val="00A00D60"/>
    <w:rsid w:val="00A00E10"/>
    <w:rsid w:val="00A02717"/>
    <w:rsid w:val="00A02E50"/>
    <w:rsid w:val="00A038F0"/>
    <w:rsid w:val="00A039DE"/>
    <w:rsid w:val="00A03CE2"/>
    <w:rsid w:val="00A05800"/>
    <w:rsid w:val="00A06CE2"/>
    <w:rsid w:val="00A12AB9"/>
    <w:rsid w:val="00A134F6"/>
    <w:rsid w:val="00A15E30"/>
    <w:rsid w:val="00A1618F"/>
    <w:rsid w:val="00A16CF5"/>
    <w:rsid w:val="00A175BB"/>
    <w:rsid w:val="00A212E8"/>
    <w:rsid w:val="00A24EAF"/>
    <w:rsid w:val="00A24F37"/>
    <w:rsid w:val="00A26C8A"/>
    <w:rsid w:val="00A27784"/>
    <w:rsid w:val="00A30110"/>
    <w:rsid w:val="00A302F9"/>
    <w:rsid w:val="00A321C1"/>
    <w:rsid w:val="00A321C7"/>
    <w:rsid w:val="00A32862"/>
    <w:rsid w:val="00A330DE"/>
    <w:rsid w:val="00A369F9"/>
    <w:rsid w:val="00A36E6C"/>
    <w:rsid w:val="00A36FF9"/>
    <w:rsid w:val="00A378D2"/>
    <w:rsid w:val="00A37E0D"/>
    <w:rsid w:val="00A4086F"/>
    <w:rsid w:val="00A4166B"/>
    <w:rsid w:val="00A41EA8"/>
    <w:rsid w:val="00A41FBD"/>
    <w:rsid w:val="00A42EEA"/>
    <w:rsid w:val="00A43CD3"/>
    <w:rsid w:val="00A44DD9"/>
    <w:rsid w:val="00A45E86"/>
    <w:rsid w:val="00A4753F"/>
    <w:rsid w:val="00A47CF4"/>
    <w:rsid w:val="00A50681"/>
    <w:rsid w:val="00A517C3"/>
    <w:rsid w:val="00A5299F"/>
    <w:rsid w:val="00A5342C"/>
    <w:rsid w:val="00A57055"/>
    <w:rsid w:val="00A60921"/>
    <w:rsid w:val="00A615F4"/>
    <w:rsid w:val="00A619E9"/>
    <w:rsid w:val="00A62963"/>
    <w:rsid w:val="00A62A46"/>
    <w:rsid w:val="00A62DD2"/>
    <w:rsid w:val="00A62F62"/>
    <w:rsid w:val="00A64F52"/>
    <w:rsid w:val="00A66B9D"/>
    <w:rsid w:val="00A70732"/>
    <w:rsid w:val="00A71904"/>
    <w:rsid w:val="00A71957"/>
    <w:rsid w:val="00A71B6C"/>
    <w:rsid w:val="00A75A1A"/>
    <w:rsid w:val="00A77B78"/>
    <w:rsid w:val="00A800D3"/>
    <w:rsid w:val="00A80E63"/>
    <w:rsid w:val="00A8173B"/>
    <w:rsid w:val="00A828B0"/>
    <w:rsid w:val="00A82CC5"/>
    <w:rsid w:val="00A83792"/>
    <w:rsid w:val="00A84098"/>
    <w:rsid w:val="00A84BC6"/>
    <w:rsid w:val="00A85620"/>
    <w:rsid w:val="00A85798"/>
    <w:rsid w:val="00A861D6"/>
    <w:rsid w:val="00A872AE"/>
    <w:rsid w:val="00A91054"/>
    <w:rsid w:val="00A91BF5"/>
    <w:rsid w:val="00A92ABA"/>
    <w:rsid w:val="00A931BF"/>
    <w:rsid w:val="00A94112"/>
    <w:rsid w:val="00A95938"/>
    <w:rsid w:val="00A96337"/>
    <w:rsid w:val="00A96531"/>
    <w:rsid w:val="00A978AF"/>
    <w:rsid w:val="00AA00D1"/>
    <w:rsid w:val="00AA0FE7"/>
    <w:rsid w:val="00AA1BE1"/>
    <w:rsid w:val="00AA32C8"/>
    <w:rsid w:val="00AA3436"/>
    <w:rsid w:val="00AA38BE"/>
    <w:rsid w:val="00AA3BF1"/>
    <w:rsid w:val="00AA4303"/>
    <w:rsid w:val="00AA6D4A"/>
    <w:rsid w:val="00AB088D"/>
    <w:rsid w:val="00AB38F0"/>
    <w:rsid w:val="00AB43C3"/>
    <w:rsid w:val="00AB4ED3"/>
    <w:rsid w:val="00AB56FE"/>
    <w:rsid w:val="00AB596A"/>
    <w:rsid w:val="00AB7348"/>
    <w:rsid w:val="00AB7488"/>
    <w:rsid w:val="00AB75E8"/>
    <w:rsid w:val="00AB7859"/>
    <w:rsid w:val="00AB7CED"/>
    <w:rsid w:val="00AB7FCE"/>
    <w:rsid w:val="00AC0E7F"/>
    <w:rsid w:val="00AC1644"/>
    <w:rsid w:val="00AC2122"/>
    <w:rsid w:val="00AC23EE"/>
    <w:rsid w:val="00AC2CAA"/>
    <w:rsid w:val="00AC3C9E"/>
    <w:rsid w:val="00AC5540"/>
    <w:rsid w:val="00AC57B6"/>
    <w:rsid w:val="00AC5FB0"/>
    <w:rsid w:val="00AC5FFB"/>
    <w:rsid w:val="00AC7984"/>
    <w:rsid w:val="00AD00F8"/>
    <w:rsid w:val="00AD052B"/>
    <w:rsid w:val="00AD092B"/>
    <w:rsid w:val="00AD0CF5"/>
    <w:rsid w:val="00AD14AB"/>
    <w:rsid w:val="00AD2081"/>
    <w:rsid w:val="00AD36E5"/>
    <w:rsid w:val="00AD4956"/>
    <w:rsid w:val="00AD61C5"/>
    <w:rsid w:val="00AD6E05"/>
    <w:rsid w:val="00AD76D7"/>
    <w:rsid w:val="00AD77BF"/>
    <w:rsid w:val="00AE03BE"/>
    <w:rsid w:val="00AE1AEF"/>
    <w:rsid w:val="00AE30D3"/>
    <w:rsid w:val="00AE4F0A"/>
    <w:rsid w:val="00AE571D"/>
    <w:rsid w:val="00AE64B4"/>
    <w:rsid w:val="00AE6683"/>
    <w:rsid w:val="00AE6E84"/>
    <w:rsid w:val="00AE703A"/>
    <w:rsid w:val="00AF0C14"/>
    <w:rsid w:val="00AF2665"/>
    <w:rsid w:val="00AF2D81"/>
    <w:rsid w:val="00AF3A10"/>
    <w:rsid w:val="00AF3C89"/>
    <w:rsid w:val="00AF3FE8"/>
    <w:rsid w:val="00AF4592"/>
    <w:rsid w:val="00AF4ACC"/>
    <w:rsid w:val="00AF52B2"/>
    <w:rsid w:val="00AF54A2"/>
    <w:rsid w:val="00AF613F"/>
    <w:rsid w:val="00AF6CFB"/>
    <w:rsid w:val="00AF7D6A"/>
    <w:rsid w:val="00B014E0"/>
    <w:rsid w:val="00B02033"/>
    <w:rsid w:val="00B04D57"/>
    <w:rsid w:val="00B06910"/>
    <w:rsid w:val="00B07D8B"/>
    <w:rsid w:val="00B10643"/>
    <w:rsid w:val="00B107A7"/>
    <w:rsid w:val="00B10BB2"/>
    <w:rsid w:val="00B11C2B"/>
    <w:rsid w:val="00B1291A"/>
    <w:rsid w:val="00B13236"/>
    <w:rsid w:val="00B16CA3"/>
    <w:rsid w:val="00B2144C"/>
    <w:rsid w:val="00B222A4"/>
    <w:rsid w:val="00B223DB"/>
    <w:rsid w:val="00B239E9"/>
    <w:rsid w:val="00B25A89"/>
    <w:rsid w:val="00B25B9E"/>
    <w:rsid w:val="00B25D9F"/>
    <w:rsid w:val="00B26437"/>
    <w:rsid w:val="00B273C3"/>
    <w:rsid w:val="00B27673"/>
    <w:rsid w:val="00B27E52"/>
    <w:rsid w:val="00B30C7B"/>
    <w:rsid w:val="00B31162"/>
    <w:rsid w:val="00B32294"/>
    <w:rsid w:val="00B325D1"/>
    <w:rsid w:val="00B32ACC"/>
    <w:rsid w:val="00B32B7C"/>
    <w:rsid w:val="00B32FAF"/>
    <w:rsid w:val="00B3346E"/>
    <w:rsid w:val="00B3402F"/>
    <w:rsid w:val="00B3532D"/>
    <w:rsid w:val="00B354B7"/>
    <w:rsid w:val="00B36403"/>
    <w:rsid w:val="00B37723"/>
    <w:rsid w:val="00B423A6"/>
    <w:rsid w:val="00B425AA"/>
    <w:rsid w:val="00B43721"/>
    <w:rsid w:val="00B440CC"/>
    <w:rsid w:val="00B440D4"/>
    <w:rsid w:val="00B46D26"/>
    <w:rsid w:val="00B502B8"/>
    <w:rsid w:val="00B50501"/>
    <w:rsid w:val="00B5076C"/>
    <w:rsid w:val="00B50C10"/>
    <w:rsid w:val="00B5107D"/>
    <w:rsid w:val="00B51DE5"/>
    <w:rsid w:val="00B5226A"/>
    <w:rsid w:val="00B53405"/>
    <w:rsid w:val="00B56256"/>
    <w:rsid w:val="00B562D0"/>
    <w:rsid w:val="00B5658F"/>
    <w:rsid w:val="00B61769"/>
    <w:rsid w:val="00B6257A"/>
    <w:rsid w:val="00B62A94"/>
    <w:rsid w:val="00B62D91"/>
    <w:rsid w:val="00B62F49"/>
    <w:rsid w:val="00B63876"/>
    <w:rsid w:val="00B643F7"/>
    <w:rsid w:val="00B654E1"/>
    <w:rsid w:val="00B65B2E"/>
    <w:rsid w:val="00B65F1A"/>
    <w:rsid w:val="00B6615E"/>
    <w:rsid w:val="00B67048"/>
    <w:rsid w:val="00B702B1"/>
    <w:rsid w:val="00B713E8"/>
    <w:rsid w:val="00B71600"/>
    <w:rsid w:val="00B71E80"/>
    <w:rsid w:val="00B72A22"/>
    <w:rsid w:val="00B73170"/>
    <w:rsid w:val="00B7438E"/>
    <w:rsid w:val="00B74E4A"/>
    <w:rsid w:val="00B75086"/>
    <w:rsid w:val="00B754C1"/>
    <w:rsid w:val="00B75B24"/>
    <w:rsid w:val="00B75D37"/>
    <w:rsid w:val="00B76524"/>
    <w:rsid w:val="00B766EB"/>
    <w:rsid w:val="00B770E0"/>
    <w:rsid w:val="00B80E53"/>
    <w:rsid w:val="00B81BF9"/>
    <w:rsid w:val="00B82525"/>
    <w:rsid w:val="00B830DA"/>
    <w:rsid w:val="00B836D9"/>
    <w:rsid w:val="00B83792"/>
    <w:rsid w:val="00B838B2"/>
    <w:rsid w:val="00B83C55"/>
    <w:rsid w:val="00B8440C"/>
    <w:rsid w:val="00B86477"/>
    <w:rsid w:val="00B865EB"/>
    <w:rsid w:val="00B86A77"/>
    <w:rsid w:val="00B87EE0"/>
    <w:rsid w:val="00B903D5"/>
    <w:rsid w:val="00B913CB"/>
    <w:rsid w:val="00B91404"/>
    <w:rsid w:val="00B91A9B"/>
    <w:rsid w:val="00B92188"/>
    <w:rsid w:val="00B92563"/>
    <w:rsid w:val="00B97760"/>
    <w:rsid w:val="00B97D4A"/>
    <w:rsid w:val="00BA0054"/>
    <w:rsid w:val="00BA2C59"/>
    <w:rsid w:val="00BA38AD"/>
    <w:rsid w:val="00BA3FD4"/>
    <w:rsid w:val="00BA45BC"/>
    <w:rsid w:val="00BA4A11"/>
    <w:rsid w:val="00BA4C91"/>
    <w:rsid w:val="00BA6BB1"/>
    <w:rsid w:val="00BA7C80"/>
    <w:rsid w:val="00BB142F"/>
    <w:rsid w:val="00BB1807"/>
    <w:rsid w:val="00BB2F52"/>
    <w:rsid w:val="00BB4165"/>
    <w:rsid w:val="00BB44D8"/>
    <w:rsid w:val="00BB471C"/>
    <w:rsid w:val="00BB4DE8"/>
    <w:rsid w:val="00BB5B53"/>
    <w:rsid w:val="00BB6428"/>
    <w:rsid w:val="00BB6BDC"/>
    <w:rsid w:val="00BB7935"/>
    <w:rsid w:val="00BB79DA"/>
    <w:rsid w:val="00BC02FB"/>
    <w:rsid w:val="00BC085C"/>
    <w:rsid w:val="00BC0B71"/>
    <w:rsid w:val="00BC1C06"/>
    <w:rsid w:val="00BC1F78"/>
    <w:rsid w:val="00BC212C"/>
    <w:rsid w:val="00BC2F62"/>
    <w:rsid w:val="00BC387A"/>
    <w:rsid w:val="00BC38BB"/>
    <w:rsid w:val="00BC57E7"/>
    <w:rsid w:val="00BC67CF"/>
    <w:rsid w:val="00BC7DB0"/>
    <w:rsid w:val="00BC7FDD"/>
    <w:rsid w:val="00BD0DFB"/>
    <w:rsid w:val="00BD3CEA"/>
    <w:rsid w:val="00BD4618"/>
    <w:rsid w:val="00BD52C3"/>
    <w:rsid w:val="00BD622D"/>
    <w:rsid w:val="00BD64A5"/>
    <w:rsid w:val="00BD728E"/>
    <w:rsid w:val="00BD74E5"/>
    <w:rsid w:val="00BD7AFE"/>
    <w:rsid w:val="00BE0D55"/>
    <w:rsid w:val="00BE1AC9"/>
    <w:rsid w:val="00BE1F03"/>
    <w:rsid w:val="00BE2012"/>
    <w:rsid w:val="00BE49DF"/>
    <w:rsid w:val="00BE4EAD"/>
    <w:rsid w:val="00BE4EB0"/>
    <w:rsid w:val="00BE6B05"/>
    <w:rsid w:val="00BE6D15"/>
    <w:rsid w:val="00BF086D"/>
    <w:rsid w:val="00BF0C1E"/>
    <w:rsid w:val="00BF1262"/>
    <w:rsid w:val="00BF178D"/>
    <w:rsid w:val="00BF30DB"/>
    <w:rsid w:val="00BF3E59"/>
    <w:rsid w:val="00BF3FF3"/>
    <w:rsid w:val="00BF4C8B"/>
    <w:rsid w:val="00BF4FD7"/>
    <w:rsid w:val="00BF5921"/>
    <w:rsid w:val="00BF5C88"/>
    <w:rsid w:val="00BF5FE1"/>
    <w:rsid w:val="00BF785C"/>
    <w:rsid w:val="00BF786A"/>
    <w:rsid w:val="00BF7B9B"/>
    <w:rsid w:val="00C014FD"/>
    <w:rsid w:val="00C01FDB"/>
    <w:rsid w:val="00C023C6"/>
    <w:rsid w:val="00C02772"/>
    <w:rsid w:val="00C03279"/>
    <w:rsid w:val="00C037BC"/>
    <w:rsid w:val="00C04960"/>
    <w:rsid w:val="00C049A3"/>
    <w:rsid w:val="00C0575B"/>
    <w:rsid w:val="00C05DEA"/>
    <w:rsid w:val="00C06C46"/>
    <w:rsid w:val="00C0763A"/>
    <w:rsid w:val="00C10484"/>
    <w:rsid w:val="00C127EC"/>
    <w:rsid w:val="00C13985"/>
    <w:rsid w:val="00C1406C"/>
    <w:rsid w:val="00C14372"/>
    <w:rsid w:val="00C1492E"/>
    <w:rsid w:val="00C15CA9"/>
    <w:rsid w:val="00C16218"/>
    <w:rsid w:val="00C1706A"/>
    <w:rsid w:val="00C237BC"/>
    <w:rsid w:val="00C250A7"/>
    <w:rsid w:val="00C25132"/>
    <w:rsid w:val="00C251BB"/>
    <w:rsid w:val="00C25CA7"/>
    <w:rsid w:val="00C26BFF"/>
    <w:rsid w:val="00C2733C"/>
    <w:rsid w:val="00C3027D"/>
    <w:rsid w:val="00C31266"/>
    <w:rsid w:val="00C31F47"/>
    <w:rsid w:val="00C322A6"/>
    <w:rsid w:val="00C32A58"/>
    <w:rsid w:val="00C32EB5"/>
    <w:rsid w:val="00C33596"/>
    <w:rsid w:val="00C34A71"/>
    <w:rsid w:val="00C34BE8"/>
    <w:rsid w:val="00C413C7"/>
    <w:rsid w:val="00C43640"/>
    <w:rsid w:val="00C4513D"/>
    <w:rsid w:val="00C5072F"/>
    <w:rsid w:val="00C50983"/>
    <w:rsid w:val="00C50E00"/>
    <w:rsid w:val="00C51024"/>
    <w:rsid w:val="00C51457"/>
    <w:rsid w:val="00C55B16"/>
    <w:rsid w:val="00C5693F"/>
    <w:rsid w:val="00C57E58"/>
    <w:rsid w:val="00C601FC"/>
    <w:rsid w:val="00C614F0"/>
    <w:rsid w:val="00C62276"/>
    <w:rsid w:val="00C6290C"/>
    <w:rsid w:val="00C63376"/>
    <w:rsid w:val="00C64F11"/>
    <w:rsid w:val="00C65340"/>
    <w:rsid w:val="00C66055"/>
    <w:rsid w:val="00C67700"/>
    <w:rsid w:val="00C70BD5"/>
    <w:rsid w:val="00C72395"/>
    <w:rsid w:val="00C742F5"/>
    <w:rsid w:val="00C769B6"/>
    <w:rsid w:val="00C7790B"/>
    <w:rsid w:val="00C81456"/>
    <w:rsid w:val="00C817CC"/>
    <w:rsid w:val="00C82FBB"/>
    <w:rsid w:val="00C83AE0"/>
    <w:rsid w:val="00C850DA"/>
    <w:rsid w:val="00C87FF5"/>
    <w:rsid w:val="00C90596"/>
    <w:rsid w:val="00C92078"/>
    <w:rsid w:val="00C921AA"/>
    <w:rsid w:val="00C921D0"/>
    <w:rsid w:val="00C9242A"/>
    <w:rsid w:val="00C92ABD"/>
    <w:rsid w:val="00C93ECD"/>
    <w:rsid w:val="00C95320"/>
    <w:rsid w:val="00C95DB6"/>
    <w:rsid w:val="00C95F53"/>
    <w:rsid w:val="00C96115"/>
    <w:rsid w:val="00CA1C87"/>
    <w:rsid w:val="00CA1CEE"/>
    <w:rsid w:val="00CA234D"/>
    <w:rsid w:val="00CA570A"/>
    <w:rsid w:val="00CA6E01"/>
    <w:rsid w:val="00CA755A"/>
    <w:rsid w:val="00CA7DA6"/>
    <w:rsid w:val="00CB26DC"/>
    <w:rsid w:val="00CB329F"/>
    <w:rsid w:val="00CB32B5"/>
    <w:rsid w:val="00CB35F3"/>
    <w:rsid w:val="00CB4EED"/>
    <w:rsid w:val="00CB506C"/>
    <w:rsid w:val="00CB5DC7"/>
    <w:rsid w:val="00CB7153"/>
    <w:rsid w:val="00CB7FEA"/>
    <w:rsid w:val="00CC0790"/>
    <w:rsid w:val="00CC15CE"/>
    <w:rsid w:val="00CC2FD6"/>
    <w:rsid w:val="00CC4073"/>
    <w:rsid w:val="00CC4ED3"/>
    <w:rsid w:val="00CC50CC"/>
    <w:rsid w:val="00CC549C"/>
    <w:rsid w:val="00CC54FB"/>
    <w:rsid w:val="00CC55E7"/>
    <w:rsid w:val="00CC57C2"/>
    <w:rsid w:val="00CC647A"/>
    <w:rsid w:val="00CC653B"/>
    <w:rsid w:val="00CC7393"/>
    <w:rsid w:val="00CC778D"/>
    <w:rsid w:val="00CC7F7C"/>
    <w:rsid w:val="00CD1A59"/>
    <w:rsid w:val="00CD4422"/>
    <w:rsid w:val="00CD6E3A"/>
    <w:rsid w:val="00CD75F0"/>
    <w:rsid w:val="00CD7D4E"/>
    <w:rsid w:val="00CE1936"/>
    <w:rsid w:val="00CE3BC6"/>
    <w:rsid w:val="00CE44F3"/>
    <w:rsid w:val="00CE49F1"/>
    <w:rsid w:val="00CE57B7"/>
    <w:rsid w:val="00CE7355"/>
    <w:rsid w:val="00CE77F6"/>
    <w:rsid w:val="00CE79A1"/>
    <w:rsid w:val="00CF0AA1"/>
    <w:rsid w:val="00CF0B1F"/>
    <w:rsid w:val="00CF2388"/>
    <w:rsid w:val="00CF363E"/>
    <w:rsid w:val="00CF464E"/>
    <w:rsid w:val="00CF4A0D"/>
    <w:rsid w:val="00CF5C4B"/>
    <w:rsid w:val="00CF6B6F"/>
    <w:rsid w:val="00CF6F1E"/>
    <w:rsid w:val="00CF7E6C"/>
    <w:rsid w:val="00CF7F86"/>
    <w:rsid w:val="00D020C5"/>
    <w:rsid w:val="00D026DB"/>
    <w:rsid w:val="00D02E2C"/>
    <w:rsid w:val="00D02F74"/>
    <w:rsid w:val="00D0321F"/>
    <w:rsid w:val="00D03BF5"/>
    <w:rsid w:val="00D04FDD"/>
    <w:rsid w:val="00D050E7"/>
    <w:rsid w:val="00D10B50"/>
    <w:rsid w:val="00D10CC9"/>
    <w:rsid w:val="00D1130E"/>
    <w:rsid w:val="00D12DB6"/>
    <w:rsid w:val="00D1306E"/>
    <w:rsid w:val="00D14789"/>
    <w:rsid w:val="00D1479A"/>
    <w:rsid w:val="00D14A4D"/>
    <w:rsid w:val="00D2014B"/>
    <w:rsid w:val="00D220B2"/>
    <w:rsid w:val="00D226A9"/>
    <w:rsid w:val="00D23AD3"/>
    <w:rsid w:val="00D23B23"/>
    <w:rsid w:val="00D23CBF"/>
    <w:rsid w:val="00D265D1"/>
    <w:rsid w:val="00D279A7"/>
    <w:rsid w:val="00D313EE"/>
    <w:rsid w:val="00D32AB1"/>
    <w:rsid w:val="00D33743"/>
    <w:rsid w:val="00D33CD5"/>
    <w:rsid w:val="00D34EC1"/>
    <w:rsid w:val="00D35E27"/>
    <w:rsid w:val="00D36035"/>
    <w:rsid w:val="00D376B2"/>
    <w:rsid w:val="00D37B61"/>
    <w:rsid w:val="00D4155C"/>
    <w:rsid w:val="00D41B1B"/>
    <w:rsid w:val="00D42C0B"/>
    <w:rsid w:val="00D43F99"/>
    <w:rsid w:val="00D45888"/>
    <w:rsid w:val="00D46C0E"/>
    <w:rsid w:val="00D47A0B"/>
    <w:rsid w:val="00D47DAD"/>
    <w:rsid w:val="00D47F29"/>
    <w:rsid w:val="00D5009A"/>
    <w:rsid w:val="00D50C3B"/>
    <w:rsid w:val="00D517C3"/>
    <w:rsid w:val="00D53312"/>
    <w:rsid w:val="00D53559"/>
    <w:rsid w:val="00D53D0A"/>
    <w:rsid w:val="00D55EC1"/>
    <w:rsid w:val="00D56717"/>
    <w:rsid w:val="00D5756F"/>
    <w:rsid w:val="00D57AE6"/>
    <w:rsid w:val="00D57EE3"/>
    <w:rsid w:val="00D617BF"/>
    <w:rsid w:val="00D6222D"/>
    <w:rsid w:val="00D62371"/>
    <w:rsid w:val="00D62AC9"/>
    <w:rsid w:val="00D630C7"/>
    <w:rsid w:val="00D656F5"/>
    <w:rsid w:val="00D66F86"/>
    <w:rsid w:val="00D67F46"/>
    <w:rsid w:val="00D70504"/>
    <w:rsid w:val="00D70779"/>
    <w:rsid w:val="00D72BA8"/>
    <w:rsid w:val="00D7310F"/>
    <w:rsid w:val="00D734C8"/>
    <w:rsid w:val="00D740EC"/>
    <w:rsid w:val="00D765E7"/>
    <w:rsid w:val="00D769E1"/>
    <w:rsid w:val="00D76F9A"/>
    <w:rsid w:val="00D77605"/>
    <w:rsid w:val="00D77C9F"/>
    <w:rsid w:val="00D809B6"/>
    <w:rsid w:val="00D81386"/>
    <w:rsid w:val="00D82021"/>
    <w:rsid w:val="00D8326F"/>
    <w:rsid w:val="00D834C0"/>
    <w:rsid w:val="00D83AC5"/>
    <w:rsid w:val="00D83DD6"/>
    <w:rsid w:val="00D868C4"/>
    <w:rsid w:val="00D86BE9"/>
    <w:rsid w:val="00D90393"/>
    <w:rsid w:val="00D90FFD"/>
    <w:rsid w:val="00D91672"/>
    <w:rsid w:val="00D91F86"/>
    <w:rsid w:val="00D92110"/>
    <w:rsid w:val="00D93378"/>
    <w:rsid w:val="00D93B59"/>
    <w:rsid w:val="00D949D7"/>
    <w:rsid w:val="00D94F1B"/>
    <w:rsid w:val="00D962B2"/>
    <w:rsid w:val="00DA2C06"/>
    <w:rsid w:val="00DA575B"/>
    <w:rsid w:val="00DA5CC5"/>
    <w:rsid w:val="00DA6AB6"/>
    <w:rsid w:val="00DA75E7"/>
    <w:rsid w:val="00DB0D08"/>
    <w:rsid w:val="00DB1E22"/>
    <w:rsid w:val="00DB2057"/>
    <w:rsid w:val="00DB397D"/>
    <w:rsid w:val="00DB4507"/>
    <w:rsid w:val="00DB54CA"/>
    <w:rsid w:val="00DB5614"/>
    <w:rsid w:val="00DB5778"/>
    <w:rsid w:val="00DB5D9E"/>
    <w:rsid w:val="00DB7C7D"/>
    <w:rsid w:val="00DC34DD"/>
    <w:rsid w:val="00DC46EB"/>
    <w:rsid w:val="00DC7F31"/>
    <w:rsid w:val="00DD0DAA"/>
    <w:rsid w:val="00DD2BE5"/>
    <w:rsid w:val="00DD39A2"/>
    <w:rsid w:val="00DD5C79"/>
    <w:rsid w:val="00DD7EE2"/>
    <w:rsid w:val="00DE157B"/>
    <w:rsid w:val="00DE255A"/>
    <w:rsid w:val="00DE2884"/>
    <w:rsid w:val="00DE6E43"/>
    <w:rsid w:val="00DF1285"/>
    <w:rsid w:val="00DF29E6"/>
    <w:rsid w:val="00DF365F"/>
    <w:rsid w:val="00DF37BB"/>
    <w:rsid w:val="00DF564A"/>
    <w:rsid w:val="00DF70CD"/>
    <w:rsid w:val="00DF7F71"/>
    <w:rsid w:val="00E01253"/>
    <w:rsid w:val="00E01DD8"/>
    <w:rsid w:val="00E038B6"/>
    <w:rsid w:val="00E04239"/>
    <w:rsid w:val="00E06B01"/>
    <w:rsid w:val="00E076C8"/>
    <w:rsid w:val="00E079BE"/>
    <w:rsid w:val="00E07D25"/>
    <w:rsid w:val="00E117C4"/>
    <w:rsid w:val="00E12C1C"/>
    <w:rsid w:val="00E12F53"/>
    <w:rsid w:val="00E14262"/>
    <w:rsid w:val="00E16452"/>
    <w:rsid w:val="00E175FF"/>
    <w:rsid w:val="00E17FF2"/>
    <w:rsid w:val="00E205A3"/>
    <w:rsid w:val="00E20E99"/>
    <w:rsid w:val="00E224C4"/>
    <w:rsid w:val="00E22894"/>
    <w:rsid w:val="00E24058"/>
    <w:rsid w:val="00E241C5"/>
    <w:rsid w:val="00E244A7"/>
    <w:rsid w:val="00E245B6"/>
    <w:rsid w:val="00E24D09"/>
    <w:rsid w:val="00E24F74"/>
    <w:rsid w:val="00E25274"/>
    <w:rsid w:val="00E254E6"/>
    <w:rsid w:val="00E25D6E"/>
    <w:rsid w:val="00E26A49"/>
    <w:rsid w:val="00E303D0"/>
    <w:rsid w:val="00E30AB2"/>
    <w:rsid w:val="00E30F3D"/>
    <w:rsid w:val="00E31D00"/>
    <w:rsid w:val="00E31F1A"/>
    <w:rsid w:val="00E336A3"/>
    <w:rsid w:val="00E33BE4"/>
    <w:rsid w:val="00E33EA2"/>
    <w:rsid w:val="00E34F02"/>
    <w:rsid w:val="00E35442"/>
    <w:rsid w:val="00E359A2"/>
    <w:rsid w:val="00E35AB2"/>
    <w:rsid w:val="00E35C20"/>
    <w:rsid w:val="00E36297"/>
    <w:rsid w:val="00E40C55"/>
    <w:rsid w:val="00E425FF"/>
    <w:rsid w:val="00E43590"/>
    <w:rsid w:val="00E43635"/>
    <w:rsid w:val="00E44053"/>
    <w:rsid w:val="00E45413"/>
    <w:rsid w:val="00E46E01"/>
    <w:rsid w:val="00E50F95"/>
    <w:rsid w:val="00E51D44"/>
    <w:rsid w:val="00E52213"/>
    <w:rsid w:val="00E524BC"/>
    <w:rsid w:val="00E52EC4"/>
    <w:rsid w:val="00E53B89"/>
    <w:rsid w:val="00E53EA0"/>
    <w:rsid w:val="00E54AB4"/>
    <w:rsid w:val="00E54FA9"/>
    <w:rsid w:val="00E557DF"/>
    <w:rsid w:val="00E562A2"/>
    <w:rsid w:val="00E562E4"/>
    <w:rsid w:val="00E5653A"/>
    <w:rsid w:val="00E5764E"/>
    <w:rsid w:val="00E60471"/>
    <w:rsid w:val="00E604D9"/>
    <w:rsid w:val="00E61652"/>
    <w:rsid w:val="00E632DB"/>
    <w:rsid w:val="00E638FE"/>
    <w:rsid w:val="00E657BF"/>
    <w:rsid w:val="00E661ED"/>
    <w:rsid w:val="00E663FF"/>
    <w:rsid w:val="00E66ABF"/>
    <w:rsid w:val="00E67CA0"/>
    <w:rsid w:val="00E70740"/>
    <w:rsid w:val="00E71CBA"/>
    <w:rsid w:val="00E74A0D"/>
    <w:rsid w:val="00E74F44"/>
    <w:rsid w:val="00E768EA"/>
    <w:rsid w:val="00E804FB"/>
    <w:rsid w:val="00E8090F"/>
    <w:rsid w:val="00E8118C"/>
    <w:rsid w:val="00E817BB"/>
    <w:rsid w:val="00E820A0"/>
    <w:rsid w:val="00E82C60"/>
    <w:rsid w:val="00E84180"/>
    <w:rsid w:val="00E8470E"/>
    <w:rsid w:val="00E84722"/>
    <w:rsid w:val="00E861BA"/>
    <w:rsid w:val="00E866B0"/>
    <w:rsid w:val="00E86B23"/>
    <w:rsid w:val="00E908DD"/>
    <w:rsid w:val="00E926A4"/>
    <w:rsid w:val="00E93199"/>
    <w:rsid w:val="00E94433"/>
    <w:rsid w:val="00E94629"/>
    <w:rsid w:val="00E94B5D"/>
    <w:rsid w:val="00E95FDB"/>
    <w:rsid w:val="00E97334"/>
    <w:rsid w:val="00E974E5"/>
    <w:rsid w:val="00E97741"/>
    <w:rsid w:val="00EA0AD8"/>
    <w:rsid w:val="00EA22CF"/>
    <w:rsid w:val="00EA2554"/>
    <w:rsid w:val="00EA2613"/>
    <w:rsid w:val="00EA3393"/>
    <w:rsid w:val="00EA388B"/>
    <w:rsid w:val="00EA650E"/>
    <w:rsid w:val="00EA7411"/>
    <w:rsid w:val="00EA7A3D"/>
    <w:rsid w:val="00EA7CC5"/>
    <w:rsid w:val="00EA7E01"/>
    <w:rsid w:val="00EB032E"/>
    <w:rsid w:val="00EB06D2"/>
    <w:rsid w:val="00EB14FB"/>
    <w:rsid w:val="00EB2675"/>
    <w:rsid w:val="00EB40C0"/>
    <w:rsid w:val="00EB4DDE"/>
    <w:rsid w:val="00EB5639"/>
    <w:rsid w:val="00EB58F3"/>
    <w:rsid w:val="00EB6016"/>
    <w:rsid w:val="00EB77E0"/>
    <w:rsid w:val="00EC1584"/>
    <w:rsid w:val="00EC242C"/>
    <w:rsid w:val="00EC534E"/>
    <w:rsid w:val="00EC559A"/>
    <w:rsid w:val="00EC57EB"/>
    <w:rsid w:val="00EC5A89"/>
    <w:rsid w:val="00EC5E44"/>
    <w:rsid w:val="00EC64C1"/>
    <w:rsid w:val="00EC68E6"/>
    <w:rsid w:val="00ED005C"/>
    <w:rsid w:val="00ED144E"/>
    <w:rsid w:val="00ED16E9"/>
    <w:rsid w:val="00ED302B"/>
    <w:rsid w:val="00ED3AA0"/>
    <w:rsid w:val="00ED4804"/>
    <w:rsid w:val="00ED5472"/>
    <w:rsid w:val="00ED5D63"/>
    <w:rsid w:val="00ED6C0A"/>
    <w:rsid w:val="00ED70E9"/>
    <w:rsid w:val="00EE055D"/>
    <w:rsid w:val="00EE09A4"/>
    <w:rsid w:val="00EE2510"/>
    <w:rsid w:val="00EE28DF"/>
    <w:rsid w:val="00EE49B8"/>
    <w:rsid w:val="00EE5009"/>
    <w:rsid w:val="00EE57BA"/>
    <w:rsid w:val="00EE6033"/>
    <w:rsid w:val="00EE6319"/>
    <w:rsid w:val="00EE6D95"/>
    <w:rsid w:val="00EF052E"/>
    <w:rsid w:val="00EF1526"/>
    <w:rsid w:val="00EF183A"/>
    <w:rsid w:val="00EF1920"/>
    <w:rsid w:val="00EF22D5"/>
    <w:rsid w:val="00EF251E"/>
    <w:rsid w:val="00EF2778"/>
    <w:rsid w:val="00EF5F42"/>
    <w:rsid w:val="00EF65C1"/>
    <w:rsid w:val="00EF72A0"/>
    <w:rsid w:val="00EF7C3F"/>
    <w:rsid w:val="00F00704"/>
    <w:rsid w:val="00F01553"/>
    <w:rsid w:val="00F01B48"/>
    <w:rsid w:val="00F02501"/>
    <w:rsid w:val="00F02C09"/>
    <w:rsid w:val="00F0389A"/>
    <w:rsid w:val="00F048AD"/>
    <w:rsid w:val="00F05662"/>
    <w:rsid w:val="00F06408"/>
    <w:rsid w:val="00F06862"/>
    <w:rsid w:val="00F06ADE"/>
    <w:rsid w:val="00F06B35"/>
    <w:rsid w:val="00F06E81"/>
    <w:rsid w:val="00F10192"/>
    <w:rsid w:val="00F10EC4"/>
    <w:rsid w:val="00F119E0"/>
    <w:rsid w:val="00F1290F"/>
    <w:rsid w:val="00F1438C"/>
    <w:rsid w:val="00F20395"/>
    <w:rsid w:val="00F229E0"/>
    <w:rsid w:val="00F26989"/>
    <w:rsid w:val="00F26B49"/>
    <w:rsid w:val="00F26F16"/>
    <w:rsid w:val="00F270F8"/>
    <w:rsid w:val="00F32E66"/>
    <w:rsid w:val="00F36EB6"/>
    <w:rsid w:val="00F41853"/>
    <w:rsid w:val="00F427CF"/>
    <w:rsid w:val="00F42BF4"/>
    <w:rsid w:val="00F43A70"/>
    <w:rsid w:val="00F43F5D"/>
    <w:rsid w:val="00F4592F"/>
    <w:rsid w:val="00F47CF6"/>
    <w:rsid w:val="00F526BA"/>
    <w:rsid w:val="00F53645"/>
    <w:rsid w:val="00F5396E"/>
    <w:rsid w:val="00F553EB"/>
    <w:rsid w:val="00F57060"/>
    <w:rsid w:val="00F57952"/>
    <w:rsid w:val="00F57D38"/>
    <w:rsid w:val="00F614C0"/>
    <w:rsid w:val="00F61F70"/>
    <w:rsid w:val="00F63683"/>
    <w:rsid w:val="00F6418C"/>
    <w:rsid w:val="00F6584E"/>
    <w:rsid w:val="00F661BE"/>
    <w:rsid w:val="00F67033"/>
    <w:rsid w:val="00F67EB0"/>
    <w:rsid w:val="00F71183"/>
    <w:rsid w:val="00F7131E"/>
    <w:rsid w:val="00F719F7"/>
    <w:rsid w:val="00F72974"/>
    <w:rsid w:val="00F72EC4"/>
    <w:rsid w:val="00F752CB"/>
    <w:rsid w:val="00F754E0"/>
    <w:rsid w:val="00F76737"/>
    <w:rsid w:val="00F77065"/>
    <w:rsid w:val="00F77D75"/>
    <w:rsid w:val="00F77F55"/>
    <w:rsid w:val="00F80B97"/>
    <w:rsid w:val="00F80DAC"/>
    <w:rsid w:val="00F80DF5"/>
    <w:rsid w:val="00F811C2"/>
    <w:rsid w:val="00F81541"/>
    <w:rsid w:val="00F837DE"/>
    <w:rsid w:val="00F83A43"/>
    <w:rsid w:val="00F850DE"/>
    <w:rsid w:val="00F85602"/>
    <w:rsid w:val="00F904A9"/>
    <w:rsid w:val="00F908F9"/>
    <w:rsid w:val="00F93B40"/>
    <w:rsid w:val="00F93E01"/>
    <w:rsid w:val="00F94C6E"/>
    <w:rsid w:val="00F94FCE"/>
    <w:rsid w:val="00F961D0"/>
    <w:rsid w:val="00F96244"/>
    <w:rsid w:val="00F9770B"/>
    <w:rsid w:val="00F97D0D"/>
    <w:rsid w:val="00FA1653"/>
    <w:rsid w:val="00FA1B59"/>
    <w:rsid w:val="00FA25A2"/>
    <w:rsid w:val="00FA2665"/>
    <w:rsid w:val="00FA2667"/>
    <w:rsid w:val="00FA2C06"/>
    <w:rsid w:val="00FA2FD8"/>
    <w:rsid w:val="00FA3A62"/>
    <w:rsid w:val="00FA3B61"/>
    <w:rsid w:val="00FA491D"/>
    <w:rsid w:val="00FA5829"/>
    <w:rsid w:val="00FA5E0D"/>
    <w:rsid w:val="00FA6580"/>
    <w:rsid w:val="00FA720E"/>
    <w:rsid w:val="00FB2092"/>
    <w:rsid w:val="00FB560C"/>
    <w:rsid w:val="00FB5F5E"/>
    <w:rsid w:val="00FB6A60"/>
    <w:rsid w:val="00FB6FF6"/>
    <w:rsid w:val="00FC0EEB"/>
    <w:rsid w:val="00FC18F2"/>
    <w:rsid w:val="00FC27F1"/>
    <w:rsid w:val="00FC3721"/>
    <w:rsid w:val="00FC385B"/>
    <w:rsid w:val="00FC3D0B"/>
    <w:rsid w:val="00FC44E0"/>
    <w:rsid w:val="00FC474B"/>
    <w:rsid w:val="00FC5267"/>
    <w:rsid w:val="00FC63F5"/>
    <w:rsid w:val="00FD018F"/>
    <w:rsid w:val="00FD1B85"/>
    <w:rsid w:val="00FD2EC0"/>
    <w:rsid w:val="00FD3497"/>
    <w:rsid w:val="00FD353D"/>
    <w:rsid w:val="00FD5D16"/>
    <w:rsid w:val="00FD6367"/>
    <w:rsid w:val="00FD685F"/>
    <w:rsid w:val="00FD6A7D"/>
    <w:rsid w:val="00FD6E63"/>
    <w:rsid w:val="00FD7192"/>
    <w:rsid w:val="00FE11B9"/>
    <w:rsid w:val="00FE12B0"/>
    <w:rsid w:val="00FE2AC7"/>
    <w:rsid w:val="00FE3E20"/>
    <w:rsid w:val="00FE4040"/>
    <w:rsid w:val="00FE4B8D"/>
    <w:rsid w:val="00FE50A5"/>
    <w:rsid w:val="00FE6476"/>
    <w:rsid w:val="00FE6E22"/>
    <w:rsid w:val="00FF0275"/>
    <w:rsid w:val="00FF0428"/>
    <w:rsid w:val="00FF0449"/>
    <w:rsid w:val="00FF0BAB"/>
    <w:rsid w:val="00FF1F91"/>
    <w:rsid w:val="00FF2437"/>
    <w:rsid w:val="00FF2675"/>
    <w:rsid w:val="00FF3020"/>
    <w:rsid w:val="00FF335B"/>
    <w:rsid w:val="00FF3B6E"/>
    <w:rsid w:val="00FF4A80"/>
    <w:rsid w:val="00FF6CB2"/>
    <w:rsid w:val="00FF6EB7"/>
    <w:rsid w:val="00FF74E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103426" fillcolor="#333">
      <v:fill color="#333" opacity="64881f"/>
      <v:stroke weight=".5pt"/>
      <v:textbox inset=".5mm,.5mm,.5mm,.5mm"/>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rsid w:val="002F0A75"/>
    <w:pPr>
      <w:widowControl w:val="0"/>
      <w:jc w:val="both"/>
    </w:pPr>
    <w:rPr>
      <w:kern w:val="2"/>
      <w:sz w:val="21"/>
      <w:szCs w:val="24"/>
    </w:rPr>
  </w:style>
  <w:style w:type="paragraph" w:styleId="10">
    <w:name w:val="heading 1"/>
    <w:basedOn w:val="a"/>
    <w:next w:val="a"/>
    <w:link w:val="1Char"/>
    <w:qFormat/>
    <w:rsid w:val="003837A4"/>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913EE0"/>
    <w:pPr>
      <w:pBdr>
        <w:bottom w:val="single" w:sz="6" w:space="1" w:color="auto"/>
      </w:pBdr>
      <w:tabs>
        <w:tab w:val="center" w:pos="4153"/>
        <w:tab w:val="right" w:pos="8306"/>
      </w:tabs>
      <w:snapToGrid w:val="0"/>
      <w:jc w:val="center"/>
    </w:pPr>
    <w:rPr>
      <w:sz w:val="18"/>
      <w:szCs w:val="18"/>
    </w:rPr>
  </w:style>
  <w:style w:type="paragraph" w:styleId="a4">
    <w:name w:val="footer"/>
    <w:basedOn w:val="a"/>
    <w:link w:val="Char0"/>
    <w:uiPriority w:val="99"/>
    <w:rsid w:val="00913EE0"/>
    <w:pPr>
      <w:tabs>
        <w:tab w:val="center" w:pos="4153"/>
        <w:tab w:val="right" w:pos="8306"/>
      </w:tabs>
      <w:snapToGrid w:val="0"/>
      <w:jc w:val="left"/>
    </w:pPr>
    <w:rPr>
      <w:sz w:val="18"/>
      <w:szCs w:val="18"/>
    </w:rPr>
  </w:style>
  <w:style w:type="paragraph" w:styleId="a5">
    <w:name w:val="Plain Text"/>
    <w:basedOn w:val="a"/>
    <w:link w:val="Char1"/>
    <w:rsid w:val="001E4402"/>
    <w:rPr>
      <w:rFonts w:ascii="宋体" w:hAnsi="Courier New" w:cs="Courier New"/>
      <w:szCs w:val="21"/>
    </w:rPr>
  </w:style>
  <w:style w:type="character" w:customStyle="1" w:styleId="Char1">
    <w:name w:val="纯文本 Char"/>
    <w:link w:val="a5"/>
    <w:rsid w:val="001E4402"/>
    <w:rPr>
      <w:rFonts w:ascii="宋体" w:eastAsia="宋体" w:hAnsi="Courier New" w:cs="Courier New"/>
      <w:kern w:val="2"/>
      <w:sz w:val="21"/>
      <w:szCs w:val="21"/>
      <w:lang w:val="en-US" w:eastAsia="zh-CN" w:bidi="ar-SA"/>
    </w:rPr>
  </w:style>
  <w:style w:type="table" w:styleId="a6">
    <w:name w:val="Table Grid"/>
    <w:basedOn w:val="a1"/>
    <w:uiPriority w:val="59"/>
    <w:rsid w:val="002F0A75"/>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
    <w:name w:val="toc 1"/>
    <w:basedOn w:val="a"/>
    <w:next w:val="a"/>
    <w:autoRedefine/>
    <w:uiPriority w:val="39"/>
    <w:qFormat/>
    <w:rsid w:val="00CB329F"/>
    <w:pPr>
      <w:numPr>
        <w:numId w:val="1"/>
      </w:numPr>
      <w:tabs>
        <w:tab w:val="right" w:leader="dot" w:pos="5320"/>
      </w:tabs>
    </w:pPr>
  </w:style>
  <w:style w:type="character" w:styleId="a7">
    <w:name w:val="Hyperlink"/>
    <w:uiPriority w:val="99"/>
    <w:rsid w:val="00CB329F"/>
    <w:rPr>
      <w:color w:val="0000FF"/>
      <w:u w:val="single"/>
    </w:rPr>
  </w:style>
  <w:style w:type="character" w:styleId="a8">
    <w:name w:val="page number"/>
    <w:basedOn w:val="a0"/>
    <w:rsid w:val="00CB329F"/>
  </w:style>
  <w:style w:type="character" w:customStyle="1" w:styleId="Char">
    <w:name w:val="页眉 Char"/>
    <w:link w:val="a3"/>
    <w:uiPriority w:val="99"/>
    <w:rsid w:val="003E0874"/>
    <w:rPr>
      <w:kern w:val="2"/>
      <w:sz w:val="18"/>
      <w:szCs w:val="18"/>
    </w:rPr>
  </w:style>
  <w:style w:type="character" w:customStyle="1" w:styleId="Char0">
    <w:name w:val="页脚 Char"/>
    <w:link w:val="a4"/>
    <w:uiPriority w:val="99"/>
    <w:rsid w:val="003E0874"/>
    <w:rPr>
      <w:kern w:val="2"/>
      <w:sz w:val="18"/>
      <w:szCs w:val="18"/>
    </w:rPr>
  </w:style>
  <w:style w:type="paragraph" w:styleId="a9">
    <w:name w:val="List Paragraph"/>
    <w:basedOn w:val="a"/>
    <w:uiPriority w:val="34"/>
    <w:qFormat/>
    <w:rsid w:val="003E0874"/>
    <w:pPr>
      <w:ind w:firstLineChars="200" w:firstLine="420"/>
    </w:pPr>
    <w:rPr>
      <w:rFonts w:ascii="Calibri" w:hAnsi="Calibri"/>
      <w:szCs w:val="22"/>
    </w:rPr>
  </w:style>
  <w:style w:type="paragraph" w:styleId="aa">
    <w:name w:val="Subtitle"/>
    <w:basedOn w:val="a"/>
    <w:next w:val="a"/>
    <w:link w:val="Char2"/>
    <w:qFormat/>
    <w:rsid w:val="00C06C46"/>
    <w:pPr>
      <w:spacing w:before="240" w:after="60" w:line="312" w:lineRule="auto"/>
      <w:jc w:val="center"/>
      <w:outlineLvl w:val="1"/>
    </w:pPr>
    <w:rPr>
      <w:rFonts w:ascii="Cambria" w:hAnsi="Cambria"/>
      <w:b/>
      <w:bCs/>
      <w:kern w:val="28"/>
      <w:sz w:val="32"/>
      <w:szCs w:val="32"/>
    </w:rPr>
  </w:style>
  <w:style w:type="character" w:customStyle="1" w:styleId="Char2">
    <w:name w:val="副标题 Char"/>
    <w:link w:val="aa"/>
    <w:rsid w:val="00C06C46"/>
    <w:rPr>
      <w:rFonts w:ascii="Cambria" w:hAnsi="Cambria" w:cs="Times New Roman"/>
      <w:b/>
      <w:bCs/>
      <w:kern w:val="28"/>
      <w:sz w:val="32"/>
      <w:szCs w:val="32"/>
    </w:rPr>
  </w:style>
  <w:style w:type="paragraph" w:styleId="2">
    <w:name w:val="toc 2"/>
    <w:basedOn w:val="a"/>
    <w:next w:val="a"/>
    <w:autoRedefine/>
    <w:uiPriority w:val="39"/>
    <w:qFormat/>
    <w:rsid w:val="00C06C46"/>
    <w:pPr>
      <w:ind w:leftChars="200" w:left="420"/>
    </w:pPr>
  </w:style>
  <w:style w:type="paragraph" w:styleId="ab">
    <w:name w:val="Balloon Text"/>
    <w:basedOn w:val="a"/>
    <w:link w:val="Char3"/>
    <w:rsid w:val="00E30F3D"/>
    <w:rPr>
      <w:sz w:val="18"/>
      <w:szCs w:val="18"/>
    </w:rPr>
  </w:style>
  <w:style w:type="character" w:customStyle="1" w:styleId="Char3">
    <w:name w:val="批注框文本 Char"/>
    <w:link w:val="ab"/>
    <w:rsid w:val="00E30F3D"/>
    <w:rPr>
      <w:kern w:val="2"/>
      <w:sz w:val="18"/>
      <w:szCs w:val="18"/>
    </w:rPr>
  </w:style>
  <w:style w:type="paragraph" w:styleId="ac">
    <w:name w:val="Body Text Indent"/>
    <w:basedOn w:val="a"/>
    <w:link w:val="Char4"/>
    <w:rsid w:val="00297199"/>
    <w:pPr>
      <w:ind w:firstLineChars="200" w:firstLine="420"/>
    </w:pPr>
  </w:style>
  <w:style w:type="character" w:customStyle="1" w:styleId="Char4">
    <w:name w:val="正文文本缩进 Char"/>
    <w:basedOn w:val="a0"/>
    <w:link w:val="ac"/>
    <w:rsid w:val="00297199"/>
    <w:rPr>
      <w:kern w:val="2"/>
      <w:sz w:val="21"/>
      <w:szCs w:val="24"/>
    </w:rPr>
  </w:style>
  <w:style w:type="paragraph" w:styleId="ad">
    <w:name w:val="Document Map"/>
    <w:basedOn w:val="a"/>
    <w:link w:val="Char5"/>
    <w:rsid w:val="00077CB3"/>
    <w:rPr>
      <w:rFonts w:ascii="宋体"/>
      <w:sz w:val="18"/>
      <w:szCs w:val="18"/>
    </w:rPr>
  </w:style>
  <w:style w:type="character" w:customStyle="1" w:styleId="Char5">
    <w:name w:val="文档结构图 Char"/>
    <w:basedOn w:val="a0"/>
    <w:link w:val="ad"/>
    <w:rsid w:val="00077CB3"/>
    <w:rPr>
      <w:rFonts w:ascii="宋体"/>
      <w:kern w:val="2"/>
      <w:sz w:val="18"/>
      <w:szCs w:val="18"/>
    </w:rPr>
  </w:style>
  <w:style w:type="character" w:customStyle="1" w:styleId="1Char">
    <w:name w:val="标题 1 Char"/>
    <w:basedOn w:val="a0"/>
    <w:link w:val="10"/>
    <w:rsid w:val="003837A4"/>
    <w:rPr>
      <w:b/>
      <w:bCs/>
      <w:kern w:val="44"/>
      <w:sz w:val="44"/>
      <w:szCs w:val="44"/>
    </w:rPr>
  </w:style>
  <w:style w:type="paragraph" w:styleId="TOC">
    <w:name w:val="TOC Heading"/>
    <w:basedOn w:val="10"/>
    <w:next w:val="a"/>
    <w:uiPriority w:val="39"/>
    <w:qFormat/>
    <w:rsid w:val="003837A4"/>
    <w:pPr>
      <w:widowControl/>
      <w:spacing w:before="480" w:after="0" w:line="276" w:lineRule="auto"/>
      <w:jc w:val="left"/>
      <w:outlineLvl w:val="9"/>
    </w:pPr>
    <w:rPr>
      <w:rFonts w:ascii="Cambria" w:hAnsi="Cambria"/>
      <w:color w:val="365F91"/>
      <w:kern w:val="0"/>
      <w:sz w:val="28"/>
      <w:szCs w:val="28"/>
    </w:rPr>
  </w:style>
  <w:style w:type="paragraph" w:styleId="3">
    <w:name w:val="toc 3"/>
    <w:basedOn w:val="a"/>
    <w:next w:val="a"/>
    <w:autoRedefine/>
    <w:uiPriority w:val="39"/>
    <w:unhideWhenUsed/>
    <w:qFormat/>
    <w:rsid w:val="003837A4"/>
    <w:pPr>
      <w:widowControl/>
      <w:spacing w:after="100" w:line="276" w:lineRule="auto"/>
      <w:ind w:left="440"/>
      <w:jc w:val="left"/>
    </w:pPr>
    <w:rPr>
      <w:rFonts w:ascii="Calibri" w:hAnsi="Calibri"/>
      <w:kern w:val="0"/>
      <w:sz w:val="22"/>
      <w:szCs w:val="22"/>
    </w:rPr>
  </w:style>
  <w:style w:type="paragraph" w:styleId="ae">
    <w:name w:val="annotation text"/>
    <w:basedOn w:val="a"/>
    <w:link w:val="Char6"/>
    <w:unhideWhenUsed/>
    <w:rsid w:val="00A75A1A"/>
    <w:pPr>
      <w:jc w:val="left"/>
    </w:pPr>
  </w:style>
  <w:style w:type="character" w:customStyle="1" w:styleId="Char6">
    <w:name w:val="批注文字 Char"/>
    <w:basedOn w:val="a0"/>
    <w:link w:val="ae"/>
    <w:rsid w:val="00A75A1A"/>
    <w:rPr>
      <w:kern w:val="2"/>
      <w:sz w:val="21"/>
      <w:szCs w:val="24"/>
    </w:rPr>
  </w:style>
  <w:style w:type="character" w:styleId="af">
    <w:name w:val="annotation reference"/>
    <w:basedOn w:val="a0"/>
    <w:unhideWhenUsed/>
    <w:rsid w:val="00A75A1A"/>
    <w:rPr>
      <w:sz w:val="21"/>
      <w:szCs w:val="21"/>
    </w:rPr>
  </w:style>
  <w:style w:type="character" w:styleId="af0">
    <w:name w:val="FollowedHyperlink"/>
    <w:basedOn w:val="a0"/>
    <w:uiPriority w:val="99"/>
    <w:unhideWhenUsed/>
    <w:rsid w:val="00983053"/>
    <w:rPr>
      <w:color w:val="800080" w:themeColor="followedHyperlink"/>
      <w:u w:val="single"/>
    </w:rPr>
  </w:style>
  <w:style w:type="paragraph" w:customStyle="1" w:styleId="Default">
    <w:name w:val="Default"/>
    <w:rsid w:val="00E359A2"/>
    <w:pPr>
      <w:widowControl w:val="0"/>
      <w:autoSpaceDE w:val="0"/>
      <w:autoSpaceDN w:val="0"/>
      <w:adjustRightInd w:val="0"/>
    </w:pPr>
    <w:rPr>
      <w:rFonts w:ascii="仿宋_GB2312" w:eastAsia="仿宋_GB2312" w:cs="仿宋_GB2312"/>
      <w:color w:val="000000"/>
      <w:sz w:val="24"/>
      <w:szCs w:val="24"/>
    </w:rPr>
  </w:style>
  <w:style w:type="paragraph" w:styleId="af1">
    <w:name w:val="Normal (Web)"/>
    <w:basedOn w:val="a"/>
    <w:unhideWhenUsed/>
    <w:rsid w:val="002119C4"/>
    <w:pPr>
      <w:widowControl/>
      <w:spacing w:before="100" w:beforeAutospacing="1" w:after="100" w:afterAutospacing="1"/>
      <w:ind w:firstLine="480"/>
      <w:jc w:val="left"/>
    </w:pPr>
    <w:rPr>
      <w:rFonts w:ascii="宋体" w:hAnsi="宋体" w:cs="宋体"/>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658708">
      <w:bodyDiv w:val="1"/>
      <w:marLeft w:val="0"/>
      <w:marRight w:val="0"/>
      <w:marTop w:val="0"/>
      <w:marBottom w:val="0"/>
      <w:divBdr>
        <w:top w:val="none" w:sz="0" w:space="0" w:color="auto"/>
        <w:left w:val="none" w:sz="0" w:space="0" w:color="auto"/>
        <w:bottom w:val="none" w:sz="0" w:space="0" w:color="auto"/>
        <w:right w:val="none" w:sz="0" w:space="0" w:color="auto"/>
      </w:divBdr>
    </w:div>
    <w:div w:id="48964427">
      <w:bodyDiv w:val="1"/>
      <w:marLeft w:val="0"/>
      <w:marRight w:val="0"/>
      <w:marTop w:val="0"/>
      <w:marBottom w:val="0"/>
      <w:divBdr>
        <w:top w:val="none" w:sz="0" w:space="0" w:color="auto"/>
        <w:left w:val="none" w:sz="0" w:space="0" w:color="auto"/>
        <w:bottom w:val="none" w:sz="0" w:space="0" w:color="auto"/>
        <w:right w:val="none" w:sz="0" w:space="0" w:color="auto"/>
      </w:divBdr>
    </w:div>
    <w:div w:id="55397426">
      <w:bodyDiv w:val="1"/>
      <w:marLeft w:val="0"/>
      <w:marRight w:val="0"/>
      <w:marTop w:val="0"/>
      <w:marBottom w:val="0"/>
      <w:divBdr>
        <w:top w:val="none" w:sz="0" w:space="0" w:color="auto"/>
        <w:left w:val="none" w:sz="0" w:space="0" w:color="auto"/>
        <w:bottom w:val="none" w:sz="0" w:space="0" w:color="auto"/>
        <w:right w:val="none" w:sz="0" w:space="0" w:color="auto"/>
      </w:divBdr>
    </w:div>
    <w:div w:id="55400078">
      <w:bodyDiv w:val="1"/>
      <w:marLeft w:val="0"/>
      <w:marRight w:val="0"/>
      <w:marTop w:val="0"/>
      <w:marBottom w:val="0"/>
      <w:divBdr>
        <w:top w:val="none" w:sz="0" w:space="0" w:color="auto"/>
        <w:left w:val="none" w:sz="0" w:space="0" w:color="auto"/>
        <w:bottom w:val="none" w:sz="0" w:space="0" w:color="auto"/>
        <w:right w:val="none" w:sz="0" w:space="0" w:color="auto"/>
      </w:divBdr>
    </w:div>
    <w:div w:id="63071500">
      <w:bodyDiv w:val="1"/>
      <w:marLeft w:val="0"/>
      <w:marRight w:val="0"/>
      <w:marTop w:val="0"/>
      <w:marBottom w:val="0"/>
      <w:divBdr>
        <w:top w:val="none" w:sz="0" w:space="0" w:color="auto"/>
        <w:left w:val="none" w:sz="0" w:space="0" w:color="auto"/>
        <w:bottom w:val="none" w:sz="0" w:space="0" w:color="auto"/>
        <w:right w:val="none" w:sz="0" w:space="0" w:color="auto"/>
      </w:divBdr>
    </w:div>
    <w:div w:id="69929789">
      <w:bodyDiv w:val="1"/>
      <w:marLeft w:val="0"/>
      <w:marRight w:val="0"/>
      <w:marTop w:val="0"/>
      <w:marBottom w:val="0"/>
      <w:divBdr>
        <w:top w:val="none" w:sz="0" w:space="0" w:color="auto"/>
        <w:left w:val="none" w:sz="0" w:space="0" w:color="auto"/>
        <w:bottom w:val="none" w:sz="0" w:space="0" w:color="auto"/>
        <w:right w:val="none" w:sz="0" w:space="0" w:color="auto"/>
      </w:divBdr>
    </w:div>
    <w:div w:id="82991704">
      <w:bodyDiv w:val="1"/>
      <w:marLeft w:val="0"/>
      <w:marRight w:val="0"/>
      <w:marTop w:val="0"/>
      <w:marBottom w:val="0"/>
      <w:divBdr>
        <w:top w:val="none" w:sz="0" w:space="0" w:color="auto"/>
        <w:left w:val="none" w:sz="0" w:space="0" w:color="auto"/>
        <w:bottom w:val="none" w:sz="0" w:space="0" w:color="auto"/>
        <w:right w:val="none" w:sz="0" w:space="0" w:color="auto"/>
      </w:divBdr>
    </w:div>
    <w:div w:id="88238851">
      <w:bodyDiv w:val="1"/>
      <w:marLeft w:val="0"/>
      <w:marRight w:val="0"/>
      <w:marTop w:val="0"/>
      <w:marBottom w:val="0"/>
      <w:divBdr>
        <w:top w:val="none" w:sz="0" w:space="0" w:color="auto"/>
        <w:left w:val="none" w:sz="0" w:space="0" w:color="auto"/>
        <w:bottom w:val="none" w:sz="0" w:space="0" w:color="auto"/>
        <w:right w:val="none" w:sz="0" w:space="0" w:color="auto"/>
      </w:divBdr>
    </w:div>
    <w:div w:id="98717109">
      <w:bodyDiv w:val="1"/>
      <w:marLeft w:val="0"/>
      <w:marRight w:val="0"/>
      <w:marTop w:val="0"/>
      <w:marBottom w:val="0"/>
      <w:divBdr>
        <w:top w:val="none" w:sz="0" w:space="0" w:color="auto"/>
        <w:left w:val="none" w:sz="0" w:space="0" w:color="auto"/>
        <w:bottom w:val="none" w:sz="0" w:space="0" w:color="auto"/>
        <w:right w:val="none" w:sz="0" w:space="0" w:color="auto"/>
      </w:divBdr>
    </w:div>
    <w:div w:id="115754583">
      <w:bodyDiv w:val="1"/>
      <w:marLeft w:val="0"/>
      <w:marRight w:val="0"/>
      <w:marTop w:val="0"/>
      <w:marBottom w:val="0"/>
      <w:divBdr>
        <w:top w:val="none" w:sz="0" w:space="0" w:color="auto"/>
        <w:left w:val="none" w:sz="0" w:space="0" w:color="auto"/>
        <w:bottom w:val="none" w:sz="0" w:space="0" w:color="auto"/>
        <w:right w:val="none" w:sz="0" w:space="0" w:color="auto"/>
      </w:divBdr>
    </w:div>
    <w:div w:id="137846620">
      <w:bodyDiv w:val="1"/>
      <w:marLeft w:val="0"/>
      <w:marRight w:val="0"/>
      <w:marTop w:val="0"/>
      <w:marBottom w:val="0"/>
      <w:divBdr>
        <w:top w:val="none" w:sz="0" w:space="0" w:color="auto"/>
        <w:left w:val="none" w:sz="0" w:space="0" w:color="auto"/>
        <w:bottom w:val="none" w:sz="0" w:space="0" w:color="auto"/>
        <w:right w:val="none" w:sz="0" w:space="0" w:color="auto"/>
      </w:divBdr>
    </w:div>
    <w:div w:id="141970046">
      <w:bodyDiv w:val="1"/>
      <w:marLeft w:val="0"/>
      <w:marRight w:val="0"/>
      <w:marTop w:val="0"/>
      <w:marBottom w:val="0"/>
      <w:divBdr>
        <w:top w:val="none" w:sz="0" w:space="0" w:color="auto"/>
        <w:left w:val="none" w:sz="0" w:space="0" w:color="auto"/>
        <w:bottom w:val="none" w:sz="0" w:space="0" w:color="auto"/>
        <w:right w:val="none" w:sz="0" w:space="0" w:color="auto"/>
      </w:divBdr>
    </w:div>
    <w:div w:id="176846876">
      <w:bodyDiv w:val="1"/>
      <w:marLeft w:val="0"/>
      <w:marRight w:val="0"/>
      <w:marTop w:val="0"/>
      <w:marBottom w:val="0"/>
      <w:divBdr>
        <w:top w:val="none" w:sz="0" w:space="0" w:color="auto"/>
        <w:left w:val="none" w:sz="0" w:space="0" w:color="auto"/>
        <w:bottom w:val="none" w:sz="0" w:space="0" w:color="auto"/>
        <w:right w:val="none" w:sz="0" w:space="0" w:color="auto"/>
      </w:divBdr>
    </w:div>
    <w:div w:id="180901954">
      <w:bodyDiv w:val="1"/>
      <w:marLeft w:val="0"/>
      <w:marRight w:val="0"/>
      <w:marTop w:val="0"/>
      <w:marBottom w:val="0"/>
      <w:divBdr>
        <w:top w:val="none" w:sz="0" w:space="0" w:color="auto"/>
        <w:left w:val="none" w:sz="0" w:space="0" w:color="auto"/>
        <w:bottom w:val="none" w:sz="0" w:space="0" w:color="auto"/>
        <w:right w:val="none" w:sz="0" w:space="0" w:color="auto"/>
      </w:divBdr>
    </w:div>
    <w:div w:id="193884838">
      <w:bodyDiv w:val="1"/>
      <w:marLeft w:val="0"/>
      <w:marRight w:val="0"/>
      <w:marTop w:val="0"/>
      <w:marBottom w:val="0"/>
      <w:divBdr>
        <w:top w:val="none" w:sz="0" w:space="0" w:color="auto"/>
        <w:left w:val="none" w:sz="0" w:space="0" w:color="auto"/>
        <w:bottom w:val="none" w:sz="0" w:space="0" w:color="auto"/>
        <w:right w:val="none" w:sz="0" w:space="0" w:color="auto"/>
      </w:divBdr>
    </w:div>
    <w:div w:id="196239526">
      <w:bodyDiv w:val="1"/>
      <w:marLeft w:val="0"/>
      <w:marRight w:val="0"/>
      <w:marTop w:val="0"/>
      <w:marBottom w:val="0"/>
      <w:divBdr>
        <w:top w:val="none" w:sz="0" w:space="0" w:color="auto"/>
        <w:left w:val="none" w:sz="0" w:space="0" w:color="auto"/>
        <w:bottom w:val="none" w:sz="0" w:space="0" w:color="auto"/>
        <w:right w:val="none" w:sz="0" w:space="0" w:color="auto"/>
      </w:divBdr>
    </w:div>
    <w:div w:id="226381763">
      <w:bodyDiv w:val="1"/>
      <w:marLeft w:val="0"/>
      <w:marRight w:val="0"/>
      <w:marTop w:val="0"/>
      <w:marBottom w:val="0"/>
      <w:divBdr>
        <w:top w:val="none" w:sz="0" w:space="0" w:color="auto"/>
        <w:left w:val="none" w:sz="0" w:space="0" w:color="auto"/>
        <w:bottom w:val="none" w:sz="0" w:space="0" w:color="auto"/>
        <w:right w:val="none" w:sz="0" w:space="0" w:color="auto"/>
      </w:divBdr>
    </w:div>
    <w:div w:id="234320495">
      <w:bodyDiv w:val="1"/>
      <w:marLeft w:val="0"/>
      <w:marRight w:val="0"/>
      <w:marTop w:val="0"/>
      <w:marBottom w:val="0"/>
      <w:divBdr>
        <w:top w:val="none" w:sz="0" w:space="0" w:color="auto"/>
        <w:left w:val="none" w:sz="0" w:space="0" w:color="auto"/>
        <w:bottom w:val="none" w:sz="0" w:space="0" w:color="auto"/>
        <w:right w:val="none" w:sz="0" w:space="0" w:color="auto"/>
      </w:divBdr>
    </w:div>
    <w:div w:id="255410110">
      <w:bodyDiv w:val="1"/>
      <w:marLeft w:val="0"/>
      <w:marRight w:val="0"/>
      <w:marTop w:val="0"/>
      <w:marBottom w:val="0"/>
      <w:divBdr>
        <w:top w:val="none" w:sz="0" w:space="0" w:color="auto"/>
        <w:left w:val="none" w:sz="0" w:space="0" w:color="auto"/>
        <w:bottom w:val="none" w:sz="0" w:space="0" w:color="auto"/>
        <w:right w:val="none" w:sz="0" w:space="0" w:color="auto"/>
      </w:divBdr>
    </w:div>
    <w:div w:id="315690150">
      <w:bodyDiv w:val="1"/>
      <w:marLeft w:val="0"/>
      <w:marRight w:val="0"/>
      <w:marTop w:val="0"/>
      <w:marBottom w:val="0"/>
      <w:divBdr>
        <w:top w:val="none" w:sz="0" w:space="0" w:color="auto"/>
        <w:left w:val="none" w:sz="0" w:space="0" w:color="auto"/>
        <w:bottom w:val="none" w:sz="0" w:space="0" w:color="auto"/>
        <w:right w:val="none" w:sz="0" w:space="0" w:color="auto"/>
      </w:divBdr>
    </w:div>
    <w:div w:id="331370985">
      <w:bodyDiv w:val="1"/>
      <w:marLeft w:val="0"/>
      <w:marRight w:val="0"/>
      <w:marTop w:val="0"/>
      <w:marBottom w:val="0"/>
      <w:divBdr>
        <w:top w:val="none" w:sz="0" w:space="0" w:color="auto"/>
        <w:left w:val="none" w:sz="0" w:space="0" w:color="auto"/>
        <w:bottom w:val="none" w:sz="0" w:space="0" w:color="auto"/>
        <w:right w:val="none" w:sz="0" w:space="0" w:color="auto"/>
      </w:divBdr>
    </w:div>
    <w:div w:id="337804747">
      <w:bodyDiv w:val="1"/>
      <w:marLeft w:val="0"/>
      <w:marRight w:val="0"/>
      <w:marTop w:val="0"/>
      <w:marBottom w:val="0"/>
      <w:divBdr>
        <w:top w:val="none" w:sz="0" w:space="0" w:color="auto"/>
        <w:left w:val="none" w:sz="0" w:space="0" w:color="auto"/>
        <w:bottom w:val="none" w:sz="0" w:space="0" w:color="auto"/>
        <w:right w:val="none" w:sz="0" w:space="0" w:color="auto"/>
      </w:divBdr>
    </w:div>
    <w:div w:id="343166657">
      <w:bodyDiv w:val="1"/>
      <w:marLeft w:val="0"/>
      <w:marRight w:val="0"/>
      <w:marTop w:val="0"/>
      <w:marBottom w:val="0"/>
      <w:divBdr>
        <w:top w:val="none" w:sz="0" w:space="0" w:color="auto"/>
        <w:left w:val="none" w:sz="0" w:space="0" w:color="auto"/>
        <w:bottom w:val="none" w:sz="0" w:space="0" w:color="auto"/>
        <w:right w:val="none" w:sz="0" w:space="0" w:color="auto"/>
      </w:divBdr>
    </w:div>
    <w:div w:id="348679325">
      <w:bodyDiv w:val="1"/>
      <w:marLeft w:val="0"/>
      <w:marRight w:val="0"/>
      <w:marTop w:val="0"/>
      <w:marBottom w:val="0"/>
      <w:divBdr>
        <w:top w:val="none" w:sz="0" w:space="0" w:color="auto"/>
        <w:left w:val="none" w:sz="0" w:space="0" w:color="auto"/>
        <w:bottom w:val="none" w:sz="0" w:space="0" w:color="auto"/>
        <w:right w:val="none" w:sz="0" w:space="0" w:color="auto"/>
      </w:divBdr>
    </w:div>
    <w:div w:id="352461487">
      <w:bodyDiv w:val="1"/>
      <w:marLeft w:val="0"/>
      <w:marRight w:val="0"/>
      <w:marTop w:val="0"/>
      <w:marBottom w:val="0"/>
      <w:divBdr>
        <w:top w:val="none" w:sz="0" w:space="0" w:color="auto"/>
        <w:left w:val="none" w:sz="0" w:space="0" w:color="auto"/>
        <w:bottom w:val="none" w:sz="0" w:space="0" w:color="auto"/>
        <w:right w:val="none" w:sz="0" w:space="0" w:color="auto"/>
      </w:divBdr>
    </w:div>
    <w:div w:id="381517583">
      <w:bodyDiv w:val="1"/>
      <w:marLeft w:val="0"/>
      <w:marRight w:val="0"/>
      <w:marTop w:val="0"/>
      <w:marBottom w:val="0"/>
      <w:divBdr>
        <w:top w:val="none" w:sz="0" w:space="0" w:color="auto"/>
        <w:left w:val="none" w:sz="0" w:space="0" w:color="auto"/>
        <w:bottom w:val="none" w:sz="0" w:space="0" w:color="auto"/>
        <w:right w:val="none" w:sz="0" w:space="0" w:color="auto"/>
      </w:divBdr>
    </w:div>
    <w:div w:id="384376774">
      <w:bodyDiv w:val="1"/>
      <w:marLeft w:val="0"/>
      <w:marRight w:val="0"/>
      <w:marTop w:val="0"/>
      <w:marBottom w:val="0"/>
      <w:divBdr>
        <w:top w:val="none" w:sz="0" w:space="0" w:color="auto"/>
        <w:left w:val="none" w:sz="0" w:space="0" w:color="auto"/>
        <w:bottom w:val="none" w:sz="0" w:space="0" w:color="auto"/>
        <w:right w:val="none" w:sz="0" w:space="0" w:color="auto"/>
      </w:divBdr>
    </w:div>
    <w:div w:id="433863904">
      <w:bodyDiv w:val="1"/>
      <w:marLeft w:val="0"/>
      <w:marRight w:val="0"/>
      <w:marTop w:val="0"/>
      <w:marBottom w:val="0"/>
      <w:divBdr>
        <w:top w:val="none" w:sz="0" w:space="0" w:color="auto"/>
        <w:left w:val="none" w:sz="0" w:space="0" w:color="auto"/>
        <w:bottom w:val="none" w:sz="0" w:space="0" w:color="auto"/>
        <w:right w:val="none" w:sz="0" w:space="0" w:color="auto"/>
      </w:divBdr>
    </w:div>
    <w:div w:id="451097705">
      <w:bodyDiv w:val="1"/>
      <w:marLeft w:val="0"/>
      <w:marRight w:val="0"/>
      <w:marTop w:val="0"/>
      <w:marBottom w:val="0"/>
      <w:divBdr>
        <w:top w:val="none" w:sz="0" w:space="0" w:color="auto"/>
        <w:left w:val="none" w:sz="0" w:space="0" w:color="auto"/>
        <w:bottom w:val="none" w:sz="0" w:space="0" w:color="auto"/>
        <w:right w:val="none" w:sz="0" w:space="0" w:color="auto"/>
      </w:divBdr>
    </w:div>
    <w:div w:id="461076252">
      <w:bodyDiv w:val="1"/>
      <w:marLeft w:val="0"/>
      <w:marRight w:val="0"/>
      <w:marTop w:val="0"/>
      <w:marBottom w:val="0"/>
      <w:divBdr>
        <w:top w:val="none" w:sz="0" w:space="0" w:color="auto"/>
        <w:left w:val="none" w:sz="0" w:space="0" w:color="auto"/>
        <w:bottom w:val="none" w:sz="0" w:space="0" w:color="auto"/>
        <w:right w:val="none" w:sz="0" w:space="0" w:color="auto"/>
      </w:divBdr>
    </w:div>
    <w:div w:id="475032449">
      <w:bodyDiv w:val="1"/>
      <w:marLeft w:val="0"/>
      <w:marRight w:val="0"/>
      <w:marTop w:val="0"/>
      <w:marBottom w:val="0"/>
      <w:divBdr>
        <w:top w:val="none" w:sz="0" w:space="0" w:color="auto"/>
        <w:left w:val="none" w:sz="0" w:space="0" w:color="auto"/>
        <w:bottom w:val="none" w:sz="0" w:space="0" w:color="auto"/>
        <w:right w:val="none" w:sz="0" w:space="0" w:color="auto"/>
      </w:divBdr>
    </w:div>
    <w:div w:id="504592333">
      <w:bodyDiv w:val="1"/>
      <w:marLeft w:val="0"/>
      <w:marRight w:val="0"/>
      <w:marTop w:val="0"/>
      <w:marBottom w:val="0"/>
      <w:divBdr>
        <w:top w:val="none" w:sz="0" w:space="0" w:color="auto"/>
        <w:left w:val="none" w:sz="0" w:space="0" w:color="auto"/>
        <w:bottom w:val="none" w:sz="0" w:space="0" w:color="auto"/>
        <w:right w:val="none" w:sz="0" w:space="0" w:color="auto"/>
      </w:divBdr>
    </w:div>
    <w:div w:id="506486371">
      <w:bodyDiv w:val="1"/>
      <w:marLeft w:val="0"/>
      <w:marRight w:val="0"/>
      <w:marTop w:val="0"/>
      <w:marBottom w:val="0"/>
      <w:divBdr>
        <w:top w:val="none" w:sz="0" w:space="0" w:color="auto"/>
        <w:left w:val="none" w:sz="0" w:space="0" w:color="auto"/>
        <w:bottom w:val="none" w:sz="0" w:space="0" w:color="auto"/>
        <w:right w:val="none" w:sz="0" w:space="0" w:color="auto"/>
      </w:divBdr>
    </w:div>
    <w:div w:id="510069691">
      <w:bodyDiv w:val="1"/>
      <w:marLeft w:val="0"/>
      <w:marRight w:val="0"/>
      <w:marTop w:val="0"/>
      <w:marBottom w:val="0"/>
      <w:divBdr>
        <w:top w:val="none" w:sz="0" w:space="0" w:color="auto"/>
        <w:left w:val="none" w:sz="0" w:space="0" w:color="auto"/>
        <w:bottom w:val="none" w:sz="0" w:space="0" w:color="auto"/>
        <w:right w:val="none" w:sz="0" w:space="0" w:color="auto"/>
      </w:divBdr>
    </w:div>
    <w:div w:id="511188461">
      <w:bodyDiv w:val="1"/>
      <w:marLeft w:val="0"/>
      <w:marRight w:val="0"/>
      <w:marTop w:val="0"/>
      <w:marBottom w:val="0"/>
      <w:divBdr>
        <w:top w:val="none" w:sz="0" w:space="0" w:color="auto"/>
        <w:left w:val="none" w:sz="0" w:space="0" w:color="auto"/>
        <w:bottom w:val="none" w:sz="0" w:space="0" w:color="auto"/>
        <w:right w:val="none" w:sz="0" w:space="0" w:color="auto"/>
      </w:divBdr>
    </w:div>
    <w:div w:id="533005617">
      <w:bodyDiv w:val="1"/>
      <w:marLeft w:val="0"/>
      <w:marRight w:val="0"/>
      <w:marTop w:val="0"/>
      <w:marBottom w:val="0"/>
      <w:divBdr>
        <w:top w:val="none" w:sz="0" w:space="0" w:color="auto"/>
        <w:left w:val="none" w:sz="0" w:space="0" w:color="auto"/>
        <w:bottom w:val="none" w:sz="0" w:space="0" w:color="auto"/>
        <w:right w:val="none" w:sz="0" w:space="0" w:color="auto"/>
      </w:divBdr>
    </w:div>
    <w:div w:id="542138847">
      <w:bodyDiv w:val="1"/>
      <w:marLeft w:val="0"/>
      <w:marRight w:val="0"/>
      <w:marTop w:val="0"/>
      <w:marBottom w:val="0"/>
      <w:divBdr>
        <w:top w:val="none" w:sz="0" w:space="0" w:color="auto"/>
        <w:left w:val="none" w:sz="0" w:space="0" w:color="auto"/>
        <w:bottom w:val="none" w:sz="0" w:space="0" w:color="auto"/>
        <w:right w:val="none" w:sz="0" w:space="0" w:color="auto"/>
      </w:divBdr>
    </w:div>
    <w:div w:id="556664919">
      <w:bodyDiv w:val="1"/>
      <w:marLeft w:val="0"/>
      <w:marRight w:val="0"/>
      <w:marTop w:val="0"/>
      <w:marBottom w:val="0"/>
      <w:divBdr>
        <w:top w:val="none" w:sz="0" w:space="0" w:color="auto"/>
        <w:left w:val="none" w:sz="0" w:space="0" w:color="auto"/>
        <w:bottom w:val="none" w:sz="0" w:space="0" w:color="auto"/>
        <w:right w:val="none" w:sz="0" w:space="0" w:color="auto"/>
      </w:divBdr>
    </w:div>
    <w:div w:id="560139467">
      <w:bodyDiv w:val="1"/>
      <w:marLeft w:val="0"/>
      <w:marRight w:val="0"/>
      <w:marTop w:val="0"/>
      <w:marBottom w:val="0"/>
      <w:divBdr>
        <w:top w:val="none" w:sz="0" w:space="0" w:color="auto"/>
        <w:left w:val="none" w:sz="0" w:space="0" w:color="auto"/>
        <w:bottom w:val="none" w:sz="0" w:space="0" w:color="auto"/>
        <w:right w:val="none" w:sz="0" w:space="0" w:color="auto"/>
      </w:divBdr>
    </w:div>
    <w:div w:id="563490178">
      <w:bodyDiv w:val="1"/>
      <w:marLeft w:val="0"/>
      <w:marRight w:val="0"/>
      <w:marTop w:val="0"/>
      <w:marBottom w:val="0"/>
      <w:divBdr>
        <w:top w:val="none" w:sz="0" w:space="0" w:color="auto"/>
        <w:left w:val="none" w:sz="0" w:space="0" w:color="auto"/>
        <w:bottom w:val="none" w:sz="0" w:space="0" w:color="auto"/>
        <w:right w:val="none" w:sz="0" w:space="0" w:color="auto"/>
      </w:divBdr>
    </w:div>
    <w:div w:id="599871735">
      <w:bodyDiv w:val="1"/>
      <w:marLeft w:val="0"/>
      <w:marRight w:val="0"/>
      <w:marTop w:val="0"/>
      <w:marBottom w:val="0"/>
      <w:divBdr>
        <w:top w:val="none" w:sz="0" w:space="0" w:color="auto"/>
        <w:left w:val="none" w:sz="0" w:space="0" w:color="auto"/>
        <w:bottom w:val="none" w:sz="0" w:space="0" w:color="auto"/>
        <w:right w:val="none" w:sz="0" w:space="0" w:color="auto"/>
      </w:divBdr>
    </w:div>
    <w:div w:id="643660378">
      <w:bodyDiv w:val="1"/>
      <w:marLeft w:val="0"/>
      <w:marRight w:val="0"/>
      <w:marTop w:val="0"/>
      <w:marBottom w:val="0"/>
      <w:divBdr>
        <w:top w:val="none" w:sz="0" w:space="0" w:color="auto"/>
        <w:left w:val="none" w:sz="0" w:space="0" w:color="auto"/>
        <w:bottom w:val="none" w:sz="0" w:space="0" w:color="auto"/>
        <w:right w:val="none" w:sz="0" w:space="0" w:color="auto"/>
      </w:divBdr>
    </w:div>
    <w:div w:id="647170685">
      <w:bodyDiv w:val="1"/>
      <w:marLeft w:val="0"/>
      <w:marRight w:val="0"/>
      <w:marTop w:val="0"/>
      <w:marBottom w:val="0"/>
      <w:divBdr>
        <w:top w:val="none" w:sz="0" w:space="0" w:color="auto"/>
        <w:left w:val="none" w:sz="0" w:space="0" w:color="auto"/>
        <w:bottom w:val="none" w:sz="0" w:space="0" w:color="auto"/>
        <w:right w:val="none" w:sz="0" w:space="0" w:color="auto"/>
      </w:divBdr>
    </w:div>
    <w:div w:id="668673344">
      <w:bodyDiv w:val="1"/>
      <w:marLeft w:val="0"/>
      <w:marRight w:val="0"/>
      <w:marTop w:val="0"/>
      <w:marBottom w:val="0"/>
      <w:divBdr>
        <w:top w:val="none" w:sz="0" w:space="0" w:color="auto"/>
        <w:left w:val="none" w:sz="0" w:space="0" w:color="auto"/>
        <w:bottom w:val="none" w:sz="0" w:space="0" w:color="auto"/>
        <w:right w:val="none" w:sz="0" w:space="0" w:color="auto"/>
      </w:divBdr>
    </w:div>
    <w:div w:id="705955329">
      <w:bodyDiv w:val="1"/>
      <w:marLeft w:val="0"/>
      <w:marRight w:val="0"/>
      <w:marTop w:val="0"/>
      <w:marBottom w:val="0"/>
      <w:divBdr>
        <w:top w:val="none" w:sz="0" w:space="0" w:color="auto"/>
        <w:left w:val="none" w:sz="0" w:space="0" w:color="auto"/>
        <w:bottom w:val="none" w:sz="0" w:space="0" w:color="auto"/>
        <w:right w:val="none" w:sz="0" w:space="0" w:color="auto"/>
      </w:divBdr>
    </w:div>
    <w:div w:id="716272635">
      <w:bodyDiv w:val="1"/>
      <w:marLeft w:val="0"/>
      <w:marRight w:val="0"/>
      <w:marTop w:val="0"/>
      <w:marBottom w:val="0"/>
      <w:divBdr>
        <w:top w:val="none" w:sz="0" w:space="0" w:color="auto"/>
        <w:left w:val="none" w:sz="0" w:space="0" w:color="auto"/>
        <w:bottom w:val="none" w:sz="0" w:space="0" w:color="auto"/>
        <w:right w:val="none" w:sz="0" w:space="0" w:color="auto"/>
      </w:divBdr>
    </w:div>
    <w:div w:id="724715354">
      <w:bodyDiv w:val="1"/>
      <w:marLeft w:val="0"/>
      <w:marRight w:val="0"/>
      <w:marTop w:val="0"/>
      <w:marBottom w:val="0"/>
      <w:divBdr>
        <w:top w:val="none" w:sz="0" w:space="0" w:color="auto"/>
        <w:left w:val="none" w:sz="0" w:space="0" w:color="auto"/>
        <w:bottom w:val="none" w:sz="0" w:space="0" w:color="auto"/>
        <w:right w:val="none" w:sz="0" w:space="0" w:color="auto"/>
      </w:divBdr>
    </w:div>
    <w:div w:id="725884005">
      <w:bodyDiv w:val="1"/>
      <w:marLeft w:val="0"/>
      <w:marRight w:val="0"/>
      <w:marTop w:val="0"/>
      <w:marBottom w:val="0"/>
      <w:divBdr>
        <w:top w:val="none" w:sz="0" w:space="0" w:color="auto"/>
        <w:left w:val="none" w:sz="0" w:space="0" w:color="auto"/>
        <w:bottom w:val="none" w:sz="0" w:space="0" w:color="auto"/>
        <w:right w:val="none" w:sz="0" w:space="0" w:color="auto"/>
      </w:divBdr>
    </w:div>
    <w:div w:id="732890455">
      <w:bodyDiv w:val="1"/>
      <w:marLeft w:val="0"/>
      <w:marRight w:val="0"/>
      <w:marTop w:val="0"/>
      <w:marBottom w:val="0"/>
      <w:divBdr>
        <w:top w:val="none" w:sz="0" w:space="0" w:color="auto"/>
        <w:left w:val="none" w:sz="0" w:space="0" w:color="auto"/>
        <w:bottom w:val="none" w:sz="0" w:space="0" w:color="auto"/>
        <w:right w:val="none" w:sz="0" w:space="0" w:color="auto"/>
      </w:divBdr>
    </w:div>
    <w:div w:id="738945729">
      <w:bodyDiv w:val="1"/>
      <w:marLeft w:val="0"/>
      <w:marRight w:val="0"/>
      <w:marTop w:val="0"/>
      <w:marBottom w:val="0"/>
      <w:divBdr>
        <w:top w:val="none" w:sz="0" w:space="0" w:color="auto"/>
        <w:left w:val="none" w:sz="0" w:space="0" w:color="auto"/>
        <w:bottom w:val="none" w:sz="0" w:space="0" w:color="auto"/>
        <w:right w:val="none" w:sz="0" w:space="0" w:color="auto"/>
      </w:divBdr>
    </w:div>
    <w:div w:id="749812035">
      <w:bodyDiv w:val="1"/>
      <w:marLeft w:val="0"/>
      <w:marRight w:val="0"/>
      <w:marTop w:val="0"/>
      <w:marBottom w:val="0"/>
      <w:divBdr>
        <w:top w:val="none" w:sz="0" w:space="0" w:color="auto"/>
        <w:left w:val="none" w:sz="0" w:space="0" w:color="auto"/>
        <w:bottom w:val="none" w:sz="0" w:space="0" w:color="auto"/>
        <w:right w:val="none" w:sz="0" w:space="0" w:color="auto"/>
      </w:divBdr>
    </w:div>
    <w:div w:id="765274169">
      <w:bodyDiv w:val="1"/>
      <w:marLeft w:val="0"/>
      <w:marRight w:val="0"/>
      <w:marTop w:val="0"/>
      <w:marBottom w:val="0"/>
      <w:divBdr>
        <w:top w:val="none" w:sz="0" w:space="0" w:color="auto"/>
        <w:left w:val="none" w:sz="0" w:space="0" w:color="auto"/>
        <w:bottom w:val="none" w:sz="0" w:space="0" w:color="auto"/>
        <w:right w:val="none" w:sz="0" w:space="0" w:color="auto"/>
      </w:divBdr>
    </w:div>
    <w:div w:id="785926986">
      <w:bodyDiv w:val="1"/>
      <w:marLeft w:val="0"/>
      <w:marRight w:val="0"/>
      <w:marTop w:val="0"/>
      <w:marBottom w:val="0"/>
      <w:divBdr>
        <w:top w:val="none" w:sz="0" w:space="0" w:color="auto"/>
        <w:left w:val="none" w:sz="0" w:space="0" w:color="auto"/>
        <w:bottom w:val="none" w:sz="0" w:space="0" w:color="auto"/>
        <w:right w:val="none" w:sz="0" w:space="0" w:color="auto"/>
      </w:divBdr>
    </w:div>
    <w:div w:id="803230584">
      <w:bodyDiv w:val="1"/>
      <w:marLeft w:val="0"/>
      <w:marRight w:val="0"/>
      <w:marTop w:val="0"/>
      <w:marBottom w:val="0"/>
      <w:divBdr>
        <w:top w:val="none" w:sz="0" w:space="0" w:color="auto"/>
        <w:left w:val="none" w:sz="0" w:space="0" w:color="auto"/>
        <w:bottom w:val="none" w:sz="0" w:space="0" w:color="auto"/>
        <w:right w:val="none" w:sz="0" w:space="0" w:color="auto"/>
      </w:divBdr>
    </w:div>
    <w:div w:id="852719496">
      <w:bodyDiv w:val="1"/>
      <w:marLeft w:val="0"/>
      <w:marRight w:val="0"/>
      <w:marTop w:val="0"/>
      <w:marBottom w:val="0"/>
      <w:divBdr>
        <w:top w:val="none" w:sz="0" w:space="0" w:color="auto"/>
        <w:left w:val="none" w:sz="0" w:space="0" w:color="auto"/>
        <w:bottom w:val="none" w:sz="0" w:space="0" w:color="auto"/>
        <w:right w:val="none" w:sz="0" w:space="0" w:color="auto"/>
      </w:divBdr>
    </w:div>
    <w:div w:id="856701221">
      <w:bodyDiv w:val="1"/>
      <w:marLeft w:val="0"/>
      <w:marRight w:val="0"/>
      <w:marTop w:val="0"/>
      <w:marBottom w:val="0"/>
      <w:divBdr>
        <w:top w:val="none" w:sz="0" w:space="0" w:color="auto"/>
        <w:left w:val="none" w:sz="0" w:space="0" w:color="auto"/>
        <w:bottom w:val="none" w:sz="0" w:space="0" w:color="auto"/>
        <w:right w:val="none" w:sz="0" w:space="0" w:color="auto"/>
      </w:divBdr>
    </w:div>
    <w:div w:id="876621719">
      <w:bodyDiv w:val="1"/>
      <w:marLeft w:val="0"/>
      <w:marRight w:val="0"/>
      <w:marTop w:val="0"/>
      <w:marBottom w:val="0"/>
      <w:divBdr>
        <w:top w:val="none" w:sz="0" w:space="0" w:color="auto"/>
        <w:left w:val="none" w:sz="0" w:space="0" w:color="auto"/>
        <w:bottom w:val="none" w:sz="0" w:space="0" w:color="auto"/>
        <w:right w:val="none" w:sz="0" w:space="0" w:color="auto"/>
      </w:divBdr>
    </w:div>
    <w:div w:id="913662841">
      <w:bodyDiv w:val="1"/>
      <w:marLeft w:val="0"/>
      <w:marRight w:val="0"/>
      <w:marTop w:val="0"/>
      <w:marBottom w:val="0"/>
      <w:divBdr>
        <w:top w:val="none" w:sz="0" w:space="0" w:color="auto"/>
        <w:left w:val="none" w:sz="0" w:space="0" w:color="auto"/>
        <w:bottom w:val="none" w:sz="0" w:space="0" w:color="auto"/>
        <w:right w:val="none" w:sz="0" w:space="0" w:color="auto"/>
      </w:divBdr>
    </w:div>
    <w:div w:id="952979583">
      <w:bodyDiv w:val="1"/>
      <w:marLeft w:val="0"/>
      <w:marRight w:val="0"/>
      <w:marTop w:val="0"/>
      <w:marBottom w:val="0"/>
      <w:divBdr>
        <w:top w:val="none" w:sz="0" w:space="0" w:color="auto"/>
        <w:left w:val="none" w:sz="0" w:space="0" w:color="auto"/>
        <w:bottom w:val="none" w:sz="0" w:space="0" w:color="auto"/>
        <w:right w:val="none" w:sz="0" w:space="0" w:color="auto"/>
      </w:divBdr>
    </w:div>
    <w:div w:id="956564182">
      <w:bodyDiv w:val="1"/>
      <w:marLeft w:val="0"/>
      <w:marRight w:val="0"/>
      <w:marTop w:val="0"/>
      <w:marBottom w:val="0"/>
      <w:divBdr>
        <w:top w:val="none" w:sz="0" w:space="0" w:color="auto"/>
        <w:left w:val="none" w:sz="0" w:space="0" w:color="auto"/>
        <w:bottom w:val="none" w:sz="0" w:space="0" w:color="auto"/>
        <w:right w:val="none" w:sz="0" w:space="0" w:color="auto"/>
      </w:divBdr>
    </w:div>
    <w:div w:id="959798033">
      <w:bodyDiv w:val="1"/>
      <w:marLeft w:val="0"/>
      <w:marRight w:val="0"/>
      <w:marTop w:val="0"/>
      <w:marBottom w:val="0"/>
      <w:divBdr>
        <w:top w:val="none" w:sz="0" w:space="0" w:color="auto"/>
        <w:left w:val="none" w:sz="0" w:space="0" w:color="auto"/>
        <w:bottom w:val="none" w:sz="0" w:space="0" w:color="auto"/>
        <w:right w:val="none" w:sz="0" w:space="0" w:color="auto"/>
      </w:divBdr>
    </w:div>
    <w:div w:id="970213023">
      <w:bodyDiv w:val="1"/>
      <w:marLeft w:val="0"/>
      <w:marRight w:val="0"/>
      <w:marTop w:val="0"/>
      <w:marBottom w:val="0"/>
      <w:divBdr>
        <w:top w:val="none" w:sz="0" w:space="0" w:color="auto"/>
        <w:left w:val="none" w:sz="0" w:space="0" w:color="auto"/>
        <w:bottom w:val="none" w:sz="0" w:space="0" w:color="auto"/>
        <w:right w:val="none" w:sz="0" w:space="0" w:color="auto"/>
      </w:divBdr>
    </w:div>
    <w:div w:id="981885029">
      <w:bodyDiv w:val="1"/>
      <w:marLeft w:val="0"/>
      <w:marRight w:val="0"/>
      <w:marTop w:val="0"/>
      <w:marBottom w:val="0"/>
      <w:divBdr>
        <w:top w:val="none" w:sz="0" w:space="0" w:color="auto"/>
        <w:left w:val="none" w:sz="0" w:space="0" w:color="auto"/>
        <w:bottom w:val="none" w:sz="0" w:space="0" w:color="auto"/>
        <w:right w:val="none" w:sz="0" w:space="0" w:color="auto"/>
      </w:divBdr>
    </w:div>
    <w:div w:id="997541269">
      <w:bodyDiv w:val="1"/>
      <w:marLeft w:val="0"/>
      <w:marRight w:val="0"/>
      <w:marTop w:val="0"/>
      <w:marBottom w:val="0"/>
      <w:divBdr>
        <w:top w:val="none" w:sz="0" w:space="0" w:color="auto"/>
        <w:left w:val="none" w:sz="0" w:space="0" w:color="auto"/>
        <w:bottom w:val="none" w:sz="0" w:space="0" w:color="auto"/>
        <w:right w:val="none" w:sz="0" w:space="0" w:color="auto"/>
      </w:divBdr>
    </w:div>
    <w:div w:id="1011880190">
      <w:bodyDiv w:val="1"/>
      <w:marLeft w:val="0"/>
      <w:marRight w:val="0"/>
      <w:marTop w:val="0"/>
      <w:marBottom w:val="0"/>
      <w:divBdr>
        <w:top w:val="none" w:sz="0" w:space="0" w:color="auto"/>
        <w:left w:val="none" w:sz="0" w:space="0" w:color="auto"/>
        <w:bottom w:val="none" w:sz="0" w:space="0" w:color="auto"/>
        <w:right w:val="none" w:sz="0" w:space="0" w:color="auto"/>
      </w:divBdr>
    </w:div>
    <w:div w:id="1017729463">
      <w:bodyDiv w:val="1"/>
      <w:marLeft w:val="0"/>
      <w:marRight w:val="0"/>
      <w:marTop w:val="0"/>
      <w:marBottom w:val="0"/>
      <w:divBdr>
        <w:top w:val="none" w:sz="0" w:space="0" w:color="auto"/>
        <w:left w:val="none" w:sz="0" w:space="0" w:color="auto"/>
        <w:bottom w:val="none" w:sz="0" w:space="0" w:color="auto"/>
        <w:right w:val="none" w:sz="0" w:space="0" w:color="auto"/>
      </w:divBdr>
    </w:div>
    <w:div w:id="1052197728">
      <w:bodyDiv w:val="1"/>
      <w:marLeft w:val="0"/>
      <w:marRight w:val="0"/>
      <w:marTop w:val="0"/>
      <w:marBottom w:val="0"/>
      <w:divBdr>
        <w:top w:val="none" w:sz="0" w:space="0" w:color="auto"/>
        <w:left w:val="none" w:sz="0" w:space="0" w:color="auto"/>
        <w:bottom w:val="none" w:sz="0" w:space="0" w:color="auto"/>
        <w:right w:val="none" w:sz="0" w:space="0" w:color="auto"/>
      </w:divBdr>
    </w:div>
    <w:div w:id="1069227751">
      <w:bodyDiv w:val="1"/>
      <w:marLeft w:val="0"/>
      <w:marRight w:val="0"/>
      <w:marTop w:val="0"/>
      <w:marBottom w:val="0"/>
      <w:divBdr>
        <w:top w:val="none" w:sz="0" w:space="0" w:color="auto"/>
        <w:left w:val="none" w:sz="0" w:space="0" w:color="auto"/>
        <w:bottom w:val="none" w:sz="0" w:space="0" w:color="auto"/>
        <w:right w:val="none" w:sz="0" w:space="0" w:color="auto"/>
      </w:divBdr>
    </w:div>
    <w:div w:id="1084254715">
      <w:bodyDiv w:val="1"/>
      <w:marLeft w:val="0"/>
      <w:marRight w:val="0"/>
      <w:marTop w:val="0"/>
      <w:marBottom w:val="0"/>
      <w:divBdr>
        <w:top w:val="none" w:sz="0" w:space="0" w:color="auto"/>
        <w:left w:val="none" w:sz="0" w:space="0" w:color="auto"/>
        <w:bottom w:val="none" w:sz="0" w:space="0" w:color="auto"/>
        <w:right w:val="none" w:sz="0" w:space="0" w:color="auto"/>
      </w:divBdr>
    </w:div>
    <w:div w:id="1088114417">
      <w:bodyDiv w:val="1"/>
      <w:marLeft w:val="0"/>
      <w:marRight w:val="0"/>
      <w:marTop w:val="0"/>
      <w:marBottom w:val="0"/>
      <w:divBdr>
        <w:top w:val="none" w:sz="0" w:space="0" w:color="auto"/>
        <w:left w:val="none" w:sz="0" w:space="0" w:color="auto"/>
        <w:bottom w:val="none" w:sz="0" w:space="0" w:color="auto"/>
        <w:right w:val="none" w:sz="0" w:space="0" w:color="auto"/>
      </w:divBdr>
    </w:div>
    <w:div w:id="1114903725">
      <w:bodyDiv w:val="1"/>
      <w:marLeft w:val="0"/>
      <w:marRight w:val="0"/>
      <w:marTop w:val="0"/>
      <w:marBottom w:val="0"/>
      <w:divBdr>
        <w:top w:val="none" w:sz="0" w:space="0" w:color="auto"/>
        <w:left w:val="none" w:sz="0" w:space="0" w:color="auto"/>
        <w:bottom w:val="none" w:sz="0" w:space="0" w:color="auto"/>
        <w:right w:val="none" w:sz="0" w:space="0" w:color="auto"/>
      </w:divBdr>
    </w:div>
    <w:div w:id="1132477106">
      <w:bodyDiv w:val="1"/>
      <w:marLeft w:val="0"/>
      <w:marRight w:val="0"/>
      <w:marTop w:val="0"/>
      <w:marBottom w:val="0"/>
      <w:divBdr>
        <w:top w:val="none" w:sz="0" w:space="0" w:color="auto"/>
        <w:left w:val="none" w:sz="0" w:space="0" w:color="auto"/>
        <w:bottom w:val="none" w:sz="0" w:space="0" w:color="auto"/>
        <w:right w:val="none" w:sz="0" w:space="0" w:color="auto"/>
      </w:divBdr>
    </w:div>
    <w:div w:id="1160996356">
      <w:bodyDiv w:val="1"/>
      <w:marLeft w:val="0"/>
      <w:marRight w:val="0"/>
      <w:marTop w:val="0"/>
      <w:marBottom w:val="0"/>
      <w:divBdr>
        <w:top w:val="none" w:sz="0" w:space="0" w:color="auto"/>
        <w:left w:val="none" w:sz="0" w:space="0" w:color="auto"/>
        <w:bottom w:val="none" w:sz="0" w:space="0" w:color="auto"/>
        <w:right w:val="none" w:sz="0" w:space="0" w:color="auto"/>
      </w:divBdr>
    </w:div>
    <w:div w:id="1174228958">
      <w:bodyDiv w:val="1"/>
      <w:marLeft w:val="0"/>
      <w:marRight w:val="0"/>
      <w:marTop w:val="0"/>
      <w:marBottom w:val="0"/>
      <w:divBdr>
        <w:top w:val="none" w:sz="0" w:space="0" w:color="auto"/>
        <w:left w:val="none" w:sz="0" w:space="0" w:color="auto"/>
        <w:bottom w:val="none" w:sz="0" w:space="0" w:color="auto"/>
        <w:right w:val="none" w:sz="0" w:space="0" w:color="auto"/>
      </w:divBdr>
    </w:div>
    <w:div w:id="1175607836">
      <w:bodyDiv w:val="1"/>
      <w:marLeft w:val="0"/>
      <w:marRight w:val="0"/>
      <w:marTop w:val="0"/>
      <w:marBottom w:val="0"/>
      <w:divBdr>
        <w:top w:val="none" w:sz="0" w:space="0" w:color="auto"/>
        <w:left w:val="none" w:sz="0" w:space="0" w:color="auto"/>
        <w:bottom w:val="none" w:sz="0" w:space="0" w:color="auto"/>
        <w:right w:val="none" w:sz="0" w:space="0" w:color="auto"/>
      </w:divBdr>
    </w:div>
    <w:div w:id="1192184995">
      <w:bodyDiv w:val="1"/>
      <w:marLeft w:val="0"/>
      <w:marRight w:val="0"/>
      <w:marTop w:val="0"/>
      <w:marBottom w:val="0"/>
      <w:divBdr>
        <w:top w:val="none" w:sz="0" w:space="0" w:color="auto"/>
        <w:left w:val="none" w:sz="0" w:space="0" w:color="auto"/>
        <w:bottom w:val="none" w:sz="0" w:space="0" w:color="auto"/>
        <w:right w:val="none" w:sz="0" w:space="0" w:color="auto"/>
      </w:divBdr>
    </w:div>
    <w:div w:id="1229800728">
      <w:bodyDiv w:val="1"/>
      <w:marLeft w:val="0"/>
      <w:marRight w:val="0"/>
      <w:marTop w:val="0"/>
      <w:marBottom w:val="0"/>
      <w:divBdr>
        <w:top w:val="none" w:sz="0" w:space="0" w:color="auto"/>
        <w:left w:val="none" w:sz="0" w:space="0" w:color="auto"/>
        <w:bottom w:val="none" w:sz="0" w:space="0" w:color="auto"/>
        <w:right w:val="none" w:sz="0" w:space="0" w:color="auto"/>
      </w:divBdr>
    </w:div>
    <w:div w:id="1230074583">
      <w:bodyDiv w:val="1"/>
      <w:marLeft w:val="0"/>
      <w:marRight w:val="0"/>
      <w:marTop w:val="0"/>
      <w:marBottom w:val="0"/>
      <w:divBdr>
        <w:top w:val="none" w:sz="0" w:space="0" w:color="auto"/>
        <w:left w:val="none" w:sz="0" w:space="0" w:color="auto"/>
        <w:bottom w:val="none" w:sz="0" w:space="0" w:color="auto"/>
        <w:right w:val="none" w:sz="0" w:space="0" w:color="auto"/>
      </w:divBdr>
    </w:div>
    <w:div w:id="1245995442">
      <w:bodyDiv w:val="1"/>
      <w:marLeft w:val="0"/>
      <w:marRight w:val="0"/>
      <w:marTop w:val="0"/>
      <w:marBottom w:val="0"/>
      <w:divBdr>
        <w:top w:val="none" w:sz="0" w:space="0" w:color="auto"/>
        <w:left w:val="none" w:sz="0" w:space="0" w:color="auto"/>
        <w:bottom w:val="none" w:sz="0" w:space="0" w:color="auto"/>
        <w:right w:val="none" w:sz="0" w:space="0" w:color="auto"/>
      </w:divBdr>
    </w:div>
    <w:div w:id="1248999785">
      <w:bodyDiv w:val="1"/>
      <w:marLeft w:val="0"/>
      <w:marRight w:val="0"/>
      <w:marTop w:val="0"/>
      <w:marBottom w:val="0"/>
      <w:divBdr>
        <w:top w:val="none" w:sz="0" w:space="0" w:color="auto"/>
        <w:left w:val="none" w:sz="0" w:space="0" w:color="auto"/>
        <w:bottom w:val="none" w:sz="0" w:space="0" w:color="auto"/>
        <w:right w:val="none" w:sz="0" w:space="0" w:color="auto"/>
      </w:divBdr>
    </w:div>
    <w:div w:id="1251816937">
      <w:bodyDiv w:val="1"/>
      <w:marLeft w:val="0"/>
      <w:marRight w:val="0"/>
      <w:marTop w:val="0"/>
      <w:marBottom w:val="0"/>
      <w:divBdr>
        <w:top w:val="none" w:sz="0" w:space="0" w:color="auto"/>
        <w:left w:val="none" w:sz="0" w:space="0" w:color="auto"/>
        <w:bottom w:val="none" w:sz="0" w:space="0" w:color="auto"/>
        <w:right w:val="none" w:sz="0" w:space="0" w:color="auto"/>
      </w:divBdr>
    </w:div>
    <w:div w:id="1313095157">
      <w:bodyDiv w:val="1"/>
      <w:marLeft w:val="0"/>
      <w:marRight w:val="0"/>
      <w:marTop w:val="0"/>
      <w:marBottom w:val="0"/>
      <w:divBdr>
        <w:top w:val="none" w:sz="0" w:space="0" w:color="auto"/>
        <w:left w:val="none" w:sz="0" w:space="0" w:color="auto"/>
        <w:bottom w:val="none" w:sz="0" w:space="0" w:color="auto"/>
        <w:right w:val="none" w:sz="0" w:space="0" w:color="auto"/>
      </w:divBdr>
    </w:div>
    <w:div w:id="1313097474">
      <w:bodyDiv w:val="1"/>
      <w:marLeft w:val="0"/>
      <w:marRight w:val="0"/>
      <w:marTop w:val="0"/>
      <w:marBottom w:val="0"/>
      <w:divBdr>
        <w:top w:val="none" w:sz="0" w:space="0" w:color="auto"/>
        <w:left w:val="none" w:sz="0" w:space="0" w:color="auto"/>
        <w:bottom w:val="none" w:sz="0" w:space="0" w:color="auto"/>
        <w:right w:val="none" w:sz="0" w:space="0" w:color="auto"/>
      </w:divBdr>
    </w:div>
    <w:div w:id="1329746888">
      <w:bodyDiv w:val="1"/>
      <w:marLeft w:val="0"/>
      <w:marRight w:val="0"/>
      <w:marTop w:val="0"/>
      <w:marBottom w:val="0"/>
      <w:divBdr>
        <w:top w:val="none" w:sz="0" w:space="0" w:color="auto"/>
        <w:left w:val="none" w:sz="0" w:space="0" w:color="auto"/>
        <w:bottom w:val="none" w:sz="0" w:space="0" w:color="auto"/>
        <w:right w:val="none" w:sz="0" w:space="0" w:color="auto"/>
      </w:divBdr>
    </w:div>
    <w:div w:id="1342733386">
      <w:bodyDiv w:val="1"/>
      <w:marLeft w:val="0"/>
      <w:marRight w:val="0"/>
      <w:marTop w:val="0"/>
      <w:marBottom w:val="0"/>
      <w:divBdr>
        <w:top w:val="none" w:sz="0" w:space="0" w:color="auto"/>
        <w:left w:val="none" w:sz="0" w:space="0" w:color="auto"/>
        <w:bottom w:val="none" w:sz="0" w:space="0" w:color="auto"/>
        <w:right w:val="none" w:sz="0" w:space="0" w:color="auto"/>
      </w:divBdr>
    </w:div>
    <w:div w:id="1342856634">
      <w:bodyDiv w:val="1"/>
      <w:marLeft w:val="0"/>
      <w:marRight w:val="0"/>
      <w:marTop w:val="0"/>
      <w:marBottom w:val="0"/>
      <w:divBdr>
        <w:top w:val="none" w:sz="0" w:space="0" w:color="auto"/>
        <w:left w:val="none" w:sz="0" w:space="0" w:color="auto"/>
        <w:bottom w:val="none" w:sz="0" w:space="0" w:color="auto"/>
        <w:right w:val="none" w:sz="0" w:space="0" w:color="auto"/>
      </w:divBdr>
    </w:div>
    <w:div w:id="1406954019">
      <w:bodyDiv w:val="1"/>
      <w:marLeft w:val="0"/>
      <w:marRight w:val="0"/>
      <w:marTop w:val="0"/>
      <w:marBottom w:val="0"/>
      <w:divBdr>
        <w:top w:val="none" w:sz="0" w:space="0" w:color="auto"/>
        <w:left w:val="none" w:sz="0" w:space="0" w:color="auto"/>
        <w:bottom w:val="none" w:sz="0" w:space="0" w:color="auto"/>
        <w:right w:val="none" w:sz="0" w:space="0" w:color="auto"/>
      </w:divBdr>
    </w:div>
    <w:div w:id="1407220759">
      <w:bodyDiv w:val="1"/>
      <w:marLeft w:val="0"/>
      <w:marRight w:val="0"/>
      <w:marTop w:val="0"/>
      <w:marBottom w:val="0"/>
      <w:divBdr>
        <w:top w:val="none" w:sz="0" w:space="0" w:color="auto"/>
        <w:left w:val="none" w:sz="0" w:space="0" w:color="auto"/>
        <w:bottom w:val="none" w:sz="0" w:space="0" w:color="auto"/>
        <w:right w:val="none" w:sz="0" w:space="0" w:color="auto"/>
      </w:divBdr>
    </w:div>
    <w:div w:id="1435855696">
      <w:bodyDiv w:val="1"/>
      <w:marLeft w:val="0"/>
      <w:marRight w:val="0"/>
      <w:marTop w:val="0"/>
      <w:marBottom w:val="0"/>
      <w:divBdr>
        <w:top w:val="none" w:sz="0" w:space="0" w:color="auto"/>
        <w:left w:val="none" w:sz="0" w:space="0" w:color="auto"/>
        <w:bottom w:val="none" w:sz="0" w:space="0" w:color="auto"/>
        <w:right w:val="none" w:sz="0" w:space="0" w:color="auto"/>
      </w:divBdr>
    </w:div>
    <w:div w:id="1436555615">
      <w:bodyDiv w:val="1"/>
      <w:marLeft w:val="0"/>
      <w:marRight w:val="0"/>
      <w:marTop w:val="0"/>
      <w:marBottom w:val="0"/>
      <w:divBdr>
        <w:top w:val="none" w:sz="0" w:space="0" w:color="auto"/>
        <w:left w:val="none" w:sz="0" w:space="0" w:color="auto"/>
        <w:bottom w:val="none" w:sz="0" w:space="0" w:color="auto"/>
        <w:right w:val="none" w:sz="0" w:space="0" w:color="auto"/>
      </w:divBdr>
    </w:div>
    <w:div w:id="1469710523">
      <w:bodyDiv w:val="1"/>
      <w:marLeft w:val="0"/>
      <w:marRight w:val="0"/>
      <w:marTop w:val="0"/>
      <w:marBottom w:val="0"/>
      <w:divBdr>
        <w:top w:val="none" w:sz="0" w:space="0" w:color="auto"/>
        <w:left w:val="none" w:sz="0" w:space="0" w:color="auto"/>
        <w:bottom w:val="none" w:sz="0" w:space="0" w:color="auto"/>
        <w:right w:val="none" w:sz="0" w:space="0" w:color="auto"/>
      </w:divBdr>
    </w:div>
    <w:div w:id="1475754406">
      <w:bodyDiv w:val="1"/>
      <w:marLeft w:val="0"/>
      <w:marRight w:val="0"/>
      <w:marTop w:val="0"/>
      <w:marBottom w:val="0"/>
      <w:divBdr>
        <w:top w:val="none" w:sz="0" w:space="0" w:color="auto"/>
        <w:left w:val="none" w:sz="0" w:space="0" w:color="auto"/>
        <w:bottom w:val="none" w:sz="0" w:space="0" w:color="auto"/>
        <w:right w:val="none" w:sz="0" w:space="0" w:color="auto"/>
      </w:divBdr>
    </w:div>
    <w:div w:id="1478574983">
      <w:bodyDiv w:val="1"/>
      <w:marLeft w:val="0"/>
      <w:marRight w:val="0"/>
      <w:marTop w:val="0"/>
      <w:marBottom w:val="0"/>
      <w:divBdr>
        <w:top w:val="none" w:sz="0" w:space="0" w:color="auto"/>
        <w:left w:val="none" w:sz="0" w:space="0" w:color="auto"/>
        <w:bottom w:val="none" w:sz="0" w:space="0" w:color="auto"/>
        <w:right w:val="none" w:sz="0" w:space="0" w:color="auto"/>
      </w:divBdr>
    </w:div>
    <w:div w:id="1499035733">
      <w:bodyDiv w:val="1"/>
      <w:marLeft w:val="0"/>
      <w:marRight w:val="0"/>
      <w:marTop w:val="0"/>
      <w:marBottom w:val="0"/>
      <w:divBdr>
        <w:top w:val="none" w:sz="0" w:space="0" w:color="auto"/>
        <w:left w:val="none" w:sz="0" w:space="0" w:color="auto"/>
        <w:bottom w:val="none" w:sz="0" w:space="0" w:color="auto"/>
        <w:right w:val="none" w:sz="0" w:space="0" w:color="auto"/>
      </w:divBdr>
    </w:div>
    <w:div w:id="1499534843">
      <w:bodyDiv w:val="1"/>
      <w:marLeft w:val="0"/>
      <w:marRight w:val="0"/>
      <w:marTop w:val="0"/>
      <w:marBottom w:val="0"/>
      <w:divBdr>
        <w:top w:val="none" w:sz="0" w:space="0" w:color="auto"/>
        <w:left w:val="none" w:sz="0" w:space="0" w:color="auto"/>
        <w:bottom w:val="none" w:sz="0" w:space="0" w:color="auto"/>
        <w:right w:val="none" w:sz="0" w:space="0" w:color="auto"/>
      </w:divBdr>
    </w:div>
    <w:div w:id="1518618959">
      <w:bodyDiv w:val="1"/>
      <w:marLeft w:val="0"/>
      <w:marRight w:val="0"/>
      <w:marTop w:val="0"/>
      <w:marBottom w:val="0"/>
      <w:divBdr>
        <w:top w:val="none" w:sz="0" w:space="0" w:color="auto"/>
        <w:left w:val="none" w:sz="0" w:space="0" w:color="auto"/>
        <w:bottom w:val="none" w:sz="0" w:space="0" w:color="auto"/>
        <w:right w:val="none" w:sz="0" w:space="0" w:color="auto"/>
      </w:divBdr>
    </w:div>
    <w:div w:id="1521818071">
      <w:bodyDiv w:val="1"/>
      <w:marLeft w:val="0"/>
      <w:marRight w:val="0"/>
      <w:marTop w:val="0"/>
      <w:marBottom w:val="0"/>
      <w:divBdr>
        <w:top w:val="none" w:sz="0" w:space="0" w:color="auto"/>
        <w:left w:val="none" w:sz="0" w:space="0" w:color="auto"/>
        <w:bottom w:val="none" w:sz="0" w:space="0" w:color="auto"/>
        <w:right w:val="none" w:sz="0" w:space="0" w:color="auto"/>
      </w:divBdr>
    </w:div>
    <w:div w:id="1541821296">
      <w:bodyDiv w:val="1"/>
      <w:marLeft w:val="0"/>
      <w:marRight w:val="0"/>
      <w:marTop w:val="0"/>
      <w:marBottom w:val="0"/>
      <w:divBdr>
        <w:top w:val="none" w:sz="0" w:space="0" w:color="auto"/>
        <w:left w:val="none" w:sz="0" w:space="0" w:color="auto"/>
        <w:bottom w:val="none" w:sz="0" w:space="0" w:color="auto"/>
        <w:right w:val="none" w:sz="0" w:space="0" w:color="auto"/>
      </w:divBdr>
    </w:div>
    <w:div w:id="1558399860">
      <w:bodyDiv w:val="1"/>
      <w:marLeft w:val="0"/>
      <w:marRight w:val="0"/>
      <w:marTop w:val="0"/>
      <w:marBottom w:val="0"/>
      <w:divBdr>
        <w:top w:val="none" w:sz="0" w:space="0" w:color="auto"/>
        <w:left w:val="none" w:sz="0" w:space="0" w:color="auto"/>
        <w:bottom w:val="none" w:sz="0" w:space="0" w:color="auto"/>
        <w:right w:val="none" w:sz="0" w:space="0" w:color="auto"/>
      </w:divBdr>
    </w:div>
    <w:div w:id="1561667990">
      <w:bodyDiv w:val="1"/>
      <w:marLeft w:val="0"/>
      <w:marRight w:val="0"/>
      <w:marTop w:val="0"/>
      <w:marBottom w:val="0"/>
      <w:divBdr>
        <w:top w:val="none" w:sz="0" w:space="0" w:color="auto"/>
        <w:left w:val="none" w:sz="0" w:space="0" w:color="auto"/>
        <w:bottom w:val="none" w:sz="0" w:space="0" w:color="auto"/>
        <w:right w:val="none" w:sz="0" w:space="0" w:color="auto"/>
      </w:divBdr>
    </w:div>
    <w:div w:id="1578713057">
      <w:bodyDiv w:val="1"/>
      <w:marLeft w:val="0"/>
      <w:marRight w:val="0"/>
      <w:marTop w:val="0"/>
      <w:marBottom w:val="0"/>
      <w:divBdr>
        <w:top w:val="none" w:sz="0" w:space="0" w:color="auto"/>
        <w:left w:val="none" w:sz="0" w:space="0" w:color="auto"/>
        <w:bottom w:val="none" w:sz="0" w:space="0" w:color="auto"/>
        <w:right w:val="none" w:sz="0" w:space="0" w:color="auto"/>
      </w:divBdr>
    </w:div>
    <w:div w:id="1615210371">
      <w:bodyDiv w:val="1"/>
      <w:marLeft w:val="0"/>
      <w:marRight w:val="0"/>
      <w:marTop w:val="0"/>
      <w:marBottom w:val="0"/>
      <w:divBdr>
        <w:top w:val="none" w:sz="0" w:space="0" w:color="auto"/>
        <w:left w:val="none" w:sz="0" w:space="0" w:color="auto"/>
        <w:bottom w:val="none" w:sz="0" w:space="0" w:color="auto"/>
        <w:right w:val="none" w:sz="0" w:space="0" w:color="auto"/>
      </w:divBdr>
    </w:div>
    <w:div w:id="1615938189">
      <w:bodyDiv w:val="1"/>
      <w:marLeft w:val="0"/>
      <w:marRight w:val="0"/>
      <w:marTop w:val="0"/>
      <w:marBottom w:val="0"/>
      <w:divBdr>
        <w:top w:val="none" w:sz="0" w:space="0" w:color="auto"/>
        <w:left w:val="none" w:sz="0" w:space="0" w:color="auto"/>
        <w:bottom w:val="none" w:sz="0" w:space="0" w:color="auto"/>
        <w:right w:val="none" w:sz="0" w:space="0" w:color="auto"/>
      </w:divBdr>
    </w:div>
    <w:div w:id="1637485864">
      <w:bodyDiv w:val="1"/>
      <w:marLeft w:val="0"/>
      <w:marRight w:val="0"/>
      <w:marTop w:val="0"/>
      <w:marBottom w:val="0"/>
      <w:divBdr>
        <w:top w:val="none" w:sz="0" w:space="0" w:color="auto"/>
        <w:left w:val="none" w:sz="0" w:space="0" w:color="auto"/>
        <w:bottom w:val="none" w:sz="0" w:space="0" w:color="auto"/>
        <w:right w:val="none" w:sz="0" w:space="0" w:color="auto"/>
      </w:divBdr>
    </w:div>
    <w:div w:id="1637954081">
      <w:bodyDiv w:val="1"/>
      <w:marLeft w:val="0"/>
      <w:marRight w:val="0"/>
      <w:marTop w:val="0"/>
      <w:marBottom w:val="0"/>
      <w:divBdr>
        <w:top w:val="none" w:sz="0" w:space="0" w:color="auto"/>
        <w:left w:val="none" w:sz="0" w:space="0" w:color="auto"/>
        <w:bottom w:val="none" w:sz="0" w:space="0" w:color="auto"/>
        <w:right w:val="none" w:sz="0" w:space="0" w:color="auto"/>
      </w:divBdr>
    </w:div>
    <w:div w:id="1651907342">
      <w:bodyDiv w:val="1"/>
      <w:marLeft w:val="0"/>
      <w:marRight w:val="0"/>
      <w:marTop w:val="0"/>
      <w:marBottom w:val="0"/>
      <w:divBdr>
        <w:top w:val="none" w:sz="0" w:space="0" w:color="auto"/>
        <w:left w:val="none" w:sz="0" w:space="0" w:color="auto"/>
        <w:bottom w:val="none" w:sz="0" w:space="0" w:color="auto"/>
        <w:right w:val="none" w:sz="0" w:space="0" w:color="auto"/>
      </w:divBdr>
    </w:div>
    <w:div w:id="1660771108">
      <w:bodyDiv w:val="1"/>
      <w:marLeft w:val="0"/>
      <w:marRight w:val="0"/>
      <w:marTop w:val="0"/>
      <w:marBottom w:val="0"/>
      <w:divBdr>
        <w:top w:val="none" w:sz="0" w:space="0" w:color="auto"/>
        <w:left w:val="none" w:sz="0" w:space="0" w:color="auto"/>
        <w:bottom w:val="none" w:sz="0" w:space="0" w:color="auto"/>
        <w:right w:val="none" w:sz="0" w:space="0" w:color="auto"/>
      </w:divBdr>
    </w:div>
    <w:div w:id="1683625049">
      <w:bodyDiv w:val="1"/>
      <w:marLeft w:val="0"/>
      <w:marRight w:val="0"/>
      <w:marTop w:val="0"/>
      <w:marBottom w:val="0"/>
      <w:divBdr>
        <w:top w:val="none" w:sz="0" w:space="0" w:color="auto"/>
        <w:left w:val="none" w:sz="0" w:space="0" w:color="auto"/>
        <w:bottom w:val="none" w:sz="0" w:space="0" w:color="auto"/>
        <w:right w:val="none" w:sz="0" w:space="0" w:color="auto"/>
      </w:divBdr>
    </w:div>
    <w:div w:id="1712922912">
      <w:bodyDiv w:val="1"/>
      <w:marLeft w:val="0"/>
      <w:marRight w:val="0"/>
      <w:marTop w:val="0"/>
      <w:marBottom w:val="0"/>
      <w:divBdr>
        <w:top w:val="none" w:sz="0" w:space="0" w:color="auto"/>
        <w:left w:val="none" w:sz="0" w:space="0" w:color="auto"/>
        <w:bottom w:val="none" w:sz="0" w:space="0" w:color="auto"/>
        <w:right w:val="none" w:sz="0" w:space="0" w:color="auto"/>
      </w:divBdr>
    </w:div>
    <w:div w:id="1713917580">
      <w:bodyDiv w:val="1"/>
      <w:marLeft w:val="0"/>
      <w:marRight w:val="0"/>
      <w:marTop w:val="0"/>
      <w:marBottom w:val="0"/>
      <w:divBdr>
        <w:top w:val="none" w:sz="0" w:space="0" w:color="auto"/>
        <w:left w:val="none" w:sz="0" w:space="0" w:color="auto"/>
        <w:bottom w:val="none" w:sz="0" w:space="0" w:color="auto"/>
        <w:right w:val="none" w:sz="0" w:space="0" w:color="auto"/>
      </w:divBdr>
    </w:div>
    <w:div w:id="1736245397">
      <w:bodyDiv w:val="1"/>
      <w:marLeft w:val="0"/>
      <w:marRight w:val="0"/>
      <w:marTop w:val="0"/>
      <w:marBottom w:val="0"/>
      <w:divBdr>
        <w:top w:val="none" w:sz="0" w:space="0" w:color="auto"/>
        <w:left w:val="none" w:sz="0" w:space="0" w:color="auto"/>
        <w:bottom w:val="none" w:sz="0" w:space="0" w:color="auto"/>
        <w:right w:val="none" w:sz="0" w:space="0" w:color="auto"/>
      </w:divBdr>
    </w:div>
    <w:div w:id="1745683754">
      <w:bodyDiv w:val="1"/>
      <w:marLeft w:val="0"/>
      <w:marRight w:val="0"/>
      <w:marTop w:val="0"/>
      <w:marBottom w:val="0"/>
      <w:divBdr>
        <w:top w:val="none" w:sz="0" w:space="0" w:color="auto"/>
        <w:left w:val="none" w:sz="0" w:space="0" w:color="auto"/>
        <w:bottom w:val="none" w:sz="0" w:space="0" w:color="auto"/>
        <w:right w:val="none" w:sz="0" w:space="0" w:color="auto"/>
      </w:divBdr>
    </w:div>
    <w:div w:id="1749576491">
      <w:bodyDiv w:val="1"/>
      <w:marLeft w:val="0"/>
      <w:marRight w:val="0"/>
      <w:marTop w:val="0"/>
      <w:marBottom w:val="0"/>
      <w:divBdr>
        <w:top w:val="none" w:sz="0" w:space="0" w:color="auto"/>
        <w:left w:val="none" w:sz="0" w:space="0" w:color="auto"/>
        <w:bottom w:val="none" w:sz="0" w:space="0" w:color="auto"/>
        <w:right w:val="none" w:sz="0" w:space="0" w:color="auto"/>
      </w:divBdr>
    </w:div>
    <w:div w:id="1757700603">
      <w:bodyDiv w:val="1"/>
      <w:marLeft w:val="0"/>
      <w:marRight w:val="0"/>
      <w:marTop w:val="0"/>
      <w:marBottom w:val="0"/>
      <w:divBdr>
        <w:top w:val="none" w:sz="0" w:space="0" w:color="auto"/>
        <w:left w:val="none" w:sz="0" w:space="0" w:color="auto"/>
        <w:bottom w:val="none" w:sz="0" w:space="0" w:color="auto"/>
        <w:right w:val="none" w:sz="0" w:space="0" w:color="auto"/>
      </w:divBdr>
    </w:div>
    <w:div w:id="1760834206">
      <w:bodyDiv w:val="1"/>
      <w:marLeft w:val="0"/>
      <w:marRight w:val="0"/>
      <w:marTop w:val="0"/>
      <w:marBottom w:val="0"/>
      <w:divBdr>
        <w:top w:val="none" w:sz="0" w:space="0" w:color="auto"/>
        <w:left w:val="none" w:sz="0" w:space="0" w:color="auto"/>
        <w:bottom w:val="none" w:sz="0" w:space="0" w:color="auto"/>
        <w:right w:val="none" w:sz="0" w:space="0" w:color="auto"/>
      </w:divBdr>
    </w:div>
    <w:div w:id="1764495900">
      <w:bodyDiv w:val="1"/>
      <w:marLeft w:val="0"/>
      <w:marRight w:val="0"/>
      <w:marTop w:val="0"/>
      <w:marBottom w:val="0"/>
      <w:divBdr>
        <w:top w:val="none" w:sz="0" w:space="0" w:color="auto"/>
        <w:left w:val="none" w:sz="0" w:space="0" w:color="auto"/>
        <w:bottom w:val="none" w:sz="0" w:space="0" w:color="auto"/>
        <w:right w:val="none" w:sz="0" w:space="0" w:color="auto"/>
      </w:divBdr>
    </w:div>
    <w:div w:id="1773280980">
      <w:bodyDiv w:val="1"/>
      <w:marLeft w:val="0"/>
      <w:marRight w:val="0"/>
      <w:marTop w:val="0"/>
      <w:marBottom w:val="0"/>
      <w:divBdr>
        <w:top w:val="none" w:sz="0" w:space="0" w:color="auto"/>
        <w:left w:val="none" w:sz="0" w:space="0" w:color="auto"/>
        <w:bottom w:val="none" w:sz="0" w:space="0" w:color="auto"/>
        <w:right w:val="none" w:sz="0" w:space="0" w:color="auto"/>
      </w:divBdr>
    </w:div>
    <w:div w:id="1785613015">
      <w:bodyDiv w:val="1"/>
      <w:marLeft w:val="0"/>
      <w:marRight w:val="0"/>
      <w:marTop w:val="0"/>
      <w:marBottom w:val="0"/>
      <w:divBdr>
        <w:top w:val="none" w:sz="0" w:space="0" w:color="auto"/>
        <w:left w:val="none" w:sz="0" w:space="0" w:color="auto"/>
        <w:bottom w:val="none" w:sz="0" w:space="0" w:color="auto"/>
        <w:right w:val="none" w:sz="0" w:space="0" w:color="auto"/>
      </w:divBdr>
    </w:div>
    <w:div w:id="1804614391">
      <w:bodyDiv w:val="1"/>
      <w:marLeft w:val="0"/>
      <w:marRight w:val="0"/>
      <w:marTop w:val="0"/>
      <w:marBottom w:val="0"/>
      <w:divBdr>
        <w:top w:val="none" w:sz="0" w:space="0" w:color="auto"/>
        <w:left w:val="none" w:sz="0" w:space="0" w:color="auto"/>
        <w:bottom w:val="none" w:sz="0" w:space="0" w:color="auto"/>
        <w:right w:val="none" w:sz="0" w:space="0" w:color="auto"/>
      </w:divBdr>
    </w:div>
    <w:div w:id="1819803673">
      <w:bodyDiv w:val="1"/>
      <w:marLeft w:val="0"/>
      <w:marRight w:val="0"/>
      <w:marTop w:val="0"/>
      <w:marBottom w:val="0"/>
      <w:divBdr>
        <w:top w:val="none" w:sz="0" w:space="0" w:color="auto"/>
        <w:left w:val="none" w:sz="0" w:space="0" w:color="auto"/>
        <w:bottom w:val="none" w:sz="0" w:space="0" w:color="auto"/>
        <w:right w:val="none" w:sz="0" w:space="0" w:color="auto"/>
      </w:divBdr>
    </w:div>
    <w:div w:id="1821648766">
      <w:bodyDiv w:val="1"/>
      <w:marLeft w:val="0"/>
      <w:marRight w:val="0"/>
      <w:marTop w:val="0"/>
      <w:marBottom w:val="0"/>
      <w:divBdr>
        <w:top w:val="none" w:sz="0" w:space="0" w:color="auto"/>
        <w:left w:val="none" w:sz="0" w:space="0" w:color="auto"/>
        <w:bottom w:val="none" w:sz="0" w:space="0" w:color="auto"/>
        <w:right w:val="none" w:sz="0" w:space="0" w:color="auto"/>
      </w:divBdr>
    </w:div>
    <w:div w:id="1830054992">
      <w:bodyDiv w:val="1"/>
      <w:marLeft w:val="0"/>
      <w:marRight w:val="0"/>
      <w:marTop w:val="0"/>
      <w:marBottom w:val="0"/>
      <w:divBdr>
        <w:top w:val="none" w:sz="0" w:space="0" w:color="auto"/>
        <w:left w:val="none" w:sz="0" w:space="0" w:color="auto"/>
        <w:bottom w:val="none" w:sz="0" w:space="0" w:color="auto"/>
        <w:right w:val="none" w:sz="0" w:space="0" w:color="auto"/>
      </w:divBdr>
    </w:div>
    <w:div w:id="1836148538">
      <w:bodyDiv w:val="1"/>
      <w:marLeft w:val="0"/>
      <w:marRight w:val="0"/>
      <w:marTop w:val="0"/>
      <w:marBottom w:val="0"/>
      <w:divBdr>
        <w:top w:val="none" w:sz="0" w:space="0" w:color="auto"/>
        <w:left w:val="none" w:sz="0" w:space="0" w:color="auto"/>
        <w:bottom w:val="none" w:sz="0" w:space="0" w:color="auto"/>
        <w:right w:val="none" w:sz="0" w:space="0" w:color="auto"/>
      </w:divBdr>
    </w:div>
    <w:div w:id="1845436806">
      <w:bodyDiv w:val="1"/>
      <w:marLeft w:val="0"/>
      <w:marRight w:val="0"/>
      <w:marTop w:val="0"/>
      <w:marBottom w:val="0"/>
      <w:divBdr>
        <w:top w:val="none" w:sz="0" w:space="0" w:color="auto"/>
        <w:left w:val="none" w:sz="0" w:space="0" w:color="auto"/>
        <w:bottom w:val="none" w:sz="0" w:space="0" w:color="auto"/>
        <w:right w:val="none" w:sz="0" w:space="0" w:color="auto"/>
      </w:divBdr>
    </w:div>
    <w:div w:id="1875993790">
      <w:bodyDiv w:val="1"/>
      <w:marLeft w:val="0"/>
      <w:marRight w:val="0"/>
      <w:marTop w:val="0"/>
      <w:marBottom w:val="0"/>
      <w:divBdr>
        <w:top w:val="none" w:sz="0" w:space="0" w:color="auto"/>
        <w:left w:val="none" w:sz="0" w:space="0" w:color="auto"/>
        <w:bottom w:val="none" w:sz="0" w:space="0" w:color="auto"/>
        <w:right w:val="none" w:sz="0" w:space="0" w:color="auto"/>
      </w:divBdr>
    </w:div>
    <w:div w:id="1882204234">
      <w:bodyDiv w:val="1"/>
      <w:marLeft w:val="0"/>
      <w:marRight w:val="0"/>
      <w:marTop w:val="0"/>
      <w:marBottom w:val="0"/>
      <w:divBdr>
        <w:top w:val="none" w:sz="0" w:space="0" w:color="auto"/>
        <w:left w:val="none" w:sz="0" w:space="0" w:color="auto"/>
        <w:bottom w:val="none" w:sz="0" w:space="0" w:color="auto"/>
        <w:right w:val="none" w:sz="0" w:space="0" w:color="auto"/>
      </w:divBdr>
    </w:div>
    <w:div w:id="1910381042">
      <w:bodyDiv w:val="1"/>
      <w:marLeft w:val="0"/>
      <w:marRight w:val="0"/>
      <w:marTop w:val="0"/>
      <w:marBottom w:val="0"/>
      <w:divBdr>
        <w:top w:val="none" w:sz="0" w:space="0" w:color="auto"/>
        <w:left w:val="none" w:sz="0" w:space="0" w:color="auto"/>
        <w:bottom w:val="none" w:sz="0" w:space="0" w:color="auto"/>
        <w:right w:val="none" w:sz="0" w:space="0" w:color="auto"/>
      </w:divBdr>
    </w:div>
    <w:div w:id="1919096577">
      <w:bodyDiv w:val="1"/>
      <w:marLeft w:val="0"/>
      <w:marRight w:val="0"/>
      <w:marTop w:val="0"/>
      <w:marBottom w:val="0"/>
      <w:divBdr>
        <w:top w:val="none" w:sz="0" w:space="0" w:color="auto"/>
        <w:left w:val="none" w:sz="0" w:space="0" w:color="auto"/>
        <w:bottom w:val="none" w:sz="0" w:space="0" w:color="auto"/>
        <w:right w:val="none" w:sz="0" w:space="0" w:color="auto"/>
      </w:divBdr>
    </w:div>
    <w:div w:id="1960605576">
      <w:bodyDiv w:val="1"/>
      <w:marLeft w:val="0"/>
      <w:marRight w:val="0"/>
      <w:marTop w:val="0"/>
      <w:marBottom w:val="0"/>
      <w:divBdr>
        <w:top w:val="none" w:sz="0" w:space="0" w:color="auto"/>
        <w:left w:val="none" w:sz="0" w:space="0" w:color="auto"/>
        <w:bottom w:val="none" w:sz="0" w:space="0" w:color="auto"/>
        <w:right w:val="none" w:sz="0" w:space="0" w:color="auto"/>
      </w:divBdr>
    </w:div>
    <w:div w:id="1966813488">
      <w:bodyDiv w:val="1"/>
      <w:marLeft w:val="0"/>
      <w:marRight w:val="0"/>
      <w:marTop w:val="0"/>
      <w:marBottom w:val="0"/>
      <w:divBdr>
        <w:top w:val="none" w:sz="0" w:space="0" w:color="auto"/>
        <w:left w:val="none" w:sz="0" w:space="0" w:color="auto"/>
        <w:bottom w:val="none" w:sz="0" w:space="0" w:color="auto"/>
        <w:right w:val="none" w:sz="0" w:space="0" w:color="auto"/>
      </w:divBdr>
    </w:div>
    <w:div w:id="1968311514">
      <w:bodyDiv w:val="1"/>
      <w:marLeft w:val="0"/>
      <w:marRight w:val="0"/>
      <w:marTop w:val="0"/>
      <w:marBottom w:val="0"/>
      <w:divBdr>
        <w:top w:val="none" w:sz="0" w:space="0" w:color="auto"/>
        <w:left w:val="none" w:sz="0" w:space="0" w:color="auto"/>
        <w:bottom w:val="none" w:sz="0" w:space="0" w:color="auto"/>
        <w:right w:val="none" w:sz="0" w:space="0" w:color="auto"/>
      </w:divBdr>
    </w:div>
    <w:div w:id="1981840772">
      <w:bodyDiv w:val="1"/>
      <w:marLeft w:val="0"/>
      <w:marRight w:val="0"/>
      <w:marTop w:val="0"/>
      <w:marBottom w:val="0"/>
      <w:divBdr>
        <w:top w:val="none" w:sz="0" w:space="0" w:color="auto"/>
        <w:left w:val="none" w:sz="0" w:space="0" w:color="auto"/>
        <w:bottom w:val="none" w:sz="0" w:space="0" w:color="auto"/>
        <w:right w:val="none" w:sz="0" w:space="0" w:color="auto"/>
      </w:divBdr>
    </w:div>
    <w:div w:id="2034067806">
      <w:bodyDiv w:val="1"/>
      <w:marLeft w:val="0"/>
      <w:marRight w:val="0"/>
      <w:marTop w:val="0"/>
      <w:marBottom w:val="0"/>
      <w:divBdr>
        <w:top w:val="none" w:sz="0" w:space="0" w:color="auto"/>
        <w:left w:val="none" w:sz="0" w:space="0" w:color="auto"/>
        <w:bottom w:val="none" w:sz="0" w:space="0" w:color="auto"/>
        <w:right w:val="none" w:sz="0" w:space="0" w:color="auto"/>
      </w:divBdr>
    </w:div>
    <w:div w:id="2043892998">
      <w:bodyDiv w:val="1"/>
      <w:marLeft w:val="0"/>
      <w:marRight w:val="0"/>
      <w:marTop w:val="0"/>
      <w:marBottom w:val="0"/>
      <w:divBdr>
        <w:top w:val="none" w:sz="0" w:space="0" w:color="auto"/>
        <w:left w:val="none" w:sz="0" w:space="0" w:color="auto"/>
        <w:bottom w:val="none" w:sz="0" w:space="0" w:color="auto"/>
        <w:right w:val="none" w:sz="0" w:space="0" w:color="auto"/>
      </w:divBdr>
    </w:div>
    <w:div w:id="2051370310">
      <w:bodyDiv w:val="1"/>
      <w:marLeft w:val="0"/>
      <w:marRight w:val="0"/>
      <w:marTop w:val="0"/>
      <w:marBottom w:val="0"/>
      <w:divBdr>
        <w:top w:val="none" w:sz="0" w:space="0" w:color="auto"/>
        <w:left w:val="none" w:sz="0" w:space="0" w:color="auto"/>
        <w:bottom w:val="none" w:sz="0" w:space="0" w:color="auto"/>
        <w:right w:val="none" w:sz="0" w:space="0" w:color="auto"/>
      </w:divBdr>
    </w:div>
    <w:div w:id="2067751975">
      <w:bodyDiv w:val="1"/>
      <w:marLeft w:val="0"/>
      <w:marRight w:val="0"/>
      <w:marTop w:val="0"/>
      <w:marBottom w:val="0"/>
      <w:divBdr>
        <w:top w:val="none" w:sz="0" w:space="0" w:color="auto"/>
        <w:left w:val="none" w:sz="0" w:space="0" w:color="auto"/>
        <w:bottom w:val="none" w:sz="0" w:space="0" w:color="auto"/>
        <w:right w:val="none" w:sz="0" w:space="0" w:color="auto"/>
      </w:divBdr>
    </w:div>
    <w:div w:id="2071027574">
      <w:bodyDiv w:val="1"/>
      <w:marLeft w:val="0"/>
      <w:marRight w:val="0"/>
      <w:marTop w:val="0"/>
      <w:marBottom w:val="0"/>
      <w:divBdr>
        <w:top w:val="none" w:sz="0" w:space="0" w:color="auto"/>
        <w:left w:val="none" w:sz="0" w:space="0" w:color="auto"/>
        <w:bottom w:val="none" w:sz="0" w:space="0" w:color="auto"/>
        <w:right w:val="none" w:sz="0" w:space="0" w:color="auto"/>
      </w:divBdr>
    </w:div>
    <w:div w:id="2082094490">
      <w:bodyDiv w:val="1"/>
      <w:marLeft w:val="0"/>
      <w:marRight w:val="0"/>
      <w:marTop w:val="0"/>
      <w:marBottom w:val="0"/>
      <w:divBdr>
        <w:top w:val="none" w:sz="0" w:space="0" w:color="auto"/>
        <w:left w:val="none" w:sz="0" w:space="0" w:color="auto"/>
        <w:bottom w:val="none" w:sz="0" w:space="0" w:color="auto"/>
        <w:right w:val="none" w:sz="0" w:space="0" w:color="auto"/>
      </w:divBdr>
    </w:div>
    <w:div w:id="2105417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apps.eol.cn/116/index.htm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pps.eol.cn/116/index.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450D5C-4E14-4BEE-842B-354BF7DA0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211</TotalTime>
  <Pages>13</Pages>
  <Words>1210</Words>
  <Characters>6902</Characters>
  <Application>Microsoft Office Word</Application>
  <DocSecurity>0</DocSecurity>
  <Lines>57</Lines>
  <Paragraphs>16</Paragraphs>
  <ScaleCrop>false</ScaleCrop>
  <Company>微软公司</Company>
  <LinksUpToDate>false</LinksUpToDate>
  <CharactersWithSpaces>8096</CharactersWithSpaces>
  <SharedDoc>false</SharedDoc>
  <HLinks>
    <vt:vector size="36" baseType="variant">
      <vt:variant>
        <vt:i4>1572922</vt:i4>
      </vt:variant>
      <vt:variant>
        <vt:i4>26</vt:i4>
      </vt:variant>
      <vt:variant>
        <vt:i4>0</vt:i4>
      </vt:variant>
      <vt:variant>
        <vt:i4>5</vt:i4>
      </vt:variant>
      <vt:variant>
        <vt:lpwstr/>
      </vt:variant>
      <vt:variant>
        <vt:lpwstr>_Toc388628390</vt:lpwstr>
      </vt:variant>
      <vt:variant>
        <vt:i4>1638458</vt:i4>
      </vt:variant>
      <vt:variant>
        <vt:i4>23</vt:i4>
      </vt:variant>
      <vt:variant>
        <vt:i4>0</vt:i4>
      </vt:variant>
      <vt:variant>
        <vt:i4>5</vt:i4>
      </vt:variant>
      <vt:variant>
        <vt:lpwstr/>
      </vt:variant>
      <vt:variant>
        <vt:lpwstr>_Toc388628389</vt:lpwstr>
      </vt:variant>
      <vt:variant>
        <vt:i4>1638458</vt:i4>
      </vt:variant>
      <vt:variant>
        <vt:i4>20</vt:i4>
      </vt:variant>
      <vt:variant>
        <vt:i4>0</vt:i4>
      </vt:variant>
      <vt:variant>
        <vt:i4>5</vt:i4>
      </vt:variant>
      <vt:variant>
        <vt:lpwstr/>
      </vt:variant>
      <vt:variant>
        <vt:lpwstr>_Toc388628387</vt:lpwstr>
      </vt:variant>
      <vt:variant>
        <vt:i4>1638458</vt:i4>
      </vt:variant>
      <vt:variant>
        <vt:i4>14</vt:i4>
      </vt:variant>
      <vt:variant>
        <vt:i4>0</vt:i4>
      </vt:variant>
      <vt:variant>
        <vt:i4>5</vt:i4>
      </vt:variant>
      <vt:variant>
        <vt:lpwstr/>
      </vt:variant>
      <vt:variant>
        <vt:lpwstr>_Toc388628386</vt:lpwstr>
      </vt:variant>
      <vt:variant>
        <vt:i4>1638458</vt:i4>
      </vt:variant>
      <vt:variant>
        <vt:i4>8</vt:i4>
      </vt:variant>
      <vt:variant>
        <vt:i4>0</vt:i4>
      </vt:variant>
      <vt:variant>
        <vt:i4>5</vt:i4>
      </vt:variant>
      <vt:variant>
        <vt:lpwstr/>
      </vt:variant>
      <vt:variant>
        <vt:lpwstr>_Toc388628385</vt:lpwstr>
      </vt:variant>
      <vt:variant>
        <vt:i4>1638458</vt:i4>
      </vt:variant>
      <vt:variant>
        <vt:i4>2</vt:i4>
      </vt:variant>
      <vt:variant>
        <vt:i4>0</vt:i4>
      </vt:variant>
      <vt:variant>
        <vt:i4>5</vt:i4>
      </vt:variant>
      <vt:variant>
        <vt:lpwstr/>
      </vt:variant>
      <vt:variant>
        <vt:lpwstr>_Toc388628384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目    录</dc:title>
  <dc:creator>微软用户</dc:creator>
  <cp:lastModifiedBy>Administrator</cp:lastModifiedBy>
  <cp:revision>29</cp:revision>
  <cp:lastPrinted>2019-07-16T01:07:00Z</cp:lastPrinted>
  <dcterms:created xsi:type="dcterms:W3CDTF">2019-09-09T01:29:00Z</dcterms:created>
  <dcterms:modified xsi:type="dcterms:W3CDTF">2019-09-20T08:15:00Z</dcterms:modified>
</cp:coreProperties>
</file>